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58E0" w14:textId="77777777" w:rsidR="00660940" w:rsidRDefault="00660940" w:rsidP="00660940">
      <w:pPr>
        <w:pStyle w:val="Heading1"/>
      </w:pPr>
      <w:r>
        <w:t>Contact Information</w:t>
      </w:r>
    </w:p>
    <w:p w14:paraId="10505C05" w14:textId="5716C9B6" w:rsidR="00126E30" w:rsidRDefault="00126E30" w:rsidP="00341CD7">
      <w:pPr>
        <w:widowControl w:val="0"/>
        <w:autoSpaceDE w:val="0"/>
        <w:autoSpaceDN w:val="0"/>
        <w:adjustRightInd w:val="0"/>
        <w:spacing w:line="240" w:lineRule="auto"/>
        <w:ind w:right="-138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Name: Kai Christian Haverila</w:t>
      </w:r>
    </w:p>
    <w:p w14:paraId="482A0076" w14:textId="1264EBF4" w:rsidR="00341CD7" w:rsidRDefault="00341CD7" w:rsidP="00341CD7">
      <w:pPr>
        <w:widowControl w:val="0"/>
        <w:autoSpaceDE w:val="0"/>
        <w:autoSpaceDN w:val="0"/>
        <w:adjustRightInd w:val="0"/>
        <w:spacing w:line="240" w:lineRule="auto"/>
        <w:ind w:right="-138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Address: </w:t>
      </w:r>
      <w:r w:rsidR="002D7869">
        <w:rPr>
          <w:rFonts w:ascii="Adobe Caslon Pro" w:hAnsi="Adobe Caslon Pro"/>
          <w:sz w:val="24"/>
          <w:szCs w:val="24"/>
        </w:rPr>
        <w:t>117</w:t>
      </w:r>
      <w:r w:rsidR="00C34DAA">
        <w:rPr>
          <w:rFonts w:ascii="Adobe Caslon Pro" w:hAnsi="Adobe Caslon Pro"/>
          <w:sz w:val="24"/>
          <w:szCs w:val="24"/>
        </w:rPr>
        <w:t>-10150 Boulevard Saint-Laurent, Montreal, H3L 2N8</w:t>
      </w:r>
      <w:r w:rsidR="00237C8E">
        <w:rPr>
          <w:rFonts w:ascii="Adobe Caslon Pro" w:hAnsi="Adobe Caslon Pro"/>
          <w:sz w:val="24"/>
          <w:szCs w:val="24"/>
        </w:rPr>
        <w:t>, QC, Canada</w:t>
      </w:r>
    </w:p>
    <w:p w14:paraId="78A85419" w14:textId="3EF5128E" w:rsidR="00341CD7" w:rsidRDefault="00660940" w:rsidP="00341CD7">
      <w:pPr>
        <w:widowControl w:val="0"/>
        <w:autoSpaceDE w:val="0"/>
        <w:autoSpaceDN w:val="0"/>
        <w:adjustRightInd w:val="0"/>
        <w:spacing w:line="240" w:lineRule="auto"/>
        <w:ind w:right="-138"/>
        <w:rPr>
          <w:rFonts w:ascii="Adobe Caslon Pro" w:hAnsi="Adobe Caslon Pro" w:cs="Marker Felt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Telephone </w:t>
      </w:r>
      <w:r w:rsidRPr="00660940">
        <w:rPr>
          <w:rFonts w:ascii="Adobe Caslon Pro" w:hAnsi="Adobe Caslon Pro"/>
          <w:sz w:val="24"/>
          <w:szCs w:val="24"/>
        </w:rPr>
        <w:t xml:space="preserve">Number: </w:t>
      </w:r>
      <w:r w:rsidRPr="00660940">
        <w:rPr>
          <w:rFonts w:ascii="Adobe Caslon Pro" w:hAnsi="Adobe Caslon Pro" w:cs="Marker Felt"/>
          <w:sz w:val="24"/>
          <w:szCs w:val="24"/>
        </w:rPr>
        <w:t>+</w:t>
      </w:r>
      <w:r w:rsidR="005235C8">
        <w:rPr>
          <w:rFonts w:ascii="Adobe Caslon Pro" w:hAnsi="Adobe Caslon Pro" w:cs="Marker Felt"/>
          <w:sz w:val="24"/>
          <w:szCs w:val="24"/>
        </w:rPr>
        <w:t>1-</w:t>
      </w:r>
      <w:r w:rsidR="00237C8E">
        <w:rPr>
          <w:rFonts w:ascii="Adobe Caslon Pro" w:hAnsi="Adobe Caslon Pro" w:cs="Marker Felt"/>
          <w:sz w:val="24"/>
          <w:szCs w:val="24"/>
        </w:rPr>
        <w:t>438-820-1325</w:t>
      </w:r>
    </w:p>
    <w:p w14:paraId="75C31AD9" w14:textId="47FCE473" w:rsidR="00E032EA" w:rsidRDefault="00341CD7" w:rsidP="00807E6F">
      <w:pPr>
        <w:widowControl w:val="0"/>
        <w:autoSpaceDE w:val="0"/>
        <w:autoSpaceDN w:val="0"/>
        <w:adjustRightInd w:val="0"/>
        <w:spacing w:line="240" w:lineRule="auto"/>
        <w:rPr>
          <w:rFonts w:ascii="Adobe Caslon Pro" w:hAnsi="Adobe Caslon Pro" w:cs="Marker Felt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Email Address</w:t>
      </w:r>
      <w:r w:rsidRPr="00660940">
        <w:rPr>
          <w:rFonts w:ascii="Adobe Caslon Pro" w:hAnsi="Adobe Caslon Pro"/>
          <w:sz w:val="24"/>
          <w:szCs w:val="24"/>
        </w:rPr>
        <w:t xml:space="preserve">: </w:t>
      </w:r>
      <w:hyperlink r:id="rId8" w:history="1">
        <w:r w:rsidR="00174E95">
          <w:rPr>
            <w:rStyle w:val="Hyperlink"/>
            <w:rFonts w:ascii="Adobe Caslon Pro" w:hAnsi="Adobe Caslon Pro" w:cs="Marker Felt"/>
            <w:sz w:val="24"/>
            <w:szCs w:val="24"/>
          </w:rPr>
          <w:t>kai.haverila@concordia.ca</w:t>
        </w:r>
      </w:hyperlink>
      <w:r>
        <w:rPr>
          <w:rFonts w:ascii="Adobe Caslon Pro" w:hAnsi="Adobe Caslon Pro" w:cs="Marker Felt"/>
          <w:sz w:val="24"/>
          <w:szCs w:val="24"/>
        </w:rPr>
        <w:t xml:space="preserve"> </w:t>
      </w:r>
    </w:p>
    <w:p w14:paraId="4BD4E0B3" w14:textId="28C05C5E" w:rsidR="00E032EA" w:rsidRDefault="00E032EA" w:rsidP="00807E6F">
      <w:pPr>
        <w:widowControl w:val="0"/>
        <w:autoSpaceDE w:val="0"/>
        <w:autoSpaceDN w:val="0"/>
        <w:adjustRightInd w:val="0"/>
        <w:spacing w:line="240" w:lineRule="auto"/>
        <w:rPr>
          <w:rFonts w:ascii="Adobe Caslon Pro" w:hAnsi="Adobe Caslon Pro" w:cs="Marker Felt"/>
          <w:sz w:val="24"/>
          <w:szCs w:val="24"/>
        </w:rPr>
      </w:pPr>
      <w:r>
        <w:rPr>
          <w:rFonts w:ascii="Adobe Caslon Pro" w:hAnsi="Adobe Caslon Pro" w:cs="Marker Felt"/>
          <w:sz w:val="24"/>
          <w:szCs w:val="24"/>
        </w:rPr>
        <w:t xml:space="preserve">Faculty Profile: </w:t>
      </w:r>
      <w:hyperlink r:id="rId9" w:history="1">
        <w:r w:rsidRPr="00E032EA">
          <w:rPr>
            <w:rStyle w:val="Hyperlink"/>
            <w:rFonts w:ascii="Adobe Caslon Pro" w:hAnsi="Adobe Caslon Pro" w:cs="Marker Felt"/>
            <w:sz w:val="24"/>
            <w:szCs w:val="24"/>
          </w:rPr>
          <w:t>Concordia.ca/John Molson School of Business/Kai Haverila</w:t>
        </w:r>
      </w:hyperlink>
    </w:p>
    <w:p w14:paraId="6FD4D228" w14:textId="77777777" w:rsidR="00DA2869" w:rsidRDefault="00BA0151">
      <w:pPr>
        <w:pStyle w:val="Heading1"/>
      </w:pPr>
      <w:r>
        <w:t>Education</w:t>
      </w:r>
    </w:p>
    <w:p w14:paraId="2812BEF2" w14:textId="12193859" w:rsidR="00F77732" w:rsidRDefault="00F77732" w:rsidP="00524F76">
      <w:pPr>
        <w:pStyle w:val="DegreeDetails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2017-</w:t>
      </w:r>
      <w:r w:rsidR="00A31C83">
        <w:rPr>
          <w:rFonts w:ascii="Adobe Caslon Pro" w:hAnsi="Adobe Caslon Pro"/>
          <w:sz w:val="24"/>
          <w:szCs w:val="24"/>
        </w:rPr>
        <w:t xml:space="preserve"> </w:t>
      </w:r>
      <w:r w:rsidR="00910C4E">
        <w:rPr>
          <w:rFonts w:ascii="Adobe Caslon Pro" w:hAnsi="Adobe Caslon Pro"/>
          <w:sz w:val="24"/>
          <w:szCs w:val="24"/>
        </w:rPr>
        <w:t>2023</w:t>
      </w:r>
      <w:r>
        <w:rPr>
          <w:rFonts w:ascii="Adobe Caslon Pro" w:hAnsi="Adobe Caslon Pro"/>
          <w:sz w:val="24"/>
          <w:szCs w:val="24"/>
        </w:rPr>
        <w:t>: Doctor of Philosophy in Business Administration</w:t>
      </w:r>
      <w:r w:rsidR="00722914">
        <w:rPr>
          <w:rFonts w:ascii="Adobe Caslon Pro" w:hAnsi="Adobe Caslon Pro"/>
          <w:sz w:val="24"/>
          <w:szCs w:val="24"/>
        </w:rPr>
        <w:t xml:space="preserve"> </w:t>
      </w:r>
      <w:r>
        <w:rPr>
          <w:rFonts w:ascii="Adobe Caslon Pro" w:hAnsi="Adobe Caslon Pro"/>
          <w:sz w:val="24"/>
          <w:szCs w:val="24"/>
        </w:rPr>
        <w:t>(Marketing), Concordia University, Canada.</w:t>
      </w:r>
    </w:p>
    <w:p w14:paraId="73FE7C5B" w14:textId="4B293112" w:rsidR="005235C8" w:rsidRDefault="005235C8" w:rsidP="00524F76">
      <w:pPr>
        <w:pStyle w:val="DegreeDetails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2015: Master </w:t>
      </w:r>
      <w:r w:rsidR="00777726">
        <w:rPr>
          <w:rFonts w:ascii="Adobe Caslon Pro" w:hAnsi="Adobe Caslon Pro"/>
          <w:sz w:val="24"/>
          <w:szCs w:val="24"/>
        </w:rPr>
        <w:t>of Business Administration</w:t>
      </w:r>
      <w:r>
        <w:rPr>
          <w:rFonts w:ascii="Adobe Caslon Pro" w:hAnsi="Adobe Caslon Pro"/>
          <w:sz w:val="24"/>
          <w:szCs w:val="24"/>
        </w:rPr>
        <w:t>, Thompson Rivers University, Canada.</w:t>
      </w:r>
    </w:p>
    <w:p w14:paraId="528F2AD6" w14:textId="14C6DDF4" w:rsidR="00524F76" w:rsidRDefault="00A75740" w:rsidP="00524F76">
      <w:pPr>
        <w:pStyle w:val="DegreeDetails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2014</w:t>
      </w:r>
      <w:r w:rsidR="005726D1">
        <w:rPr>
          <w:rFonts w:ascii="Adobe Caslon Pro" w:hAnsi="Adobe Caslon Pro"/>
          <w:sz w:val="24"/>
          <w:szCs w:val="24"/>
        </w:rPr>
        <w:t xml:space="preserve">: </w:t>
      </w:r>
      <w:r w:rsidR="00524F76">
        <w:rPr>
          <w:rFonts w:ascii="Adobe Caslon Pro" w:hAnsi="Adobe Caslon Pro"/>
          <w:sz w:val="24"/>
          <w:szCs w:val="24"/>
        </w:rPr>
        <w:t>Marketing</w:t>
      </w:r>
      <w:r w:rsidR="005726D1">
        <w:rPr>
          <w:rFonts w:ascii="Adobe Caslon Pro" w:hAnsi="Adobe Caslon Pro"/>
          <w:sz w:val="24"/>
          <w:szCs w:val="24"/>
        </w:rPr>
        <w:t xml:space="preserve"> BA (Hons)</w:t>
      </w:r>
      <w:r w:rsidR="00777726">
        <w:rPr>
          <w:rFonts w:ascii="Adobe Caslon Pro" w:hAnsi="Adobe Caslon Pro"/>
          <w:sz w:val="24"/>
          <w:szCs w:val="24"/>
        </w:rPr>
        <w:t xml:space="preserve">, </w:t>
      </w:r>
      <w:r w:rsidR="00524F76">
        <w:rPr>
          <w:rFonts w:ascii="Adobe Caslon Pro" w:hAnsi="Adobe Caslon Pro"/>
          <w:sz w:val="24"/>
          <w:szCs w:val="24"/>
        </w:rPr>
        <w:t>University of Liv</w:t>
      </w:r>
      <w:r w:rsidR="00341CD7">
        <w:rPr>
          <w:rFonts w:ascii="Adobe Caslon Pro" w:hAnsi="Adobe Caslon Pro"/>
          <w:sz w:val="24"/>
          <w:szCs w:val="24"/>
        </w:rPr>
        <w:t xml:space="preserve">erpool, U.K. </w:t>
      </w:r>
    </w:p>
    <w:p w14:paraId="02CF865F" w14:textId="66A664A9" w:rsidR="00660940" w:rsidRDefault="00660940" w:rsidP="003803FA">
      <w:pPr>
        <w:pStyle w:val="DegreeDetails"/>
        <w:rPr>
          <w:rFonts w:ascii="Adobe Caslon Pro" w:hAnsi="Adobe Caslon Pro"/>
          <w:sz w:val="24"/>
          <w:szCs w:val="24"/>
        </w:rPr>
      </w:pPr>
      <w:r w:rsidRPr="00660940">
        <w:rPr>
          <w:rFonts w:ascii="Adobe Caslon Pro" w:hAnsi="Adobe Caslon Pro"/>
          <w:sz w:val="24"/>
          <w:szCs w:val="24"/>
        </w:rPr>
        <w:t>20</w:t>
      </w:r>
      <w:r>
        <w:rPr>
          <w:rFonts w:ascii="Adobe Caslon Pro" w:hAnsi="Adobe Caslon Pro"/>
          <w:sz w:val="24"/>
          <w:szCs w:val="24"/>
        </w:rPr>
        <w:t xml:space="preserve">11: International Baccalaureate </w:t>
      </w:r>
      <w:r w:rsidR="0043023A">
        <w:rPr>
          <w:rFonts w:ascii="Adobe Caslon Pro" w:hAnsi="Adobe Caslon Pro"/>
          <w:sz w:val="24"/>
          <w:szCs w:val="24"/>
        </w:rPr>
        <w:t xml:space="preserve">Bilingual Diploma, </w:t>
      </w:r>
      <w:r w:rsidR="00777726">
        <w:rPr>
          <w:rFonts w:ascii="Adobe Caslon Pro" w:hAnsi="Adobe Caslon Pro"/>
          <w:sz w:val="24"/>
          <w:szCs w:val="24"/>
        </w:rPr>
        <w:t>Dubai American Academy, U.A.E.</w:t>
      </w:r>
    </w:p>
    <w:p w14:paraId="2ABF8FF4" w14:textId="12025D42" w:rsidR="004D5C6D" w:rsidRDefault="004D5C6D" w:rsidP="00524F76">
      <w:pPr>
        <w:pStyle w:val="Heading1"/>
      </w:pPr>
      <w:r>
        <w:t>Employment</w:t>
      </w:r>
    </w:p>
    <w:p w14:paraId="4F814614" w14:textId="30D2C7D1" w:rsidR="00C35983" w:rsidRDefault="00C35983" w:rsidP="004D5C6D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September 2020 - December 2020</w:t>
      </w:r>
      <w:r w:rsidR="002D07A3">
        <w:rPr>
          <w:rFonts w:ascii="Adobe Caslon Pro" w:hAnsi="Adobe Caslon Pro"/>
          <w:sz w:val="24"/>
          <w:szCs w:val="24"/>
        </w:rPr>
        <w:t>, September 2021-Present</w:t>
      </w:r>
      <w:r>
        <w:rPr>
          <w:rFonts w:ascii="Adobe Caslon Pro" w:hAnsi="Adobe Caslon Pro"/>
          <w:sz w:val="24"/>
          <w:szCs w:val="24"/>
        </w:rPr>
        <w:t>: Lecturer at John Molson School of Business at Concordia University.</w:t>
      </w:r>
    </w:p>
    <w:p w14:paraId="09CF67DB" w14:textId="111ED2B0" w:rsidR="00A82EC9" w:rsidRDefault="00A82EC9" w:rsidP="004D5C6D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January 2019 - June 2019: Research Assistant at Concordia University.</w:t>
      </w:r>
    </w:p>
    <w:p w14:paraId="35A973EC" w14:textId="53CD009A" w:rsidR="00BB31E7" w:rsidRDefault="00EF6381" w:rsidP="004D5C6D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September 2018</w:t>
      </w:r>
      <w:r w:rsidR="00065D08">
        <w:rPr>
          <w:rFonts w:ascii="Adobe Caslon Pro" w:hAnsi="Adobe Caslon Pro"/>
          <w:sz w:val="24"/>
          <w:szCs w:val="24"/>
        </w:rPr>
        <w:t xml:space="preserve"> </w:t>
      </w:r>
      <w:r>
        <w:rPr>
          <w:rFonts w:ascii="Adobe Caslon Pro" w:hAnsi="Adobe Caslon Pro"/>
          <w:sz w:val="24"/>
          <w:szCs w:val="24"/>
        </w:rPr>
        <w:t>-</w:t>
      </w:r>
      <w:r w:rsidR="00065D08">
        <w:rPr>
          <w:rFonts w:ascii="Adobe Caslon Pro" w:hAnsi="Adobe Caslon Pro"/>
          <w:sz w:val="24"/>
          <w:szCs w:val="24"/>
        </w:rPr>
        <w:t xml:space="preserve"> </w:t>
      </w:r>
      <w:r>
        <w:rPr>
          <w:rFonts w:ascii="Adobe Caslon Pro" w:hAnsi="Adobe Caslon Pro"/>
          <w:sz w:val="24"/>
          <w:szCs w:val="24"/>
        </w:rPr>
        <w:t xml:space="preserve">Present: </w:t>
      </w:r>
      <w:r w:rsidR="005979FB">
        <w:rPr>
          <w:rFonts w:ascii="Adobe Caslon Pro" w:hAnsi="Adobe Caslon Pro"/>
          <w:sz w:val="24"/>
          <w:szCs w:val="24"/>
        </w:rPr>
        <w:t>Graduate</w:t>
      </w:r>
      <w:r w:rsidR="00A16DD7">
        <w:rPr>
          <w:rFonts w:ascii="Adobe Caslon Pro" w:hAnsi="Adobe Caslon Pro"/>
          <w:sz w:val="24"/>
          <w:szCs w:val="24"/>
        </w:rPr>
        <w:t xml:space="preserve"> </w:t>
      </w:r>
      <w:r>
        <w:rPr>
          <w:rFonts w:ascii="Adobe Caslon Pro" w:hAnsi="Adobe Caslon Pro"/>
          <w:sz w:val="24"/>
          <w:szCs w:val="24"/>
        </w:rPr>
        <w:t>Student Research Assistant at Thompson Rivers University</w:t>
      </w:r>
      <w:r w:rsidR="00A16DD7">
        <w:rPr>
          <w:rFonts w:ascii="Adobe Caslon Pro" w:hAnsi="Adobe Caslon Pro"/>
          <w:sz w:val="24"/>
          <w:szCs w:val="24"/>
        </w:rPr>
        <w:t xml:space="preserve"> in SSHRC research project.</w:t>
      </w:r>
    </w:p>
    <w:p w14:paraId="7FC069BD" w14:textId="5E229104" w:rsidR="004D5C6D" w:rsidRPr="004D5C6D" w:rsidRDefault="004D5C6D" w:rsidP="004D5C6D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April 2016</w:t>
      </w:r>
      <w:r w:rsidR="00065D08">
        <w:rPr>
          <w:rFonts w:ascii="Adobe Caslon Pro" w:hAnsi="Adobe Caslon Pro"/>
          <w:sz w:val="24"/>
          <w:szCs w:val="24"/>
        </w:rPr>
        <w:t xml:space="preserve"> </w:t>
      </w:r>
      <w:r>
        <w:rPr>
          <w:rFonts w:ascii="Adobe Caslon Pro" w:hAnsi="Adobe Caslon Pro"/>
          <w:sz w:val="24"/>
          <w:szCs w:val="24"/>
        </w:rPr>
        <w:t>-</w:t>
      </w:r>
      <w:r w:rsidR="00065D08">
        <w:rPr>
          <w:rFonts w:ascii="Adobe Caslon Pro" w:hAnsi="Adobe Caslon Pro"/>
          <w:sz w:val="24"/>
          <w:szCs w:val="24"/>
        </w:rPr>
        <w:t xml:space="preserve"> </w:t>
      </w:r>
      <w:r w:rsidR="00F77732">
        <w:rPr>
          <w:rFonts w:ascii="Adobe Caslon Pro" w:hAnsi="Adobe Caslon Pro"/>
          <w:sz w:val="24"/>
          <w:szCs w:val="24"/>
        </w:rPr>
        <w:t>August 2016</w:t>
      </w:r>
      <w:r>
        <w:rPr>
          <w:rFonts w:ascii="Adobe Caslon Pro" w:hAnsi="Adobe Caslon Pro"/>
          <w:sz w:val="24"/>
          <w:szCs w:val="24"/>
        </w:rPr>
        <w:t xml:space="preserve">: </w:t>
      </w:r>
      <w:r w:rsidRPr="004D5C6D">
        <w:rPr>
          <w:rFonts w:ascii="Adobe Caslon Pro" w:hAnsi="Adobe Caslon Pro"/>
          <w:sz w:val="24"/>
          <w:szCs w:val="24"/>
        </w:rPr>
        <w:t>Research Assistant</w:t>
      </w:r>
      <w:r w:rsidR="009B2CF8">
        <w:rPr>
          <w:rFonts w:ascii="Adobe Caslon Pro" w:hAnsi="Adobe Caslon Pro"/>
          <w:sz w:val="24"/>
          <w:szCs w:val="24"/>
        </w:rPr>
        <w:t xml:space="preserve"> at</w:t>
      </w:r>
      <w:r>
        <w:rPr>
          <w:rFonts w:ascii="Adobe Caslon Pro" w:hAnsi="Adobe Caslon Pro"/>
          <w:sz w:val="24"/>
          <w:szCs w:val="24"/>
        </w:rPr>
        <w:t xml:space="preserve"> Thompson Rivers University</w:t>
      </w:r>
      <w:r w:rsidR="00A16DD7">
        <w:rPr>
          <w:rFonts w:ascii="Adobe Caslon Pro" w:hAnsi="Adobe Caslon Pro"/>
          <w:sz w:val="24"/>
          <w:szCs w:val="24"/>
        </w:rPr>
        <w:t>.</w:t>
      </w:r>
    </w:p>
    <w:p w14:paraId="3D9D694B" w14:textId="5ADD45AD" w:rsidR="00AA7BCD" w:rsidRDefault="00AA7BCD" w:rsidP="00524F76">
      <w:pPr>
        <w:pStyle w:val="Heading1"/>
      </w:pPr>
      <w:r>
        <w:t>Research Contributions</w:t>
      </w:r>
    </w:p>
    <w:p w14:paraId="07C1BC4F" w14:textId="18E81FDC" w:rsidR="006A6AF9" w:rsidRDefault="006A6AF9" w:rsidP="006A6AF9">
      <w:pPr>
        <w:pStyle w:val="Heading1"/>
        <w:rPr>
          <w:b w:val="0"/>
        </w:rPr>
      </w:pPr>
      <w:r>
        <w:rPr>
          <w:b w:val="0"/>
        </w:rPr>
        <w:t>Brand Communities</w:t>
      </w:r>
      <w:r w:rsidR="00CF5551">
        <w:rPr>
          <w:b w:val="0"/>
        </w:rPr>
        <w:t xml:space="preserve"> &amp; Online Behaviors</w:t>
      </w:r>
    </w:p>
    <w:p w14:paraId="1AB12344" w14:textId="06B4B1EC" w:rsidR="00F66A70" w:rsidRPr="006D2852" w:rsidRDefault="00C4485E" w:rsidP="001629DE">
      <w:pPr>
        <w:pStyle w:val="BodyText"/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Novel</w:t>
      </w:r>
      <w:r w:rsidR="003E2501" w:rsidRPr="006D2852">
        <w:rPr>
          <w:rFonts w:ascii="Adobe Caslon Pro" w:hAnsi="Adobe Caslon Pro"/>
        </w:rPr>
        <w:t xml:space="preserve"> </w:t>
      </w:r>
      <w:r w:rsidR="00327A55" w:rsidRPr="006D2852">
        <w:rPr>
          <w:rFonts w:ascii="Adobe Caslon Pro" w:hAnsi="Adobe Caslon Pro"/>
        </w:rPr>
        <w:t>online technologies and social media platforms are e</w:t>
      </w:r>
      <w:r w:rsidR="003E2501" w:rsidRPr="006D2852">
        <w:rPr>
          <w:rFonts w:ascii="Adobe Caslon Pro" w:hAnsi="Adobe Caslon Pro"/>
        </w:rPr>
        <w:t xml:space="preserve">merging and evolving </w:t>
      </w:r>
      <w:r>
        <w:rPr>
          <w:rFonts w:ascii="Adobe Caslon Pro" w:hAnsi="Adobe Caslon Pro"/>
        </w:rPr>
        <w:t>quickly</w:t>
      </w:r>
      <w:r w:rsidR="00327A55" w:rsidRPr="006D2852">
        <w:rPr>
          <w:rFonts w:ascii="Adobe Caslon Pro" w:hAnsi="Adobe Caslon Pro"/>
        </w:rPr>
        <w:t xml:space="preserve">, </w:t>
      </w:r>
      <w:r w:rsidR="00F66A70" w:rsidRPr="006D2852">
        <w:rPr>
          <w:rFonts w:ascii="Adobe Caslon Pro" w:hAnsi="Adobe Caslon Pro"/>
        </w:rPr>
        <w:t xml:space="preserve">which </w:t>
      </w:r>
      <w:r w:rsidR="00327A55" w:rsidRPr="006D2852">
        <w:rPr>
          <w:rFonts w:ascii="Adobe Caslon Pro" w:hAnsi="Adobe Caslon Pro"/>
        </w:rPr>
        <w:t xml:space="preserve">means that online consumer </w:t>
      </w:r>
      <w:r w:rsidR="00856E84">
        <w:rPr>
          <w:rFonts w:ascii="Adobe Caslon Pro" w:hAnsi="Adobe Caslon Pro"/>
        </w:rPr>
        <w:t>behaviour</w:t>
      </w:r>
      <w:r w:rsidR="00327A55" w:rsidRPr="006D2852">
        <w:rPr>
          <w:rFonts w:ascii="Adobe Caslon Pro" w:hAnsi="Adobe Caslon Pro"/>
        </w:rPr>
        <w:t xml:space="preserve"> </w:t>
      </w:r>
      <w:r w:rsidR="003E2501" w:rsidRPr="006D2852">
        <w:rPr>
          <w:rFonts w:ascii="Adobe Caslon Pro" w:hAnsi="Adobe Caslon Pro"/>
        </w:rPr>
        <w:t xml:space="preserve">will </w:t>
      </w:r>
      <w:r w:rsidR="00A10BE9">
        <w:rPr>
          <w:rFonts w:ascii="Adobe Caslon Pro" w:hAnsi="Adobe Caslon Pro"/>
        </w:rPr>
        <w:t>also go through rapid changes</w:t>
      </w:r>
      <w:r w:rsidR="00327A55" w:rsidRPr="006D2852">
        <w:rPr>
          <w:rFonts w:ascii="Adobe Caslon Pro" w:hAnsi="Adobe Caslon Pro"/>
        </w:rPr>
        <w:t>. These developments</w:t>
      </w:r>
      <w:r w:rsidR="003E2501" w:rsidRPr="006D2852">
        <w:rPr>
          <w:rFonts w:ascii="Adobe Caslon Pro" w:hAnsi="Adobe Caslon Pro"/>
        </w:rPr>
        <w:t xml:space="preserve"> in the online sphere</w:t>
      </w:r>
      <w:r w:rsidR="00327A55" w:rsidRPr="006D2852">
        <w:rPr>
          <w:rFonts w:ascii="Adobe Caslon Pro" w:hAnsi="Adobe Caslon Pro"/>
        </w:rPr>
        <w:t xml:space="preserve"> are creating </w:t>
      </w:r>
      <w:r w:rsidR="00A10BE9">
        <w:rPr>
          <w:rFonts w:ascii="Adobe Caslon Pro" w:hAnsi="Adobe Caslon Pro"/>
        </w:rPr>
        <w:t>many emerging opportunities for businesses to communicate and interact with their consumers innovatively</w:t>
      </w:r>
      <w:r w:rsidR="00CF5551" w:rsidRPr="006D2852">
        <w:rPr>
          <w:rFonts w:ascii="Adobe Caslon Pro" w:hAnsi="Adobe Caslon Pro"/>
        </w:rPr>
        <w:t xml:space="preserve">. This novel two-way interaction </w:t>
      </w:r>
      <w:r w:rsidR="00A10BE9">
        <w:rPr>
          <w:rFonts w:ascii="Adobe Caslon Pro" w:hAnsi="Adobe Caslon Pro"/>
        </w:rPr>
        <w:t>between</w:t>
      </w:r>
      <w:r w:rsidR="00CF5551" w:rsidRPr="006D2852">
        <w:rPr>
          <w:rFonts w:ascii="Adobe Caslon Pro" w:hAnsi="Adobe Caslon Pro"/>
        </w:rPr>
        <w:t xml:space="preserve"> consumers and businesses is exemplified in brand communities, which are meant to create fruitful relationships where businesses engage consumers in meaningful ways that meet their increasingly multifaceted needs. This research </w:t>
      </w:r>
      <w:r>
        <w:rPr>
          <w:rFonts w:ascii="Adobe Caslon Pro" w:hAnsi="Adobe Caslon Pro"/>
        </w:rPr>
        <w:t>examines</w:t>
      </w:r>
      <w:r w:rsidR="00F66A70" w:rsidRPr="006D2852">
        <w:rPr>
          <w:rFonts w:ascii="Adobe Caslon Pro" w:hAnsi="Adobe Caslon Pro"/>
        </w:rPr>
        <w:t xml:space="preserve"> the key variables, relationships and motives that explain why individuals join, </w:t>
      </w:r>
      <w:r w:rsidR="00C12CD5" w:rsidRPr="006D2852">
        <w:rPr>
          <w:rFonts w:ascii="Adobe Caslon Pro" w:hAnsi="Adobe Caslon Pro"/>
        </w:rPr>
        <w:t>communicate,</w:t>
      </w:r>
      <w:r w:rsidR="00F66A70" w:rsidRPr="006D2852">
        <w:rPr>
          <w:rFonts w:ascii="Adobe Caslon Pro" w:hAnsi="Adobe Caslon Pro"/>
        </w:rPr>
        <w:t xml:space="preserve"> and interact in brand communities.</w:t>
      </w:r>
    </w:p>
    <w:p w14:paraId="583E3801" w14:textId="63C0E5AC" w:rsidR="006A6AF9" w:rsidRPr="006A6AF9" w:rsidRDefault="00367BBB" w:rsidP="006A6AF9">
      <w:pPr>
        <w:pStyle w:val="Heading1"/>
        <w:rPr>
          <w:b w:val="0"/>
        </w:rPr>
      </w:pPr>
      <w:r>
        <w:rPr>
          <w:b w:val="0"/>
        </w:rPr>
        <w:lastRenderedPageBreak/>
        <w:t>Trolling</w:t>
      </w:r>
      <w:r w:rsidR="006A6AF9">
        <w:rPr>
          <w:b w:val="0"/>
        </w:rPr>
        <w:t xml:space="preserve"> Behaviors</w:t>
      </w:r>
    </w:p>
    <w:p w14:paraId="54C540C5" w14:textId="3F735B62" w:rsidR="00CE3D88" w:rsidRPr="006D2852" w:rsidRDefault="00CE3D88" w:rsidP="001629DE">
      <w:pPr>
        <w:pStyle w:val="BodyText"/>
        <w:jc w:val="both"/>
        <w:rPr>
          <w:rFonts w:ascii="Adobe Caslon Pro" w:hAnsi="Adobe Caslon Pro"/>
        </w:rPr>
      </w:pPr>
      <w:r w:rsidRPr="006D2852">
        <w:rPr>
          <w:rFonts w:ascii="Adobe Caslon Pro" w:hAnsi="Adobe Caslon Pro"/>
        </w:rPr>
        <w:t>When</w:t>
      </w:r>
      <w:r w:rsidR="00E50A88" w:rsidRPr="006D2852">
        <w:rPr>
          <w:rFonts w:ascii="Adobe Caslon Pro" w:hAnsi="Adobe Caslon Pro"/>
        </w:rPr>
        <w:t xml:space="preserve"> </w:t>
      </w:r>
      <w:r w:rsidRPr="006D2852">
        <w:rPr>
          <w:rFonts w:ascii="Adobe Caslon Pro" w:hAnsi="Adobe Caslon Pro"/>
        </w:rPr>
        <w:t xml:space="preserve">new </w:t>
      </w:r>
      <w:r w:rsidR="00E50A88" w:rsidRPr="006D2852">
        <w:rPr>
          <w:rFonts w:ascii="Adobe Caslon Pro" w:hAnsi="Adobe Caslon Pro"/>
        </w:rPr>
        <w:t xml:space="preserve">methods of </w:t>
      </w:r>
      <w:r w:rsidRPr="006D2852">
        <w:rPr>
          <w:rFonts w:ascii="Adobe Caslon Pro" w:hAnsi="Adobe Caslon Pro"/>
        </w:rPr>
        <w:t xml:space="preserve">constant </w:t>
      </w:r>
      <w:r w:rsidR="00E50A88" w:rsidRPr="006D2852">
        <w:rPr>
          <w:rFonts w:ascii="Adobe Caslon Pro" w:hAnsi="Adobe Caslon Pro"/>
        </w:rPr>
        <w:t>online interaction and communication are</w:t>
      </w:r>
      <w:r w:rsidRPr="006D2852">
        <w:rPr>
          <w:rFonts w:ascii="Adobe Caslon Pro" w:hAnsi="Adobe Caslon Pro"/>
        </w:rPr>
        <w:t xml:space="preserve"> introduced</w:t>
      </w:r>
      <w:r w:rsidR="00E50A88" w:rsidRPr="006D2852">
        <w:rPr>
          <w:rFonts w:ascii="Adobe Caslon Pro" w:hAnsi="Adobe Caslon Pro"/>
        </w:rPr>
        <w:t xml:space="preserve">, </w:t>
      </w:r>
      <w:r w:rsidRPr="006D2852">
        <w:rPr>
          <w:rFonts w:ascii="Adobe Caslon Pro" w:hAnsi="Adobe Caslon Pro"/>
        </w:rPr>
        <w:t xml:space="preserve">this not only increases the likelihood of positive interactions but also increases the likelihood of negative </w:t>
      </w:r>
      <w:proofErr w:type="spellStart"/>
      <w:r w:rsidR="00856E84">
        <w:rPr>
          <w:rFonts w:ascii="Adobe Caslon Pro" w:hAnsi="Adobe Caslon Pro"/>
        </w:rPr>
        <w:t>behaviours</w:t>
      </w:r>
      <w:proofErr w:type="spellEnd"/>
      <w:r w:rsidRPr="006D2852">
        <w:rPr>
          <w:rFonts w:ascii="Adobe Caslon Pro" w:hAnsi="Adobe Caslon Pro"/>
        </w:rPr>
        <w:t xml:space="preserve"> such as trolling. Trolling is a relational, </w:t>
      </w:r>
      <w:r w:rsidR="00C12CD5" w:rsidRPr="006D2852">
        <w:rPr>
          <w:rFonts w:ascii="Adobe Caslon Pro" w:hAnsi="Adobe Caslon Pro"/>
        </w:rPr>
        <w:t>contextual,</w:t>
      </w:r>
      <w:r w:rsidRPr="006D2852">
        <w:rPr>
          <w:rFonts w:ascii="Adobe Caslon Pro" w:hAnsi="Adobe Caslon Pro"/>
        </w:rPr>
        <w:t xml:space="preserve"> and increasingly pervasive </w:t>
      </w:r>
      <w:r w:rsidR="00856E84">
        <w:rPr>
          <w:rFonts w:ascii="Adobe Caslon Pro" w:hAnsi="Adobe Caslon Pro"/>
        </w:rPr>
        <w:t>behaviour</w:t>
      </w:r>
      <w:r w:rsidRPr="006D2852">
        <w:rPr>
          <w:rFonts w:ascii="Adobe Caslon Pro" w:hAnsi="Adobe Caslon Pro"/>
        </w:rPr>
        <w:t xml:space="preserve"> in online social</w:t>
      </w:r>
      <w:r w:rsidR="00AD11AD" w:rsidRPr="006D2852">
        <w:rPr>
          <w:rFonts w:ascii="Adobe Caslon Pro" w:hAnsi="Adobe Caslon Pro"/>
        </w:rPr>
        <w:t xml:space="preserve"> settings </w:t>
      </w:r>
      <w:r w:rsidR="00A10BE9">
        <w:rPr>
          <w:rFonts w:ascii="Adobe Caslon Pro" w:hAnsi="Adobe Caslon Pro"/>
        </w:rPr>
        <w:t>like</w:t>
      </w:r>
      <w:r w:rsidR="00AD11AD" w:rsidRPr="006D2852">
        <w:rPr>
          <w:rFonts w:ascii="Adobe Caslon Pro" w:hAnsi="Adobe Caslon Pro"/>
        </w:rPr>
        <w:t xml:space="preserve"> social media. </w:t>
      </w:r>
      <w:r w:rsidRPr="006D2852">
        <w:rPr>
          <w:rFonts w:ascii="Adobe Caslon Pro" w:hAnsi="Adobe Caslon Pro"/>
        </w:rPr>
        <w:t xml:space="preserve">These disruptive </w:t>
      </w:r>
      <w:proofErr w:type="spellStart"/>
      <w:r w:rsidR="00856E84">
        <w:rPr>
          <w:rFonts w:ascii="Adobe Caslon Pro" w:hAnsi="Adobe Caslon Pro"/>
        </w:rPr>
        <w:t>behaviours</w:t>
      </w:r>
      <w:proofErr w:type="spellEnd"/>
      <w:r w:rsidR="00AD11AD" w:rsidRPr="006D2852">
        <w:rPr>
          <w:rFonts w:ascii="Adobe Caslon Pro" w:hAnsi="Adobe Caslon Pro"/>
        </w:rPr>
        <w:t xml:space="preserve"> can have a long-lasting impact on consumers and businesses, </w:t>
      </w:r>
      <w:r w:rsidR="00C4485E">
        <w:rPr>
          <w:rFonts w:ascii="Adobe Caslon Pro" w:hAnsi="Adobe Caslon Pro"/>
        </w:rPr>
        <w:t>demonstrating</w:t>
      </w:r>
      <w:r w:rsidR="00AD11AD" w:rsidRPr="006D2852">
        <w:rPr>
          <w:rFonts w:ascii="Adobe Caslon Pro" w:hAnsi="Adobe Caslon Pro"/>
        </w:rPr>
        <w:t xml:space="preserve"> how crucial it is </w:t>
      </w:r>
      <w:r w:rsidR="00C4485E">
        <w:rPr>
          <w:rFonts w:ascii="Adobe Caslon Pro" w:hAnsi="Adobe Caslon Pro"/>
        </w:rPr>
        <w:t>to understand trolling better</w:t>
      </w:r>
      <w:r w:rsidR="00AD11AD" w:rsidRPr="006D2852">
        <w:rPr>
          <w:rFonts w:ascii="Adobe Caslon Pro" w:hAnsi="Adobe Caslon Pro"/>
        </w:rPr>
        <w:t xml:space="preserve">. This research will focus on better understanding the construct of trolling </w:t>
      </w:r>
      <w:r w:rsidR="00856E84">
        <w:rPr>
          <w:rFonts w:ascii="Adobe Caslon Pro" w:hAnsi="Adobe Caslon Pro"/>
        </w:rPr>
        <w:t>by</w:t>
      </w:r>
      <w:r w:rsidR="00AD11AD" w:rsidRPr="006D2852">
        <w:rPr>
          <w:rFonts w:ascii="Adobe Caslon Pro" w:hAnsi="Adobe Caslon Pro"/>
        </w:rPr>
        <w:t xml:space="preserve"> developing a trolling scale and examining how trolling has emerged and what impacts it can have </w:t>
      </w:r>
      <w:r w:rsidR="00856E84">
        <w:rPr>
          <w:rFonts w:ascii="Adobe Caslon Pro" w:hAnsi="Adobe Caslon Pro"/>
        </w:rPr>
        <w:t>on</w:t>
      </w:r>
      <w:r w:rsidR="00AD11AD" w:rsidRPr="006D2852">
        <w:rPr>
          <w:rFonts w:ascii="Adobe Caslon Pro" w:hAnsi="Adobe Caslon Pro"/>
        </w:rPr>
        <w:t xml:space="preserve"> relevant stakeholders such as consumers, </w:t>
      </w:r>
      <w:r w:rsidR="00C12CD5" w:rsidRPr="006D2852">
        <w:rPr>
          <w:rFonts w:ascii="Adobe Caslon Pro" w:hAnsi="Adobe Caslon Pro"/>
        </w:rPr>
        <w:t>businesses,</w:t>
      </w:r>
      <w:r w:rsidR="00AD11AD" w:rsidRPr="006D2852">
        <w:rPr>
          <w:rFonts w:ascii="Adobe Caslon Pro" w:hAnsi="Adobe Caslon Pro"/>
        </w:rPr>
        <w:t xml:space="preserve"> and society.</w:t>
      </w:r>
    </w:p>
    <w:p w14:paraId="6E62A7F4" w14:textId="77777777" w:rsidR="00524F76" w:rsidRDefault="00524F76" w:rsidP="00524F76">
      <w:pPr>
        <w:pStyle w:val="Heading1"/>
      </w:pPr>
      <w:r>
        <w:t>Publications</w:t>
      </w:r>
    </w:p>
    <w:p w14:paraId="59685C9D" w14:textId="69E2E01D" w:rsidR="00732755" w:rsidRDefault="00732755" w:rsidP="00732755">
      <w:pPr>
        <w:pStyle w:val="DegreeDetails"/>
        <w:numPr>
          <w:ilvl w:val="0"/>
          <w:numId w:val="12"/>
        </w:numPr>
        <w:rPr>
          <w:rFonts w:ascii="Adobe Caslon Pro" w:hAnsi="Adobe Caslon Pro"/>
          <w:i/>
          <w:iCs/>
          <w:sz w:val="24"/>
          <w:szCs w:val="24"/>
          <w:lang w:val="en-GB"/>
        </w:rPr>
      </w:pPr>
      <w:r w:rsidRPr="00A17521">
        <w:rPr>
          <w:rFonts w:ascii="Adobe Caslon Pro" w:hAnsi="Adobe Caslon Pro"/>
          <w:sz w:val="24"/>
          <w:szCs w:val="24"/>
          <w:lang w:val="fi-FI"/>
        </w:rPr>
        <w:t xml:space="preserve">Haverila, </w:t>
      </w:r>
      <w:r>
        <w:rPr>
          <w:rFonts w:ascii="Adobe Caslon Pro" w:hAnsi="Adobe Caslon Pro"/>
          <w:sz w:val="24"/>
          <w:szCs w:val="24"/>
          <w:lang w:val="fi-FI"/>
        </w:rPr>
        <w:t>K</w:t>
      </w:r>
      <w:r w:rsidRPr="00A17521">
        <w:rPr>
          <w:rFonts w:ascii="Adobe Caslon Pro" w:hAnsi="Adobe Caslon Pro"/>
          <w:sz w:val="24"/>
          <w:szCs w:val="24"/>
          <w:lang w:val="fi-FI"/>
        </w:rPr>
        <w:t xml:space="preserve">., Haverila, </w:t>
      </w:r>
      <w:r>
        <w:rPr>
          <w:rFonts w:ascii="Adobe Caslon Pro" w:hAnsi="Adobe Caslon Pro"/>
          <w:sz w:val="24"/>
          <w:szCs w:val="24"/>
          <w:lang w:val="fi-FI"/>
        </w:rPr>
        <w:t>M.,</w:t>
      </w:r>
      <w:r w:rsidRPr="00A17521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A17521">
        <w:rPr>
          <w:rFonts w:ascii="Adobe Caslon Pro" w:hAnsi="Adobe Caslon Pro"/>
          <w:sz w:val="24"/>
          <w:szCs w:val="24"/>
          <w:lang w:val="fi-FI"/>
        </w:rPr>
        <w:t>Rangarajan</w:t>
      </w:r>
      <w:proofErr w:type="spellEnd"/>
      <w:r w:rsidRPr="00A17521">
        <w:rPr>
          <w:rFonts w:ascii="Adobe Caslon Pro" w:hAnsi="Adobe Caslon Pro"/>
          <w:sz w:val="24"/>
          <w:szCs w:val="24"/>
          <w:lang w:val="fi-FI"/>
        </w:rPr>
        <w:t>, A. (202</w:t>
      </w:r>
      <w:r w:rsidR="00B33809">
        <w:rPr>
          <w:rFonts w:ascii="Adobe Caslon Pro" w:hAnsi="Adobe Caslon Pro"/>
          <w:sz w:val="24"/>
          <w:szCs w:val="24"/>
          <w:lang w:val="fi-FI"/>
        </w:rPr>
        <w:t>4</w:t>
      </w:r>
      <w:r w:rsidRPr="00A17521">
        <w:rPr>
          <w:rFonts w:ascii="Adobe Caslon Pro" w:hAnsi="Adobe Caslon Pro"/>
          <w:sz w:val="24"/>
          <w:szCs w:val="24"/>
          <w:lang w:val="fi-FI"/>
        </w:rPr>
        <w:t xml:space="preserve">). </w:t>
      </w:r>
      <w:r w:rsidRPr="00A17521">
        <w:rPr>
          <w:rFonts w:ascii="Adobe Caslon Pro" w:hAnsi="Adobe Caslon Pro"/>
          <w:sz w:val="24"/>
          <w:szCs w:val="24"/>
          <w:lang w:val="en-GB"/>
        </w:rPr>
        <w:t xml:space="preserve">The </w:t>
      </w:r>
      <w:r w:rsidR="00B33809" w:rsidRPr="00A17521">
        <w:rPr>
          <w:rFonts w:ascii="Adobe Caslon Pro" w:hAnsi="Adobe Caslon Pro"/>
          <w:sz w:val="24"/>
          <w:szCs w:val="24"/>
          <w:lang w:val="en-GB"/>
        </w:rPr>
        <w:t xml:space="preserve">impact of the decision-making role on perceived satisfaction, value for money, and reinvest intentions at varying levels of perceived financial performance in the context of </w:t>
      </w:r>
      <w:r w:rsidR="00B33809">
        <w:rPr>
          <w:rFonts w:ascii="Adobe Caslon Pro" w:hAnsi="Adobe Caslon Pro"/>
          <w:sz w:val="24"/>
          <w:szCs w:val="24"/>
          <w:lang w:val="en-GB"/>
        </w:rPr>
        <w:t>B</w:t>
      </w:r>
      <w:r w:rsidR="00B33809" w:rsidRPr="00A17521">
        <w:rPr>
          <w:rFonts w:ascii="Adobe Caslon Pro" w:hAnsi="Adobe Caslon Pro"/>
          <w:sz w:val="24"/>
          <w:szCs w:val="24"/>
          <w:lang w:val="en-GB"/>
        </w:rPr>
        <w:t xml:space="preserve">ig </w:t>
      </w:r>
      <w:r w:rsidR="00B33809">
        <w:rPr>
          <w:rFonts w:ascii="Adobe Caslon Pro" w:hAnsi="Adobe Caslon Pro"/>
          <w:sz w:val="24"/>
          <w:szCs w:val="24"/>
          <w:lang w:val="en-GB"/>
        </w:rPr>
        <w:t>D</w:t>
      </w:r>
      <w:r w:rsidR="00B33809" w:rsidRPr="00A17521">
        <w:rPr>
          <w:rFonts w:ascii="Adobe Caslon Pro" w:hAnsi="Adobe Caslon Pro"/>
          <w:sz w:val="24"/>
          <w:szCs w:val="24"/>
          <w:lang w:val="en-GB"/>
        </w:rPr>
        <w:t>ata marketing analytics</w:t>
      </w:r>
      <w:r w:rsidRPr="00A17521">
        <w:rPr>
          <w:rFonts w:ascii="Adobe Caslon Pro" w:hAnsi="Adobe Caslon Pro"/>
          <w:sz w:val="24"/>
          <w:szCs w:val="24"/>
          <w:lang w:val="en-GB"/>
        </w:rPr>
        <w:t>.</w:t>
      </w:r>
      <w:r>
        <w:rPr>
          <w:rFonts w:ascii="Adobe Caslon Pro" w:hAnsi="Adobe Caslon Pro"/>
          <w:i/>
          <w:iCs/>
          <w:sz w:val="24"/>
          <w:szCs w:val="24"/>
          <w:lang w:val="en-GB"/>
        </w:rPr>
        <w:t xml:space="preserve"> </w:t>
      </w:r>
      <w:r w:rsidRPr="00732755">
        <w:rPr>
          <w:rFonts w:ascii="Adobe Caslon Pro" w:hAnsi="Adobe Caslon Pro"/>
          <w:sz w:val="24"/>
          <w:szCs w:val="24"/>
          <w:lang w:val="en-GB"/>
        </w:rPr>
        <w:t>Marketing Theory and Practice.</w:t>
      </w:r>
    </w:p>
    <w:p w14:paraId="56DEC4D4" w14:textId="23658F10" w:rsidR="00464B93" w:rsidRDefault="00464B93" w:rsidP="00241921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464B93">
        <w:rPr>
          <w:rFonts w:ascii="Adobe Caslon Pro" w:hAnsi="Adobe Caslon Pro"/>
          <w:sz w:val="24"/>
          <w:szCs w:val="24"/>
          <w:lang w:val="en-GB"/>
        </w:rPr>
        <w:t>Haverila,</w:t>
      </w:r>
      <w:r>
        <w:rPr>
          <w:rFonts w:ascii="Adobe Caslon Pro" w:hAnsi="Adobe Caslon Pro"/>
          <w:sz w:val="24"/>
          <w:szCs w:val="24"/>
          <w:lang w:val="en-GB"/>
        </w:rPr>
        <w:t xml:space="preserve"> M.,</w:t>
      </w:r>
      <w:r w:rsidRPr="00464B93">
        <w:rPr>
          <w:rFonts w:ascii="Adobe Caslon Pro" w:hAnsi="Adobe Caslon Pro"/>
          <w:sz w:val="24"/>
          <w:szCs w:val="24"/>
          <w:lang w:val="en-GB"/>
        </w:rPr>
        <w:t xml:space="preserve"> McLaughlin,</w:t>
      </w:r>
      <w:r>
        <w:rPr>
          <w:rFonts w:ascii="Adobe Caslon Pro" w:hAnsi="Adobe Caslon Pro"/>
          <w:sz w:val="24"/>
          <w:szCs w:val="24"/>
          <w:lang w:val="en-GB"/>
        </w:rPr>
        <w:t xml:space="preserve"> C.,</w:t>
      </w:r>
      <w:r w:rsidRPr="00464B93">
        <w:rPr>
          <w:rFonts w:ascii="Adobe Caslon Pro" w:hAnsi="Adobe Caslon Pro"/>
          <w:sz w:val="24"/>
          <w:szCs w:val="24"/>
          <w:lang w:val="en-GB"/>
        </w:rPr>
        <w:t xml:space="preserve"> Haverila</w:t>
      </w:r>
      <w:r>
        <w:rPr>
          <w:rFonts w:ascii="Adobe Caslon Pro" w:hAnsi="Adobe Caslon Pro"/>
          <w:sz w:val="24"/>
          <w:szCs w:val="24"/>
          <w:lang w:val="en-GB"/>
        </w:rPr>
        <w:t xml:space="preserve">, K., </w:t>
      </w:r>
      <w:r w:rsidRPr="00464B93">
        <w:rPr>
          <w:rFonts w:ascii="Adobe Caslon Pro" w:hAnsi="Adobe Caslon Pro"/>
          <w:sz w:val="24"/>
          <w:szCs w:val="24"/>
          <w:lang w:val="en-GB"/>
        </w:rPr>
        <w:t>Nader,</w:t>
      </w:r>
      <w:r>
        <w:rPr>
          <w:rFonts w:ascii="Adobe Caslon Pro" w:hAnsi="Adobe Caslon Pro"/>
          <w:sz w:val="24"/>
          <w:szCs w:val="24"/>
          <w:lang w:val="en-GB"/>
        </w:rPr>
        <w:t xml:space="preserve"> N</w:t>
      </w:r>
      <w:r w:rsidRPr="00464B93">
        <w:rPr>
          <w:rFonts w:ascii="Adobe Caslon Pro" w:hAnsi="Adobe Caslon Pro"/>
          <w:sz w:val="24"/>
          <w:szCs w:val="24"/>
          <w:lang w:val="en-GB"/>
        </w:rPr>
        <w:t xml:space="preserve"> (2023): Brand community motives and engagement: The impact of gender. Journal of Internet Commerce.</w:t>
      </w:r>
      <w:r w:rsidR="006F77ED">
        <w:rPr>
          <w:rFonts w:ascii="Adobe Caslon Pro" w:hAnsi="Adobe Caslon Pro"/>
          <w:sz w:val="24"/>
          <w:szCs w:val="24"/>
          <w:lang w:val="en-GB"/>
        </w:rPr>
        <w:t xml:space="preserve"> </w:t>
      </w:r>
      <w:hyperlink r:id="rId10" w:history="1">
        <w:r w:rsidR="006F77ED" w:rsidRPr="006F77ED">
          <w:rPr>
            <w:rStyle w:val="Hyperlink"/>
            <w:rFonts w:ascii="Adobe Caslon Pro" w:hAnsi="Adobe Caslon Pro"/>
            <w:sz w:val="24"/>
            <w:szCs w:val="24"/>
          </w:rPr>
          <w:t>https://doi.org/10.1080/15332861.2023.2298582</w:t>
        </w:r>
      </w:hyperlink>
    </w:p>
    <w:p w14:paraId="0EBB9E69" w14:textId="194A6A5A" w:rsidR="00241921" w:rsidRPr="00825E31" w:rsidRDefault="00241921" w:rsidP="00241921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825E31">
        <w:rPr>
          <w:rFonts w:ascii="Adobe Caslon Pro" w:hAnsi="Adobe Caslon Pro"/>
          <w:sz w:val="24"/>
          <w:szCs w:val="24"/>
          <w:lang w:val="en-GB"/>
        </w:rPr>
        <w:t>Haverila,</w:t>
      </w:r>
      <w:r>
        <w:rPr>
          <w:rFonts w:ascii="Adobe Caslon Pro" w:hAnsi="Adobe Caslon Pro"/>
          <w:sz w:val="24"/>
          <w:szCs w:val="24"/>
          <w:lang w:val="en-GB"/>
        </w:rPr>
        <w:t xml:space="preserve"> M.,</w:t>
      </w:r>
      <w:r w:rsidRPr="00825E31">
        <w:rPr>
          <w:rFonts w:ascii="Adobe Caslon Pro" w:hAnsi="Adobe Caslon Pro"/>
          <w:sz w:val="24"/>
          <w:szCs w:val="24"/>
          <w:lang w:val="en-GB"/>
        </w:rPr>
        <w:t xml:space="preserve"> Haverila</w:t>
      </w:r>
      <w:r>
        <w:rPr>
          <w:rFonts w:ascii="Adobe Caslon Pro" w:hAnsi="Adobe Caslon Pro"/>
          <w:sz w:val="24"/>
          <w:szCs w:val="24"/>
          <w:lang w:val="en-GB"/>
        </w:rPr>
        <w:t>, K. (2023).</w:t>
      </w:r>
      <w:r w:rsidRPr="00825E31">
        <w:rPr>
          <w:rFonts w:ascii="Adobe Caslon Pro" w:hAnsi="Adobe Caslon Pro"/>
          <w:sz w:val="24"/>
          <w:szCs w:val="24"/>
          <w:lang w:val="en-GB"/>
        </w:rPr>
        <w:t xml:space="preserve"> The influence of quality of Big Data marketing analytics on marketing capabilities: The impact of perceived market performance.</w:t>
      </w:r>
      <w:r>
        <w:rPr>
          <w:rFonts w:ascii="Adobe Caslon Pro" w:hAnsi="Adobe Caslon Pro"/>
          <w:sz w:val="24"/>
          <w:szCs w:val="24"/>
          <w:lang w:val="en-GB"/>
        </w:rPr>
        <w:t xml:space="preserve"> Marketing Intelligence and Planning.</w:t>
      </w:r>
      <w:r w:rsidR="004F0812" w:rsidRPr="004F081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4F0812" w:rsidRPr="004F0812">
          <w:rPr>
            <w:rStyle w:val="Hyperlink"/>
            <w:rFonts w:ascii="Adobe Caslon Pro" w:hAnsi="Adobe Caslon Pro"/>
            <w:sz w:val="24"/>
            <w:szCs w:val="24"/>
          </w:rPr>
          <w:t>https://doi.org/10.1108/MIP-07-2023-0319</w:t>
        </w:r>
      </w:hyperlink>
    </w:p>
    <w:p w14:paraId="40FBF455" w14:textId="6DCA061F" w:rsidR="00A710C1" w:rsidRPr="00A710C1" w:rsidRDefault="00A710C1" w:rsidP="00156F26">
      <w:pPr>
        <w:pStyle w:val="ListParagraph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A710C1">
        <w:rPr>
          <w:rFonts w:ascii="Adobe Caslon Pro" w:hAnsi="Adobe Caslon Pro"/>
          <w:sz w:val="24"/>
          <w:szCs w:val="24"/>
          <w:lang w:val="en-CA"/>
        </w:rPr>
        <w:t>Haverila, M., Currie, R., Haverila, K., McLaughlin,</w:t>
      </w:r>
      <w:r>
        <w:rPr>
          <w:rFonts w:ascii="Adobe Caslon Pro" w:hAnsi="Adobe Caslon Pro"/>
          <w:sz w:val="24"/>
          <w:szCs w:val="24"/>
          <w:lang w:val="en-CA"/>
        </w:rPr>
        <w:t xml:space="preserve"> C.,</w:t>
      </w:r>
      <w:r w:rsidRPr="00A710C1">
        <w:rPr>
          <w:rFonts w:ascii="Adobe Caslon Pro" w:hAnsi="Adobe Caslon Pro"/>
          <w:sz w:val="24"/>
          <w:szCs w:val="24"/>
          <w:lang w:val="en-CA"/>
        </w:rPr>
        <w:t xml:space="preserve"> </w:t>
      </w:r>
      <w:proofErr w:type="spellStart"/>
      <w:r w:rsidRPr="00A710C1">
        <w:rPr>
          <w:rFonts w:ascii="Adobe Caslon Pro" w:hAnsi="Adobe Caslon Pro"/>
          <w:sz w:val="24"/>
          <w:szCs w:val="24"/>
          <w:lang w:val="en-CA"/>
        </w:rPr>
        <w:t>Twyford</w:t>
      </w:r>
      <w:proofErr w:type="spellEnd"/>
      <w:r>
        <w:rPr>
          <w:rFonts w:ascii="Adobe Caslon Pro" w:hAnsi="Adobe Caslon Pro"/>
          <w:sz w:val="24"/>
          <w:szCs w:val="24"/>
          <w:lang w:val="en-CA"/>
        </w:rPr>
        <w:t>, J.</w:t>
      </w:r>
      <w:r w:rsidRPr="00A710C1">
        <w:rPr>
          <w:rFonts w:ascii="Adobe Caslon Pro" w:hAnsi="Adobe Caslon Pro"/>
          <w:sz w:val="24"/>
          <w:szCs w:val="24"/>
          <w:lang w:val="en-CA"/>
        </w:rPr>
        <w:t xml:space="preserve"> (2023). The impact of word-of-mouth (WOM) on attitudes, behavioural intentions, and actual usage of non-pharmaceutical interventions among early and late adopters. International Journal of Pharmaceutical and Healthcare Marketing. </w:t>
      </w:r>
      <w:hyperlink r:id="rId12" w:history="1">
        <w:r w:rsidR="004F0812" w:rsidRPr="004F0812">
          <w:rPr>
            <w:rStyle w:val="Hyperlink"/>
            <w:rFonts w:ascii="Adobe Caslon Pro" w:hAnsi="Adobe Caslon Pro"/>
            <w:sz w:val="24"/>
            <w:szCs w:val="24"/>
            <w:lang w:val="en-CA"/>
          </w:rPr>
          <w:t>https://</w:t>
        </w:r>
        <w:r w:rsidR="004F0812" w:rsidRPr="004F0812">
          <w:rPr>
            <w:rStyle w:val="Hyperlink"/>
            <w:rFonts w:ascii="Adobe Caslon Pro" w:hAnsi="Adobe Caslon Pro"/>
            <w:sz w:val="24"/>
            <w:szCs w:val="24"/>
          </w:rPr>
          <w:t>doi.org/10.1108/IJPHM-01-2022-0009</w:t>
        </w:r>
      </w:hyperlink>
      <w:r w:rsidR="004F0812" w:rsidRPr="004F0812">
        <w:rPr>
          <w:rFonts w:ascii="Adobe Caslon Pro" w:hAnsi="Adobe Caslon Pro"/>
          <w:sz w:val="24"/>
          <w:szCs w:val="24"/>
          <w:lang w:val="en-CA"/>
        </w:rPr>
        <w:t>.</w:t>
      </w:r>
    </w:p>
    <w:p w14:paraId="6DB14433" w14:textId="023F4796" w:rsidR="00877AEC" w:rsidRPr="00914E3D" w:rsidRDefault="00877AEC" w:rsidP="00A710C1">
      <w:pPr>
        <w:pStyle w:val="ListParagraph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CA"/>
        </w:rPr>
      </w:pPr>
      <w:r w:rsidRPr="00A710C1">
        <w:rPr>
          <w:rFonts w:ascii="Adobe Caslon Pro" w:hAnsi="Adobe Caslon Pro"/>
          <w:sz w:val="24"/>
          <w:szCs w:val="24"/>
          <w:lang w:val="fi-FI"/>
        </w:rPr>
        <w:t xml:space="preserve">Haverila, M., Haverila, K., </w:t>
      </w:r>
      <w:proofErr w:type="spellStart"/>
      <w:r w:rsidRPr="00A710C1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A710C1">
        <w:rPr>
          <w:rFonts w:ascii="Adobe Caslon Pro" w:hAnsi="Adobe Caslon Pro"/>
          <w:sz w:val="24"/>
          <w:szCs w:val="24"/>
          <w:lang w:val="fi-FI"/>
        </w:rPr>
        <w:t xml:space="preserve">, C.  </w:t>
      </w:r>
      <w:r w:rsidR="00A710C1" w:rsidRPr="00A710C1">
        <w:rPr>
          <w:rFonts w:ascii="Adobe Caslon Pro" w:hAnsi="Adobe Caslon Pro"/>
          <w:sz w:val="24"/>
          <w:szCs w:val="24"/>
          <w:lang w:val="en-CA"/>
        </w:rPr>
        <w:t>(</w:t>
      </w:r>
      <w:r w:rsidR="00A710C1">
        <w:rPr>
          <w:rFonts w:ascii="Adobe Caslon Pro" w:hAnsi="Adobe Caslon Pro"/>
          <w:sz w:val="24"/>
          <w:szCs w:val="24"/>
          <w:lang w:val="en-CA"/>
        </w:rPr>
        <w:t xml:space="preserve">2023). </w:t>
      </w:r>
      <w:r w:rsidRPr="00A710C1">
        <w:rPr>
          <w:rFonts w:ascii="Adobe Caslon Pro" w:hAnsi="Adobe Caslon Pro"/>
          <w:sz w:val="24"/>
          <w:szCs w:val="24"/>
        </w:rPr>
        <w:t>Segmenting the customers of system delivery projects based on data heterogeneity. Journal of Business and Industrial Mark</w:t>
      </w:r>
      <w:r w:rsidRPr="00914E3D">
        <w:rPr>
          <w:rFonts w:ascii="Adobe Caslon Pro" w:hAnsi="Adobe Caslon Pro"/>
          <w:sz w:val="24"/>
          <w:szCs w:val="24"/>
        </w:rPr>
        <w:t>eting.</w:t>
      </w:r>
      <w:r w:rsidR="0032694D" w:rsidRPr="00914E3D">
        <w:rPr>
          <w:rFonts w:ascii="Adobe Caslon Pro" w:hAnsi="Adobe Caslon Pro"/>
          <w:sz w:val="24"/>
          <w:szCs w:val="24"/>
        </w:rPr>
        <w:t xml:space="preserve"> </w:t>
      </w:r>
      <w:hyperlink r:id="rId13" w:history="1">
        <w:r w:rsidR="00136165" w:rsidRPr="00635212">
          <w:rPr>
            <w:rStyle w:val="Hyperlink"/>
            <w:rFonts w:ascii="Adobe Caslon Pro" w:hAnsi="Adobe Caslon Pro"/>
            <w:sz w:val="24"/>
            <w:szCs w:val="24"/>
          </w:rPr>
          <w:t>https://doi.org/10.1108/JBIM-06-2022-0257</w:t>
        </w:r>
      </w:hyperlink>
      <w:r w:rsidR="00136165">
        <w:rPr>
          <w:rFonts w:ascii="Adobe Caslon Pro" w:hAnsi="Adobe Caslon Pro"/>
          <w:sz w:val="24"/>
          <w:szCs w:val="24"/>
        </w:rPr>
        <w:t xml:space="preserve">. </w:t>
      </w:r>
    </w:p>
    <w:p w14:paraId="4131F621" w14:textId="47AB2A73" w:rsidR="002D37B0" w:rsidRPr="00156F26" w:rsidRDefault="002D37B0" w:rsidP="00156F26">
      <w:pPr>
        <w:pStyle w:val="ListParagraph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156F26">
        <w:rPr>
          <w:rFonts w:ascii="Adobe Caslon Pro" w:hAnsi="Adobe Caslon Pro"/>
          <w:sz w:val="24"/>
          <w:szCs w:val="24"/>
          <w:lang w:val="fi-FI"/>
        </w:rPr>
        <w:t xml:space="preserve">Haverila, M., Haverila, K., </w:t>
      </w:r>
      <w:proofErr w:type="spellStart"/>
      <w:r w:rsidRPr="00156F26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156F26">
        <w:rPr>
          <w:rFonts w:ascii="Adobe Caslon Pro" w:hAnsi="Adobe Caslon Pro"/>
          <w:sz w:val="24"/>
          <w:szCs w:val="24"/>
          <w:lang w:val="fi-FI"/>
        </w:rPr>
        <w:t xml:space="preserve">, C. (2023). </w:t>
      </w:r>
      <w:r w:rsidRPr="00156F26">
        <w:rPr>
          <w:rFonts w:ascii="Adobe Caslon Pro" w:hAnsi="Adobe Caslon Pro"/>
          <w:sz w:val="24"/>
          <w:szCs w:val="24"/>
        </w:rPr>
        <w:t>Competence-based appraisal of the quality of higher education using the Importance-Performance (IPMA) analysis. Journal of Marketing in Higher Education.</w:t>
      </w:r>
      <w:r w:rsidR="00156F26" w:rsidRPr="00156F26">
        <w:rPr>
          <w:rFonts w:ascii="Adobe Caslon Pro" w:hAnsi="Adobe Caslon Pro"/>
          <w:sz w:val="24"/>
          <w:szCs w:val="24"/>
        </w:rPr>
        <w:t xml:space="preserve"> </w:t>
      </w:r>
      <w:hyperlink r:id="rId14" w:history="1">
        <w:r w:rsidR="00156F26" w:rsidRPr="00491BD0">
          <w:rPr>
            <w:rStyle w:val="Hyperlink"/>
            <w:rFonts w:ascii="Adobe Caslon Pro" w:hAnsi="Adobe Caslon Pro"/>
            <w:sz w:val="24"/>
            <w:szCs w:val="24"/>
          </w:rPr>
          <w:t>https://doi.org/10.1080/08841241.2023.2219207</w:t>
        </w:r>
      </w:hyperlink>
      <w:r w:rsidR="00156F26">
        <w:rPr>
          <w:rFonts w:ascii="Adobe Caslon Pro" w:hAnsi="Adobe Caslon Pro"/>
          <w:sz w:val="24"/>
          <w:szCs w:val="24"/>
        </w:rPr>
        <w:t xml:space="preserve"> </w:t>
      </w:r>
    </w:p>
    <w:p w14:paraId="70AF6046" w14:textId="1030F4F4" w:rsidR="00C4485E" w:rsidRDefault="00C4485E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C4485E">
        <w:rPr>
          <w:rFonts w:ascii="Adobe Caslon Pro" w:hAnsi="Adobe Caslon Pro"/>
          <w:sz w:val="24"/>
          <w:szCs w:val="24"/>
          <w:lang w:val="fi-FI"/>
        </w:rPr>
        <w:t xml:space="preserve">Haverila, </w:t>
      </w:r>
      <w:r>
        <w:rPr>
          <w:rFonts w:ascii="Adobe Caslon Pro" w:hAnsi="Adobe Caslon Pro"/>
          <w:sz w:val="24"/>
          <w:szCs w:val="24"/>
          <w:lang w:val="fi-FI"/>
        </w:rPr>
        <w:t xml:space="preserve">M., </w:t>
      </w:r>
      <w:r w:rsidRPr="00C4485E">
        <w:rPr>
          <w:rFonts w:ascii="Adobe Caslon Pro" w:hAnsi="Adobe Caslon Pro"/>
          <w:sz w:val="24"/>
          <w:szCs w:val="24"/>
          <w:lang w:val="fi-FI"/>
        </w:rPr>
        <w:t>Haverila,</w:t>
      </w:r>
      <w:r>
        <w:rPr>
          <w:rFonts w:ascii="Adobe Caslon Pro" w:hAnsi="Adobe Caslon Pro"/>
          <w:sz w:val="24"/>
          <w:szCs w:val="24"/>
          <w:lang w:val="fi-FI"/>
        </w:rPr>
        <w:t xml:space="preserve"> K.,</w:t>
      </w:r>
      <w:r w:rsidRPr="00C4485E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C4485E">
        <w:rPr>
          <w:rFonts w:ascii="Adobe Caslon Pro" w:hAnsi="Adobe Caslon Pro"/>
          <w:sz w:val="24"/>
          <w:szCs w:val="24"/>
          <w:lang w:val="fi-FI"/>
        </w:rPr>
        <w:t>Mohiuddin</w:t>
      </w:r>
      <w:proofErr w:type="spellEnd"/>
      <w:r w:rsidRPr="00C4485E">
        <w:rPr>
          <w:rFonts w:ascii="Adobe Caslon Pro" w:hAnsi="Adobe Caslon Pro"/>
          <w:sz w:val="24"/>
          <w:szCs w:val="24"/>
          <w:lang w:val="fi-FI"/>
        </w:rPr>
        <w:t xml:space="preserve">, </w:t>
      </w:r>
      <w:r>
        <w:rPr>
          <w:rFonts w:ascii="Adobe Caslon Pro" w:hAnsi="Adobe Caslon Pro"/>
          <w:sz w:val="24"/>
          <w:szCs w:val="24"/>
          <w:lang w:val="fi-FI"/>
        </w:rPr>
        <w:t xml:space="preserve">M., </w:t>
      </w:r>
      <w:r w:rsidRPr="00C4485E">
        <w:rPr>
          <w:rFonts w:ascii="Adobe Caslon Pro" w:hAnsi="Adobe Caslon Pro"/>
          <w:sz w:val="24"/>
          <w:szCs w:val="24"/>
          <w:lang w:val="fi-FI"/>
        </w:rPr>
        <w:t>Su</w:t>
      </w:r>
      <w:r>
        <w:rPr>
          <w:rFonts w:ascii="Adobe Caslon Pro" w:hAnsi="Adobe Caslon Pro"/>
          <w:sz w:val="24"/>
          <w:szCs w:val="24"/>
          <w:lang w:val="fi-FI"/>
        </w:rPr>
        <w:t>, Z.</w:t>
      </w:r>
      <w:r w:rsidRPr="00C4485E">
        <w:rPr>
          <w:rFonts w:ascii="Adobe Caslon Pro" w:hAnsi="Adobe Caslon Pro"/>
          <w:sz w:val="24"/>
          <w:szCs w:val="24"/>
          <w:lang w:val="fi-FI"/>
        </w:rPr>
        <w:t xml:space="preserve"> (2022). </w:t>
      </w:r>
      <w:r w:rsidRPr="00C4485E">
        <w:rPr>
          <w:rFonts w:ascii="Adobe Caslon Pro" w:hAnsi="Adobe Caslon Pro"/>
          <w:sz w:val="24"/>
          <w:szCs w:val="24"/>
        </w:rPr>
        <w:t>The impact of quality of Big Data Marketing Analytics (BDMA) on the market and financial performance. Journal of Global Information Management</w:t>
      </w:r>
      <w:r w:rsidR="00262604">
        <w:rPr>
          <w:rFonts w:ascii="Adobe Caslon Pro" w:hAnsi="Adobe Caslon Pro"/>
          <w:sz w:val="24"/>
          <w:szCs w:val="24"/>
        </w:rPr>
        <w:t>, 30, 1.</w:t>
      </w:r>
      <w:r w:rsidR="00E77BA5">
        <w:rPr>
          <w:rFonts w:ascii="Adobe Caslon Pro" w:hAnsi="Adobe Caslon Pro"/>
          <w:sz w:val="24"/>
          <w:szCs w:val="24"/>
        </w:rPr>
        <w:t xml:space="preserve"> </w:t>
      </w:r>
      <w:hyperlink r:id="rId15" w:history="1">
        <w:r w:rsidR="00E77BA5" w:rsidRPr="005C6B59">
          <w:rPr>
            <w:rStyle w:val="Hyperlink"/>
            <w:rFonts w:ascii="Adobe Caslon Pro" w:hAnsi="Adobe Caslon Pro"/>
            <w:sz w:val="24"/>
            <w:szCs w:val="24"/>
          </w:rPr>
          <w:t>https://www.igi-global.com/article/the-impact-of-quality-of-big-data-marketing-analytics-bdma-on-the-market-and-financial-performance/315646</w:t>
        </w:r>
      </w:hyperlink>
      <w:r w:rsidR="00E77BA5">
        <w:rPr>
          <w:rFonts w:ascii="Adobe Caslon Pro" w:hAnsi="Adobe Caslon Pro"/>
          <w:sz w:val="24"/>
          <w:szCs w:val="24"/>
        </w:rPr>
        <w:t xml:space="preserve">. </w:t>
      </w:r>
    </w:p>
    <w:p w14:paraId="432CDD2A" w14:textId="0CF8C225" w:rsidR="00CB1BF5" w:rsidRPr="00CB1BF5" w:rsidRDefault="00CB1BF5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CB1BF5">
        <w:rPr>
          <w:rFonts w:ascii="Adobe Caslon Pro" w:hAnsi="Adobe Caslon Pro"/>
          <w:sz w:val="24"/>
          <w:szCs w:val="24"/>
        </w:rPr>
        <w:lastRenderedPageBreak/>
        <w:t xml:space="preserve">Haverila, </w:t>
      </w:r>
      <w:r>
        <w:rPr>
          <w:rFonts w:ascii="Adobe Caslon Pro" w:hAnsi="Adobe Caslon Pro"/>
          <w:sz w:val="24"/>
          <w:szCs w:val="24"/>
        </w:rPr>
        <w:t xml:space="preserve">M., </w:t>
      </w:r>
      <w:r w:rsidRPr="00CB1BF5">
        <w:rPr>
          <w:rFonts w:ascii="Adobe Caslon Pro" w:hAnsi="Adobe Caslon Pro"/>
          <w:sz w:val="24"/>
          <w:szCs w:val="24"/>
        </w:rPr>
        <w:t>Haverila,</w:t>
      </w:r>
      <w:r>
        <w:rPr>
          <w:rFonts w:ascii="Adobe Caslon Pro" w:hAnsi="Adobe Caslon Pro"/>
          <w:sz w:val="24"/>
          <w:szCs w:val="24"/>
        </w:rPr>
        <w:t xml:space="preserve"> K.,</w:t>
      </w:r>
      <w:r w:rsidRPr="00CB1BF5">
        <w:rPr>
          <w:rFonts w:ascii="Adobe Caslon Pro" w:hAnsi="Adobe Caslon Pro"/>
          <w:sz w:val="24"/>
          <w:szCs w:val="24"/>
        </w:rPr>
        <w:t xml:space="preserve"> </w:t>
      </w:r>
      <w:proofErr w:type="spellStart"/>
      <w:r w:rsidRPr="00CB1BF5">
        <w:rPr>
          <w:rFonts w:ascii="Adobe Caslon Pro" w:hAnsi="Adobe Caslon Pro"/>
          <w:sz w:val="24"/>
          <w:szCs w:val="24"/>
        </w:rPr>
        <w:t>Twyford</w:t>
      </w:r>
      <w:proofErr w:type="spellEnd"/>
      <w:r>
        <w:rPr>
          <w:rFonts w:ascii="Adobe Caslon Pro" w:hAnsi="Adobe Caslon Pro"/>
          <w:sz w:val="24"/>
          <w:szCs w:val="24"/>
        </w:rPr>
        <w:t>, J.</w:t>
      </w:r>
      <w:r w:rsidRPr="00CB1BF5">
        <w:rPr>
          <w:rFonts w:ascii="Adobe Caslon Pro" w:hAnsi="Adobe Caslon Pro"/>
          <w:sz w:val="24"/>
          <w:szCs w:val="24"/>
        </w:rPr>
        <w:t xml:space="preserve"> (2022): The impact of marital status on customer-centric measures in the context of a ski resort using the importance-performance (IPMA) framework. European Journal of Management Studies</w:t>
      </w:r>
      <w:r w:rsidR="00282948">
        <w:rPr>
          <w:rFonts w:ascii="Adobe Caslon Pro" w:hAnsi="Adobe Caslon Pro"/>
          <w:sz w:val="24"/>
          <w:szCs w:val="24"/>
        </w:rPr>
        <w:t xml:space="preserve">. </w:t>
      </w:r>
      <w:hyperlink r:id="rId16" w:history="1">
        <w:r w:rsidR="00282948" w:rsidRPr="005C6B59">
          <w:rPr>
            <w:rStyle w:val="Hyperlink"/>
            <w:rFonts w:ascii="Adobe Caslon Pro" w:hAnsi="Adobe Caslon Pro"/>
            <w:sz w:val="24"/>
            <w:szCs w:val="24"/>
          </w:rPr>
          <w:t>https://doi.org/10.1108/EJMS-05-2021-0034</w:t>
        </w:r>
      </w:hyperlink>
      <w:r w:rsidR="00282948">
        <w:rPr>
          <w:rFonts w:ascii="Adobe Caslon Pro" w:hAnsi="Adobe Caslon Pro"/>
          <w:sz w:val="24"/>
          <w:szCs w:val="24"/>
        </w:rPr>
        <w:t xml:space="preserve">. </w:t>
      </w:r>
    </w:p>
    <w:p w14:paraId="0271FC1E" w14:textId="41A8FB7C" w:rsidR="004857D3" w:rsidRDefault="004857D3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4857D3">
        <w:rPr>
          <w:rFonts w:ascii="Adobe Caslon Pro" w:hAnsi="Adobe Caslon Pro"/>
          <w:sz w:val="24"/>
          <w:szCs w:val="24"/>
          <w:lang w:val="fi-FI"/>
        </w:rPr>
        <w:t>Haverila,</w:t>
      </w:r>
      <w:r>
        <w:rPr>
          <w:rFonts w:ascii="Adobe Caslon Pro" w:hAnsi="Adobe Caslon Pro"/>
          <w:sz w:val="24"/>
          <w:szCs w:val="24"/>
          <w:lang w:val="fi-FI"/>
        </w:rPr>
        <w:t xml:space="preserve"> M.,</w:t>
      </w:r>
      <w:r w:rsidRPr="004857D3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4857D3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4857D3">
        <w:rPr>
          <w:rFonts w:ascii="Adobe Caslon Pro" w:hAnsi="Adobe Caslon Pro"/>
          <w:sz w:val="24"/>
          <w:szCs w:val="24"/>
          <w:lang w:val="fi-FI"/>
        </w:rPr>
        <w:t>,</w:t>
      </w:r>
      <w:r>
        <w:rPr>
          <w:rFonts w:ascii="Adobe Caslon Pro" w:hAnsi="Adobe Caslon Pro"/>
          <w:sz w:val="24"/>
          <w:szCs w:val="24"/>
          <w:lang w:val="fi-FI"/>
        </w:rPr>
        <w:t xml:space="preserve"> C., </w:t>
      </w:r>
      <w:r w:rsidRPr="004857D3">
        <w:rPr>
          <w:rFonts w:ascii="Adobe Caslon Pro" w:hAnsi="Adobe Caslon Pro"/>
          <w:sz w:val="24"/>
          <w:szCs w:val="24"/>
          <w:lang w:val="fi-FI"/>
        </w:rPr>
        <w:t>Haverila</w:t>
      </w:r>
      <w:r>
        <w:rPr>
          <w:rFonts w:ascii="Adobe Caslon Pro" w:hAnsi="Adobe Caslon Pro"/>
          <w:sz w:val="24"/>
          <w:szCs w:val="24"/>
          <w:lang w:val="fi-FI"/>
        </w:rPr>
        <w:t>, K.</w:t>
      </w:r>
      <w:r w:rsidRPr="004857D3">
        <w:rPr>
          <w:rFonts w:ascii="Adobe Caslon Pro" w:hAnsi="Adobe Caslon Pro"/>
          <w:sz w:val="24"/>
          <w:szCs w:val="24"/>
          <w:lang w:val="fi-FI"/>
        </w:rPr>
        <w:t xml:space="preserve"> (2022). </w:t>
      </w:r>
      <w:r w:rsidRPr="004857D3">
        <w:rPr>
          <w:rFonts w:ascii="Adobe Caslon Pro" w:hAnsi="Adobe Caslon Pro"/>
          <w:sz w:val="24"/>
          <w:szCs w:val="24"/>
        </w:rPr>
        <w:t xml:space="preserve">The role of </w:t>
      </w:r>
      <w:r w:rsidR="00856E84">
        <w:rPr>
          <w:rFonts w:ascii="Adobe Caslon Pro" w:hAnsi="Adobe Caslon Pro"/>
          <w:sz w:val="24"/>
          <w:szCs w:val="24"/>
        </w:rPr>
        <w:t>user-centric</w:t>
      </w:r>
      <w:r w:rsidRPr="004857D3">
        <w:rPr>
          <w:rFonts w:ascii="Adobe Caslon Pro" w:hAnsi="Adobe Caslon Pro"/>
          <w:sz w:val="24"/>
          <w:szCs w:val="24"/>
        </w:rPr>
        <w:t xml:space="preserve"> measures in the use of non-pharmaceutical interventions (NPIs)</w:t>
      </w:r>
      <w:r w:rsidR="004E4978">
        <w:rPr>
          <w:rFonts w:ascii="Adobe Caslon Pro" w:hAnsi="Adobe Caslon Pro"/>
          <w:sz w:val="24"/>
          <w:szCs w:val="24"/>
        </w:rPr>
        <w:t xml:space="preserve">, </w:t>
      </w:r>
      <w:r w:rsidR="004E4978" w:rsidRPr="004E4978">
        <w:rPr>
          <w:rFonts w:ascii="Adobe Caslon Pro" w:hAnsi="Adobe Caslon Pro"/>
          <w:sz w:val="24"/>
          <w:szCs w:val="24"/>
        </w:rPr>
        <w:t>12, 4, 653-674</w:t>
      </w:r>
      <w:r w:rsidRPr="004857D3">
        <w:rPr>
          <w:rFonts w:ascii="Adobe Caslon Pro" w:hAnsi="Adobe Caslon Pro"/>
          <w:sz w:val="24"/>
          <w:szCs w:val="24"/>
        </w:rPr>
        <w:t>. Journal of Social Marketing</w:t>
      </w:r>
      <w:r w:rsidR="000D65C6" w:rsidRPr="000D65C6">
        <w:rPr>
          <w:rFonts w:ascii="Adobe Caslon Pro" w:hAnsi="Adobe Caslon Pro"/>
          <w:sz w:val="24"/>
          <w:szCs w:val="24"/>
        </w:rPr>
        <w:t xml:space="preserve">. </w:t>
      </w:r>
      <w:hyperlink r:id="rId17" w:history="1">
        <w:r w:rsidR="000D65C6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https://doi.org/10.1108/JSOCM-04-2022-0071</w:t>
        </w:r>
      </w:hyperlink>
      <w:r w:rsidR="000D65C6">
        <w:rPr>
          <w:rFonts w:ascii="Adobe Caslon Pro" w:hAnsi="Adobe Caslon Pro"/>
          <w:sz w:val="24"/>
          <w:szCs w:val="24"/>
        </w:rPr>
        <w:t xml:space="preserve">. </w:t>
      </w:r>
    </w:p>
    <w:p w14:paraId="21ADDD74" w14:textId="1410226D" w:rsidR="001751FD" w:rsidRDefault="001751FD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1751FD">
        <w:rPr>
          <w:rFonts w:ascii="Adobe Caslon Pro" w:hAnsi="Adobe Caslon Pro"/>
          <w:sz w:val="24"/>
          <w:szCs w:val="24"/>
        </w:rPr>
        <w:t>Haverila,</w:t>
      </w:r>
      <w:r>
        <w:rPr>
          <w:rFonts w:ascii="Adobe Caslon Pro" w:hAnsi="Adobe Caslon Pro"/>
          <w:sz w:val="24"/>
          <w:szCs w:val="24"/>
        </w:rPr>
        <w:t xml:space="preserve"> M.,</w:t>
      </w:r>
      <w:r w:rsidRPr="001751FD">
        <w:rPr>
          <w:rFonts w:ascii="Adobe Caslon Pro" w:hAnsi="Adobe Caslon Pro"/>
          <w:sz w:val="24"/>
          <w:szCs w:val="24"/>
        </w:rPr>
        <w:t xml:space="preserve"> McLaughlin,</w:t>
      </w:r>
      <w:r>
        <w:rPr>
          <w:rFonts w:ascii="Adobe Caslon Pro" w:hAnsi="Adobe Caslon Pro"/>
          <w:sz w:val="24"/>
          <w:szCs w:val="24"/>
        </w:rPr>
        <w:t xml:space="preserve"> C.,</w:t>
      </w:r>
      <w:r w:rsidRPr="001751FD">
        <w:rPr>
          <w:rFonts w:ascii="Adobe Caslon Pro" w:hAnsi="Adobe Caslon Pro"/>
          <w:sz w:val="24"/>
          <w:szCs w:val="24"/>
        </w:rPr>
        <w:t xml:space="preserve"> Haverila</w:t>
      </w:r>
      <w:r>
        <w:rPr>
          <w:rFonts w:ascii="Adobe Caslon Pro" w:hAnsi="Adobe Caslon Pro"/>
          <w:sz w:val="24"/>
          <w:szCs w:val="24"/>
        </w:rPr>
        <w:t>, K.</w:t>
      </w:r>
      <w:r w:rsidRPr="001751FD">
        <w:rPr>
          <w:rFonts w:ascii="Adobe Caslon Pro" w:hAnsi="Adobe Caslon Pro"/>
          <w:sz w:val="24"/>
          <w:szCs w:val="24"/>
        </w:rPr>
        <w:t xml:space="preserve"> (2022): Segmentation of the brand community member base using motives as a cluster variate: Are the members all alike? Journal of Services Research, 22, </w:t>
      </w:r>
      <w:r w:rsidR="00E25F63">
        <w:rPr>
          <w:rFonts w:ascii="Adobe Caslon Pro" w:hAnsi="Adobe Caslon Pro"/>
          <w:sz w:val="24"/>
          <w:szCs w:val="24"/>
        </w:rPr>
        <w:t>2</w:t>
      </w:r>
      <w:r w:rsidR="005A0BB2">
        <w:rPr>
          <w:rFonts w:ascii="Adobe Caslon Pro" w:hAnsi="Adobe Caslon Pro"/>
          <w:sz w:val="24"/>
          <w:szCs w:val="24"/>
        </w:rPr>
        <w:t>, 79-138.</w:t>
      </w:r>
      <w:r w:rsidR="00E91965">
        <w:rPr>
          <w:rFonts w:ascii="Adobe Caslon Pro" w:hAnsi="Adobe Caslon Pro"/>
          <w:sz w:val="24"/>
          <w:szCs w:val="24"/>
        </w:rPr>
        <w:t xml:space="preserve"> </w:t>
      </w:r>
      <w:hyperlink r:id="rId18" w:history="1">
        <w:r w:rsidR="00E91965" w:rsidRPr="00307A33">
          <w:rPr>
            <w:rStyle w:val="Hyperlink"/>
            <w:rFonts w:ascii="Adobe Caslon Pro" w:hAnsi="Adobe Caslon Pro"/>
            <w:sz w:val="24"/>
            <w:szCs w:val="24"/>
          </w:rPr>
          <w:t>https://www.vedatya.ac.in/?s=haverila</w:t>
        </w:r>
      </w:hyperlink>
      <w:r w:rsidR="00E91965">
        <w:rPr>
          <w:rFonts w:ascii="Adobe Caslon Pro" w:hAnsi="Adobe Caslon Pro"/>
          <w:sz w:val="24"/>
          <w:szCs w:val="24"/>
        </w:rPr>
        <w:t xml:space="preserve"> </w:t>
      </w:r>
    </w:p>
    <w:p w14:paraId="705C1C65" w14:textId="336913AA" w:rsidR="007A3B0A" w:rsidRDefault="007A3B0A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7A3B0A">
        <w:rPr>
          <w:rFonts w:ascii="Adobe Caslon Pro" w:hAnsi="Adobe Caslon Pro"/>
          <w:sz w:val="24"/>
          <w:szCs w:val="24"/>
        </w:rPr>
        <w:t>Haverila,</w:t>
      </w:r>
      <w:r>
        <w:rPr>
          <w:rFonts w:ascii="Adobe Caslon Pro" w:hAnsi="Adobe Caslon Pro"/>
          <w:sz w:val="24"/>
          <w:szCs w:val="24"/>
        </w:rPr>
        <w:t xml:space="preserve"> M.,</w:t>
      </w:r>
      <w:r w:rsidRPr="007A3B0A">
        <w:rPr>
          <w:rFonts w:ascii="Adobe Caslon Pro" w:hAnsi="Adobe Caslon Pro"/>
          <w:sz w:val="24"/>
          <w:szCs w:val="24"/>
        </w:rPr>
        <w:t xml:space="preserve"> McLaughlin,</w:t>
      </w:r>
      <w:r>
        <w:rPr>
          <w:rFonts w:ascii="Adobe Caslon Pro" w:hAnsi="Adobe Caslon Pro"/>
          <w:sz w:val="24"/>
          <w:szCs w:val="24"/>
        </w:rPr>
        <w:t xml:space="preserve"> C.,</w:t>
      </w:r>
      <w:r w:rsidRPr="007A3B0A">
        <w:rPr>
          <w:rFonts w:ascii="Adobe Caslon Pro" w:hAnsi="Adobe Caslon Pro"/>
          <w:sz w:val="24"/>
          <w:szCs w:val="24"/>
        </w:rPr>
        <w:t xml:space="preserve"> Haverila</w:t>
      </w:r>
      <w:r>
        <w:rPr>
          <w:rFonts w:ascii="Adobe Caslon Pro" w:hAnsi="Adobe Caslon Pro"/>
          <w:sz w:val="24"/>
          <w:szCs w:val="24"/>
        </w:rPr>
        <w:t>, K. (2022)</w:t>
      </w:r>
      <w:r w:rsidRPr="007A3B0A">
        <w:rPr>
          <w:rFonts w:ascii="Adobe Caslon Pro" w:hAnsi="Adobe Caslon Pro"/>
          <w:sz w:val="24"/>
          <w:szCs w:val="24"/>
        </w:rPr>
        <w:t xml:space="preserve">: The impact of social influence on perceived usefulness and </w:t>
      </w:r>
      <w:r w:rsidR="004E4978">
        <w:rPr>
          <w:rFonts w:ascii="Adobe Caslon Pro" w:hAnsi="Adobe Caslon Pro"/>
          <w:sz w:val="24"/>
          <w:szCs w:val="24"/>
        </w:rPr>
        <w:t>behavioural</w:t>
      </w:r>
      <w:r w:rsidRPr="007A3B0A">
        <w:rPr>
          <w:rFonts w:ascii="Adobe Caslon Pro" w:hAnsi="Adobe Caslon Pro"/>
          <w:sz w:val="24"/>
          <w:szCs w:val="24"/>
        </w:rPr>
        <w:t xml:space="preserve"> intentions in the usage of non-pharmaceutical interventions (NPIs): A quantitative analysis. </w:t>
      </w:r>
      <w:r w:rsidRPr="00830030">
        <w:rPr>
          <w:rFonts w:ascii="Adobe Caslon Pro" w:hAnsi="Adobe Caslon Pro"/>
          <w:i/>
          <w:iCs/>
          <w:sz w:val="24"/>
          <w:szCs w:val="24"/>
        </w:rPr>
        <w:t>International Journal of Healthcare Management</w:t>
      </w:r>
      <w:r w:rsidR="00840A35">
        <w:rPr>
          <w:rFonts w:ascii="Adobe Caslon Pro" w:hAnsi="Adobe Caslon Pro"/>
          <w:i/>
          <w:iCs/>
          <w:sz w:val="24"/>
          <w:szCs w:val="24"/>
        </w:rPr>
        <w:t xml:space="preserve">, </w:t>
      </w:r>
      <w:r w:rsidR="00840A35">
        <w:rPr>
          <w:rFonts w:ascii="Adobe Caslon Pro" w:hAnsi="Adobe Caslon Pro"/>
          <w:sz w:val="24"/>
          <w:szCs w:val="24"/>
        </w:rPr>
        <w:t>16, 1, 145-156.</w:t>
      </w:r>
      <w:r w:rsidR="00830030">
        <w:rPr>
          <w:rFonts w:ascii="Adobe Caslon Pro" w:hAnsi="Adobe Caslon Pro"/>
          <w:sz w:val="24"/>
          <w:szCs w:val="24"/>
        </w:rPr>
        <w:t xml:space="preserve"> </w:t>
      </w:r>
      <w:hyperlink r:id="rId19" w:history="1">
        <w:r w:rsidR="00BE5E24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https://doi.org/10.1080/20479700.2022.2082635</w:t>
        </w:r>
      </w:hyperlink>
      <w:r w:rsidR="00BE5E24">
        <w:rPr>
          <w:rFonts w:ascii="Adobe Caslon Pro" w:hAnsi="Adobe Caslon Pro"/>
          <w:sz w:val="24"/>
          <w:szCs w:val="24"/>
        </w:rPr>
        <w:t xml:space="preserve">. </w:t>
      </w:r>
    </w:p>
    <w:p w14:paraId="6BF1EDFA" w14:textId="4873A7F4" w:rsidR="00BC492A" w:rsidRPr="00BC492A" w:rsidRDefault="00BC492A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BC492A">
        <w:rPr>
          <w:rFonts w:ascii="Adobe Caslon Pro" w:hAnsi="Adobe Caslon Pro"/>
          <w:sz w:val="24"/>
          <w:szCs w:val="24"/>
        </w:rPr>
        <w:t>Haverila,</w:t>
      </w:r>
      <w:r>
        <w:rPr>
          <w:rFonts w:ascii="Adobe Caslon Pro" w:hAnsi="Adobe Caslon Pro"/>
          <w:sz w:val="24"/>
          <w:szCs w:val="24"/>
        </w:rPr>
        <w:t xml:space="preserve"> K.,</w:t>
      </w:r>
      <w:r w:rsidRPr="00BC492A">
        <w:rPr>
          <w:rFonts w:ascii="Adobe Caslon Pro" w:hAnsi="Adobe Caslon Pro"/>
          <w:sz w:val="24"/>
          <w:szCs w:val="24"/>
        </w:rPr>
        <w:t xml:space="preserve"> Haverila,</w:t>
      </w:r>
      <w:r>
        <w:rPr>
          <w:rFonts w:ascii="Adobe Caslon Pro" w:hAnsi="Adobe Caslon Pro"/>
          <w:sz w:val="24"/>
          <w:szCs w:val="24"/>
        </w:rPr>
        <w:t xml:space="preserve"> M.,</w:t>
      </w:r>
      <w:r w:rsidRPr="00BC492A">
        <w:rPr>
          <w:rFonts w:ascii="Adobe Caslon Pro" w:hAnsi="Adobe Caslon Pro"/>
          <w:sz w:val="24"/>
          <w:szCs w:val="24"/>
        </w:rPr>
        <w:t xml:space="preserve"> McLaughlin</w:t>
      </w:r>
      <w:r>
        <w:rPr>
          <w:rFonts w:ascii="Adobe Caslon Pro" w:hAnsi="Adobe Caslon Pro"/>
          <w:sz w:val="24"/>
          <w:szCs w:val="24"/>
        </w:rPr>
        <w:t>, C.</w:t>
      </w:r>
      <w:r w:rsidRPr="00BC492A">
        <w:rPr>
          <w:rFonts w:ascii="Adobe Caslon Pro" w:hAnsi="Adobe Caslon Pro"/>
          <w:sz w:val="24"/>
          <w:szCs w:val="24"/>
        </w:rPr>
        <w:t xml:space="preserve"> (2021): Development of a brand community engagement model: A Service-Dominant Logic perspective. </w:t>
      </w:r>
      <w:r w:rsidRPr="00830030">
        <w:rPr>
          <w:rFonts w:ascii="Adobe Caslon Pro" w:hAnsi="Adobe Caslon Pro"/>
          <w:i/>
          <w:iCs/>
          <w:sz w:val="24"/>
          <w:szCs w:val="24"/>
        </w:rPr>
        <w:t>Journal of Consumer Marketing</w:t>
      </w:r>
      <w:r w:rsidR="00D14B77" w:rsidRPr="00830030">
        <w:rPr>
          <w:rFonts w:ascii="Adobe Caslon Pro" w:hAnsi="Adobe Caslon Pro"/>
          <w:i/>
          <w:iCs/>
          <w:sz w:val="24"/>
          <w:szCs w:val="24"/>
        </w:rPr>
        <w:t>, 39</w:t>
      </w:r>
      <w:r w:rsidR="00830030" w:rsidRPr="00830030">
        <w:rPr>
          <w:rFonts w:ascii="Adobe Caslon Pro" w:hAnsi="Adobe Caslon Pro"/>
          <w:i/>
          <w:iCs/>
          <w:sz w:val="24"/>
          <w:szCs w:val="24"/>
        </w:rPr>
        <w:t>(</w:t>
      </w:r>
      <w:r w:rsidR="00D14B77" w:rsidRPr="00830030">
        <w:rPr>
          <w:rFonts w:ascii="Adobe Caslon Pro" w:hAnsi="Adobe Caslon Pro"/>
          <w:i/>
          <w:iCs/>
          <w:sz w:val="24"/>
          <w:szCs w:val="24"/>
        </w:rPr>
        <w:t>2</w:t>
      </w:r>
      <w:r w:rsidR="00830030" w:rsidRPr="00830030">
        <w:rPr>
          <w:rFonts w:ascii="Adobe Caslon Pro" w:hAnsi="Adobe Caslon Pro"/>
          <w:i/>
          <w:iCs/>
          <w:sz w:val="24"/>
          <w:szCs w:val="24"/>
        </w:rPr>
        <w:t>)</w:t>
      </w:r>
      <w:r w:rsidR="00D14B77">
        <w:rPr>
          <w:rFonts w:ascii="Adobe Caslon Pro" w:hAnsi="Adobe Caslon Pro"/>
          <w:sz w:val="24"/>
          <w:szCs w:val="24"/>
        </w:rPr>
        <w:t>, 166-179.</w:t>
      </w:r>
      <w:r w:rsidR="00830030">
        <w:rPr>
          <w:rFonts w:ascii="Adobe Caslon Pro" w:hAnsi="Adobe Caslon Pro"/>
          <w:sz w:val="24"/>
          <w:szCs w:val="24"/>
        </w:rPr>
        <w:t xml:space="preserve"> </w:t>
      </w:r>
      <w:hyperlink r:id="rId20" w:history="1">
        <w:r w:rsidR="0022413E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https://doi.org/10.1108/JCM-01-2021-4390</w:t>
        </w:r>
      </w:hyperlink>
      <w:r w:rsidR="0022413E">
        <w:rPr>
          <w:rFonts w:ascii="Adobe Caslon Pro" w:hAnsi="Adobe Caslon Pro"/>
          <w:sz w:val="24"/>
          <w:szCs w:val="24"/>
        </w:rPr>
        <w:t xml:space="preserve">. </w:t>
      </w:r>
    </w:p>
    <w:p w14:paraId="703F0645" w14:textId="04042FC5" w:rsidR="00672619" w:rsidRDefault="00672619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672619">
        <w:rPr>
          <w:rFonts w:ascii="Adobe Caslon Pro" w:hAnsi="Adobe Caslon Pro"/>
          <w:sz w:val="24"/>
          <w:szCs w:val="24"/>
          <w:lang w:val="fi-FI"/>
        </w:rPr>
        <w:t xml:space="preserve">Haverila, </w:t>
      </w:r>
      <w:r>
        <w:rPr>
          <w:rFonts w:ascii="Adobe Caslon Pro" w:hAnsi="Adobe Caslon Pro"/>
          <w:sz w:val="24"/>
          <w:szCs w:val="24"/>
          <w:lang w:val="fi-FI"/>
        </w:rPr>
        <w:t xml:space="preserve">M., </w:t>
      </w:r>
      <w:r w:rsidRPr="00672619">
        <w:rPr>
          <w:rFonts w:ascii="Adobe Caslon Pro" w:hAnsi="Adobe Caslon Pro"/>
          <w:sz w:val="24"/>
          <w:szCs w:val="24"/>
          <w:lang w:val="fi-FI"/>
        </w:rPr>
        <w:t>Haverila,</w:t>
      </w:r>
      <w:r>
        <w:rPr>
          <w:rFonts w:ascii="Adobe Caslon Pro" w:hAnsi="Adobe Caslon Pro"/>
          <w:sz w:val="24"/>
          <w:szCs w:val="24"/>
          <w:lang w:val="fi-FI"/>
        </w:rPr>
        <w:t xml:space="preserve"> K.,</w:t>
      </w:r>
      <w:r w:rsidRPr="00672619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672619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672619">
        <w:rPr>
          <w:rFonts w:ascii="Adobe Caslon Pro" w:hAnsi="Adobe Caslon Pro"/>
          <w:sz w:val="24"/>
          <w:szCs w:val="24"/>
          <w:lang w:val="fi-FI"/>
        </w:rPr>
        <w:t>,</w:t>
      </w:r>
      <w:r>
        <w:rPr>
          <w:rFonts w:ascii="Adobe Caslon Pro" w:hAnsi="Adobe Caslon Pro"/>
          <w:sz w:val="24"/>
          <w:szCs w:val="24"/>
          <w:lang w:val="fi-FI"/>
        </w:rPr>
        <w:t xml:space="preserve"> C.,</w:t>
      </w:r>
      <w:r w:rsidRPr="00672619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672619">
        <w:rPr>
          <w:rFonts w:ascii="Adobe Caslon Pro" w:hAnsi="Adobe Caslon Pro"/>
          <w:sz w:val="24"/>
          <w:szCs w:val="24"/>
          <w:lang w:val="fi-FI"/>
        </w:rPr>
        <w:t>Arora</w:t>
      </w:r>
      <w:proofErr w:type="spellEnd"/>
      <w:r>
        <w:rPr>
          <w:rFonts w:ascii="Adobe Caslon Pro" w:hAnsi="Adobe Caslon Pro"/>
          <w:sz w:val="24"/>
          <w:szCs w:val="24"/>
          <w:lang w:val="fi-FI"/>
        </w:rPr>
        <w:t>, M.</w:t>
      </w:r>
      <w:r w:rsidRPr="00672619">
        <w:rPr>
          <w:rFonts w:ascii="Adobe Caslon Pro" w:hAnsi="Adobe Caslon Pro"/>
          <w:sz w:val="24"/>
          <w:szCs w:val="24"/>
          <w:lang w:val="fi-FI"/>
        </w:rPr>
        <w:t xml:space="preserve"> (202</w:t>
      </w:r>
      <w:r w:rsidR="006F7B71">
        <w:rPr>
          <w:rFonts w:ascii="Adobe Caslon Pro" w:hAnsi="Adobe Caslon Pro"/>
          <w:sz w:val="24"/>
          <w:szCs w:val="24"/>
          <w:lang w:val="fi-FI"/>
        </w:rPr>
        <w:t>2</w:t>
      </w:r>
      <w:r w:rsidRPr="00672619">
        <w:rPr>
          <w:rFonts w:ascii="Adobe Caslon Pro" w:hAnsi="Adobe Caslon Pro"/>
          <w:sz w:val="24"/>
          <w:szCs w:val="24"/>
          <w:lang w:val="fi-FI"/>
        </w:rPr>
        <w:t xml:space="preserve">). </w:t>
      </w:r>
      <w:r w:rsidRPr="00672619">
        <w:rPr>
          <w:rFonts w:ascii="Adobe Caslon Pro" w:hAnsi="Adobe Caslon Pro"/>
          <w:sz w:val="24"/>
          <w:szCs w:val="24"/>
        </w:rPr>
        <w:t xml:space="preserve">The influence of the number </w:t>
      </w:r>
      <w:r w:rsidR="003737D5">
        <w:rPr>
          <w:rFonts w:ascii="Adobe Caslon Pro" w:hAnsi="Adobe Caslon Pro"/>
          <w:sz w:val="24"/>
          <w:szCs w:val="24"/>
        </w:rPr>
        <w:t xml:space="preserve">of </w:t>
      </w:r>
      <w:r w:rsidRPr="00672619">
        <w:rPr>
          <w:rFonts w:ascii="Adobe Caslon Pro" w:hAnsi="Adobe Caslon Pro"/>
          <w:sz w:val="24"/>
          <w:szCs w:val="24"/>
        </w:rPr>
        <w:t xml:space="preserve">brand community memberships on </w:t>
      </w:r>
      <w:r w:rsidR="00E77BA5">
        <w:rPr>
          <w:rFonts w:ascii="Adobe Caslon Pro" w:hAnsi="Adobe Caslon Pro"/>
          <w:sz w:val="24"/>
          <w:szCs w:val="24"/>
        </w:rPr>
        <w:t>customer-centric</w:t>
      </w:r>
      <w:r w:rsidRPr="00672619">
        <w:rPr>
          <w:rFonts w:ascii="Adobe Caslon Pro" w:hAnsi="Adobe Caslon Pro"/>
          <w:sz w:val="24"/>
          <w:szCs w:val="24"/>
        </w:rPr>
        <w:t xml:space="preserve"> measures. </w:t>
      </w:r>
      <w:r w:rsidRPr="00830030">
        <w:rPr>
          <w:rFonts w:ascii="Adobe Caslon Pro" w:hAnsi="Adobe Caslon Pro"/>
          <w:i/>
          <w:iCs/>
          <w:sz w:val="24"/>
          <w:szCs w:val="24"/>
        </w:rPr>
        <w:t>Journal of Marketing Analytics</w:t>
      </w:r>
      <w:r w:rsidRPr="00672619">
        <w:rPr>
          <w:rFonts w:ascii="Adobe Caslon Pro" w:hAnsi="Adobe Caslon Pro"/>
          <w:sz w:val="24"/>
          <w:szCs w:val="24"/>
        </w:rPr>
        <w:t>.</w:t>
      </w:r>
      <w:r w:rsidR="00830030">
        <w:rPr>
          <w:rFonts w:ascii="Adobe Caslon Pro" w:hAnsi="Adobe Caslon Pro"/>
          <w:sz w:val="24"/>
          <w:szCs w:val="24"/>
        </w:rPr>
        <w:t xml:space="preserve"> </w:t>
      </w:r>
      <w:hyperlink r:id="rId21" w:history="1">
        <w:r w:rsidR="00AD6B25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https://doi.org/10.1057/s41270-022-00154-x</w:t>
        </w:r>
      </w:hyperlink>
      <w:r w:rsidR="00AD6B25">
        <w:rPr>
          <w:rFonts w:ascii="Adobe Caslon Pro" w:hAnsi="Adobe Caslon Pro"/>
          <w:sz w:val="24"/>
          <w:szCs w:val="24"/>
        </w:rPr>
        <w:t xml:space="preserve">. </w:t>
      </w:r>
    </w:p>
    <w:p w14:paraId="36D8BBA4" w14:textId="06B12C35" w:rsidR="00A518E6" w:rsidRDefault="00A518E6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501271">
        <w:rPr>
          <w:rFonts w:ascii="Adobe Caslon Pro" w:hAnsi="Adobe Caslon Pro"/>
          <w:sz w:val="24"/>
          <w:szCs w:val="24"/>
        </w:rPr>
        <w:t>Haverila,</w:t>
      </w:r>
      <w:r w:rsidR="00D140F9" w:rsidRPr="00501271">
        <w:rPr>
          <w:rFonts w:ascii="Adobe Caslon Pro" w:hAnsi="Adobe Caslon Pro"/>
          <w:sz w:val="24"/>
          <w:szCs w:val="24"/>
        </w:rPr>
        <w:t xml:space="preserve"> M.,</w:t>
      </w:r>
      <w:r w:rsidRPr="00501271">
        <w:rPr>
          <w:rFonts w:ascii="Adobe Caslon Pro" w:hAnsi="Adobe Caslon Pro"/>
          <w:sz w:val="24"/>
          <w:szCs w:val="24"/>
        </w:rPr>
        <w:t xml:space="preserve"> </w:t>
      </w:r>
      <w:r w:rsidR="00501271" w:rsidRPr="00501271">
        <w:rPr>
          <w:rFonts w:ascii="Adobe Caslon Pro" w:hAnsi="Adobe Caslon Pro"/>
          <w:sz w:val="24"/>
          <w:szCs w:val="24"/>
        </w:rPr>
        <w:t xml:space="preserve">Haverila, K., </w:t>
      </w:r>
      <w:r w:rsidRPr="00501271">
        <w:rPr>
          <w:rFonts w:ascii="Adobe Caslon Pro" w:hAnsi="Adobe Caslon Pro"/>
          <w:sz w:val="24"/>
          <w:szCs w:val="24"/>
        </w:rPr>
        <w:t>McLaughlin,</w:t>
      </w:r>
      <w:r w:rsidR="00D140F9" w:rsidRPr="00501271">
        <w:rPr>
          <w:rFonts w:ascii="Adobe Caslon Pro" w:hAnsi="Adobe Caslon Pro"/>
          <w:sz w:val="24"/>
          <w:szCs w:val="24"/>
        </w:rPr>
        <w:t xml:space="preserve"> C., </w:t>
      </w:r>
      <w:r w:rsidR="00501271" w:rsidRPr="00501271">
        <w:rPr>
          <w:rFonts w:ascii="Adobe Caslon Pro" w:hAnsi="Adobe Caslon Pro"/>
          <w:sz w:val="24"/>
          <w:szCs w:val="24"/>
        </w:rPr>
        <w:t>Tran, H</w:t>
      </w:r>
      <w:r w:rsidR="00D140F9" w:rsidRPr="00501271">
        <w:rPr>
          <w:rFonts w:ascii="Adobe Caslon Pro" w:hAnsi="Adobe Caslon Pro"/>
          <w:sz w:val="24"/>
          <w:szCs w:val="24"/>
        </w:rPr>
        <w:t>.</w:t>
      </w:r>
      <w:r w:rsidRPr="00501271">
        <w:rPr>
          <w:rFonts w:ascii="Adobe Caslon Pro" w:hAnsi="Adobe Caslon Pro"/>
          <w:sz w:val="24"/>
          <w:szCs w:val="24"/>
        </w:rPr>
        <w:t xml:space="preserve"> </w:t>
      </w:r>
      <w:r w:rsidRPr="00A518E6">
        <w:rPr>
          <w:rFonts w:ascii="Adobe Caslon Pro" w:hAnsi="Adobe Caslon Pro"/>
          <w:sz w:val="24"/>
          <w:szCs w:val="24"/>
        </w:rPr>
        <w:t xml:space="preserve">(2021): The impact of tangible and intangible rewards on </w:t>
      </w:r>
      <w:r w:rsidR="003737D5">
        <w:rPr>
          <w:rFonts w:ascii="Adobe Caslon Pro" w:hAnsi="Adobe Caslon Pro"/>
          <w:sz w:val="24"/>
          <w:szCs w:val="24"/>
        </w:rPr>
        <w:t xml:space="preserve">the </w:t>
      </w:r>
      <w:r w:rsidRPr="00A518E6">
        <w:rPr>
          <w:rFonts w:ascii="Adobe Caslon Pro" w:hAnsi="Adobe Caslon Pro"/>
          <w:sz w:val="24"/>
          <w:szCs w:val="24"/>
        </w:rPr>
        <w:t>online lo</w:t>
      </w:r>
      <w:r w:rsidR="00501271">
        <w:rPr>
          <w:rFonts w:ascii="Adobe Caslon Pro" w:hAnsi="Adobe Caslon Pro"/>
          <w:sz w:val="24"/>
          <w:szCs w:val="24"/>
        </w:rPr>
        <w:t>ya</w:t>
      </w:r>
      <w:r w:rsidRPr="00A518E6">
        <w:rPr>
          <w:rFonts w:ascii="Adobe Caslon Pro" w:hAnsi="Adobe Caslon Pro"/>
          <w:sz w:val="24"/>
          <w:szCs w:val="24"/>
        </w:rPr>
        <w:t xml:space="preserve">lty program, brand engagement and attitudinal loyalty. </w:t>
      </w:r>
      <w:r w:rsidRPr="00A518E6">
        <w:rPr>
          <w:rFonts w:ascii="Adobe Caslon Pro" w:hAnsi="Adobe Caslon Pro"/>
          <w:i/>
          <w:iCs/>
          <w:sz w:val="24"/>
          <w:szCs w:val="24"/>
        </w:rPr>
        <w:t>Journal of Marketing Analytics</w:t>
      </w:r>
      <w:r w:rsidR="0080359F" w:rsidRPr="00830030">
        <w:rPr>
          <w:rFonts w:ascii="Adobe Caslon Pro" w:hAnsi="Adobe Caslon Pro"/>
          <w:i/>
          <w:iCs/>
          <w:sz w:val="24"/>
          <w:szCs w:val="24"/>
        </w:rPr>
        <w:t>, 10</w:t>
      </w:r>
      <w:r w:rsidR="0080359F">
        <w:rPr>
          <w:rFonts w:ascii="Adobe Caslon Pro" w:hAnsi="Adobe Caslon Pro"/>
          <w:sz w:val="24"/>
          <w:szCs w:val="24"/>
        </w:rPr>
        <w:t>, 64-81.</w:t>
      </w:r>
      <w:r w:rsidR="00501271">
        <w:rPr>
          <w:rFonts w:ascii="Adobe Caslon Pro" w:hAnsi="Adobe Caslon Pro"/>
          <w:sz w:val="24"/>
          <w:szCs w:val="24"/>
        </w:rPr>
        <w:t xml:space="preserve"> </w:t>
      </w:r>
      <w:hyperlink r:id="rId22" w:history="1">
        <w:r w:rsidR="00F261A7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https://doi.org/10.1057/s41270-021-00150-7</w:t>
        </w:r>
      </w:hyperlink>
      <w:r w:rsidR="00F261A7">
        <w:rPr>
          <w:rFonts w:ascii="Adobe Caslon Pro" w:hAnsi="Adobe Caslon Pro"/>
          <w:sz w:val="24"/>
          <w:szCs w:val="24"/>
        </w:rPr>
        <w:t xml:space="preserve">. </w:t>
      </w:r>
    </w:p>
    <w:p w14:paraId="2D387BF4" w14:textId="28EC4432" w:rsidR="003A625D" w:rsidRPr="00663A71" w:rsidRDefault="003A625D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AB0AAF">
        <w:rPr>
          <w:rFonts w:ascii="Adobe Caslon Pro" w:hAnsi="Adobe Caslon Pro"/>
          <w:sz w:val="24"/>
          <w:szCs w:val="24"/>
        </w:rPr>
        <w:t>McLaughlin,</w:t>
      </w:r>
      <w:r w:rsidR="00D140F9">
        <w:rPr>
          <w:rFonts w:ascii="Adobe Caslon Pro" w:hAnsi="Adobe Caslon Pro"/>
          <w:sz w:val="24"/>
          <w:szCs w:val="24"/>
        </w:rPr>
        <w:t xml:space="preserve"> C.,</w:t>
      </w:r>
      <w:r w:rsidRPr="00AB0AAF">
        <w:rPr>
          <w:rFonts w:ascii="Adobe Caslon Pro" w:hAnsi="Adobe Caslon Pro"/>
          <w:sz w:val="24"/>
          <w:szCs w:val="24"/>
        </w:rPr>
        <w:t xml:space="preserve"> Haverila,</w:t>
      </w:r>
      <w:r w:rsidR="00D140F9">
        <w:rPr>
          <w:rFonts w:ascii="Adobe Caslon Pro" w:hAnsi="Adobe Caslon Pro"/>
          <w:sz w:val="24"/>
          <w:szCs w:val="24"/>
        </w:rPr>
        <w:t xml:space="preserve"> K.,</w:t>
      </w:r>
      <w:r w:rsidRPr="00AB0AAF">
        <w:rPr>
          <w:rFonts w:ascii="Adobe Caslon Pro" w:hAnsi="Adobe Caslon Pro"/>
          <w:sz w:val="24"/>
          <w:szCs w:val="24"/>
        </w:rPr>
        <w:t xml:space="preserve"> Haverila</w:t>
      </w:r>
      <w:r w:rsidR="00D140F9">
        <w:rPr>
          <w:rFonts w:ascii="Adobe Caslon Pro" w:hAnsi="Adobe Caslon Pro"/>
          <w:sz w:val="24"/>
          <w:szCs w:val="24"/>
        </w:rPr>
        <w:t>, M.</w:t>
      </w:r>
      <w:r>
        <w:rPr>
          <w:rFonts w:ascii="Adobe Caslon Pro" w:hAnsi="Adobe Caslon Pro"/>
          <w:sz w:val="24"/>
          <w:szCs w:val="24"/>
        </w:rPr>
        <w:t xml:space="preserve"> (202</w:t>
      </w:r>
      <w:r w:rsidR="00EE057C">
        <w:rPr>
          <w:rFonts w:ascii="Adobe Caslon Pro" w:hAnsi="Adobe Caslon Pro"/>
          <w:sz w:val="24"/>
          <w:szCs w:val="24"/>
        </w:rPr>
        <w:t>2</w:t>
      </w:r>
      <w:r>
        <w:rPr>
          <w:rFonts w:ascii="Adobe Caslon Pro" w:hAnsi="Adobe Caslon Pro"/>
          <w:sz w:val="24"/>
          <w:szCs w:val="24"/>
        </w:rPr>
        <w:t>)</w:t>
      </w:r>
      <w:r w:rsidRPr="00AB0AAF">
        <w:rPr>
          <w:rFonts w:ascii="Adobe Caslon Pro" w:hAnsi="Adobe Caslon Pro"/>
          <w:sz w:val="24"/>
          <w:szCs w:val="24"/>
        </w:rPr>
        <w:t xml:space="preserve">: </w:t>
      </w:r>
      <w:r w:rsidR="00EE057C" w:rsidRPr="00EE057C">
        <w:rPr>
          <w:rFonts w:ascii="Adobe Caslon Pro" w:hAnsi="Adobe Caslon Pro"/>
          <w:sz w:val="24"/>
          <w:szCs w:val="24"/>
        </w:rPr>
        <w:t>Gratifications sought versus gratifications achieved in online brand communities: satisfaction and motives of lurkers and posters</w:t>
      </w:r>
      <w:r w:rsidRPr="00AB0AAF">
        <w:rPr>
          <w:rFonts w:ascii="Adobe Caslon Pro" w:hAnsi="Adobe Caslon Pro"/>
          <w:sz w:val="24"/>
          <w:szCs w:val="24"/>
        </w:rPr>
        <w:t xml:space="preserve">. </w:t>
      </w:r>
      <w:r w:rsidRPr="00A518E6">
        <w:rPr>
          <w:rFonts w:ascii="Adobe Caslon Pro" w:hAnsi="Adobe Caslon Pro"/>
          <w:i/>
          <w:iCs/>
          <w:sz w:val="24"/>
          <w:szCs w:val="24"/>
        </w:rPr>
        <w:t xml:space="preserve">Journal of Brand </w:t>
      </w:r>
      <w:r w:rsidRPr="00830030">
        <w:rPr>
          <w:rFonts w:ascii="Adobe Caslon Pro" w:hAnsi="Adobe Caslon Pro"/>
          <w:i/>
          <w:iCs/>
          <w:sz w:val="24"/>
          <w:szCs w:val="24"/>
        </w:rPr>
        <w:t>Management</w:t>
      </w:r>
      <w:r w:rsidR="00EE057C" w:rsidRPr="00830030">
        <w:rPr>
          <w:rFonts w:ascii="Adobe Caslon Pro" w:hAnsi="Adobe Caslon Pro"/>
          <w:i/>
          <w:iCs/>
          <w:sz w:val="24"/>
          <w:szCs w:val="24"/>
        </w:rPr>
        <w:t>, 29</w:t>
      </w:r>
      <w:r w:rsidR="00EE057C">
        <w:rPr>
          <w:rFonts w:ascii="Adobe Caslon Pro" w:hAnsi="Adobe Caslon Pro"/>
          <w:sz w:val="24"/>
          <w:szCs w:val="24"/>
        </w:rPr>
        <w:t>, 190-207.</w:t>
      </w:r>
      <w:r w:rsidR="00501271">
        <w:rPr>
          <w:rFonts w:ascii="Adobe Caslon Pro" w:hAnsi="Adobe Caslon Pro"/>
          <w:sz w:val="24"/>
          <w:szCs w:val="24"/>
        </w:rPr>
        <w:t xml:space="preserve"> </w:t>
      </w:r>
      <w:hyperlink r:id="rId23" w:history="1">
        <w:r w:rsidR="00850851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https://doi.org/10.1057/s41262-021-00262-6</w:t>
        </w:r>
      </w:hyperlink>
      <w:r w:rsidR="00850851">
        <w:rPr>
          <w:rFonts w:ascii="Adobe Caslon Pro" w:hAnsi="Adobe Caslon Pro"/>
          <w:sz w:val="24"/>
          <w:szCs w:val="24"/>
        </w:rPr>
        <w:t xml:space="preserve">. </w:t>
      </w:r>
    </w:p>
    <w:p w14:paraId="49E261C5" w14:textId="5D144168" w:rsidR="003A625D" w:rsidRDefault="003A625D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D87946">
        <w:rPr>
          <w:rFonts w:ascii="Adobe Caslon Pro" w:hAnsi="Adobe Caslon Pro"/>
          <w:sz w:val="24"/>
          <w:szCs w:val="24"/>
        </w:rPr>
        <w:t>Haverila,</w:t>
      </w:r>
      <w:r w:rsidR="00D140F9">
        <w:rPr>
          <w:rFonts w:ascii="Adobe Caslon Pro" w:hAnsi="Adobe Caslon Pro"/>
          <w:sz w:val="24"/>
          <w:szCs w:val="24"/>
        </w:rPr>
        <w:t xml:space="preserve"> M.,</w:t>
      </w:r>
      <w:r w:rsidRPr="00D87946">
        <w:rPr>
          <w:rFonts w:ascii="Adobe Caslon Pro" w:hAnsi="Adobe Caslon Pro"/>
          <w:sz w:val="24"/>
          <w:szCs w:val="24"/>
        </w:rPr>
        <w:t xml:space="preserve"> Haverila,</w:t>
      </w:r>
      <w:r w:rsidR="00D140F9">
        <w:rPr>
          <w:rFonts w:ascii="Adobe Caslon Pro" w:hAnsi="Adobe Caslon Pro"/>
          <w:sz w:val="24"/>
          <w:szCs w:val="24"/>
        </w:rPr>
        <w:t xml:space="preserve"> K.,</w:t>
      </w:r>
      <w:r w:rsidRPr="00D87946">
        <w:rPr>
          <w:rFonts w:ascii="Adobe Caslon Pro" w:hAnsi="Adobe Caslon Pro"/>
          <w:sz w:val="24"/>
          <w:szCs w:val="24"/>
        </w:rPr>
        <w:t xml:space="preserve"> McLaughlin, </w:t>
      </w:r>
      <w:r w:rsidR="00D140F9">
        <w:rPr>
          <w:rFonts w:ascii="Adobe Caslon Pro" w:hAnsi="Adobe Caslon Pro"/>
          <w:sz w:val="24"/>
          <w:szCs w:val="24"/>
        </w:rPr>
        <w:t xml:space="preserve">C., </w:t>
      </w:r>
      <w:r w:rsidRPr="00D87946">
        <w:rPr>
          <w:rFonts w:ascii="Adobe Caslon Pro" w:hAnsi="Adobe Caslon Pro"/>
          <w:sz w:val="24"/>
          <w:szCs w:val="24"/>
        </w:rPr>
        <w:t>Arora</w:t>
      </w:r>
      <w:r w:rsidR="00D140F9">
        <w:rPr>
          <w:rFonts w:ascii="Adobe Caslon Pro" w:hAnsi="Adobe Caslon Pro"/>
          <w:sz w:val="24"/>
          <w:szCs w:val="24"/>
        </w:rPr>
        <w:t xml:space="preserve">, M. </w:t>
      </w:r>
      <w:r>
        <w:rPr>
          <w:rFonts w:ascii="Adobe Caslon Pro" w:hAnsi="Adobe Caslon Pro"/>
          <w:sz w:val="24"/>
          <w:szCs w:val="24"/>
        </w:rPr>
        <w:t>(2021)</w:t>
      </w:r>
      <w:r w:rsidRPr="00D87946">
        <w:rPr>
          <w:rFonts w:ascii="Adobe Caslon Pro" w:hAnsi="Adobe Caslon Pro"/>
          <w:sz w:val="24"/>
          <w:szCs w:val="24"/>
        </w:rPr>
        <w:t>:  Engagement, participation</w:t>
      </w:r>
      <w:r>
        <w:rPr>
          <w:rFonts w:ascii="Adobe Caslon Pro" w:hAnsi="Adobe Caslon Pro"/>
          <w:sz w:val="24"/>
          <w:szCs w:val="24"/>
        </w:rPr>
        <w:t>,</w:t>
      </w:r>
      <w:r w:rsidRPr="00D87946">
        <w:rPr>
          <w:rFonts w:ascii="Adobe Caslon Pro" w:hAnsi="Adobe Caslon Pro"/>
          <w:sz w:val="24"/>
          <w:szCs w:val="24"/>
        </w:rPr>
        <w:t xml:space="preserve"> and relationship quality in the context of co-creation in brand communities. </w:t>
      </w:r>
      <w:r w:rsidRPr="00A518E6">
        <w:rPr>
          <w:rFonts w:ascii="Adobe Caslon Pro" w:hAnsi="Adobe Caslon Pro"/>
          <w:i/>
          <w:iCs/>
          <w:sz w:val="24"/>
          <w:szCs w:val="24"/>
        </w:rPr>
        <w:t>Journal of Marketing Analytics</w:t>
      </w:r>
      <w:r w:rsidRPr="00D87946">
        <w:rPr>
          <w:rFonts w:ascii="Adobe Caslon Pro" w:hAnsi="Adobe Caslon Pro"/>
          <w:sz w:val="24"/>
          <w:szCs w:val="24"/>
        </w:rPr>
        <w:t>.</w:t>
      </w:r>
      <w:r w:rsidR="00501271">
        <w:rPr>
          <w:rFonts w:ascii="Adobe Caslon Pro" w:hAnsi="Adobe Caslon Pro"/>
          <w:sz w:val="24"/>
          <w:szCs w:val="24"/>
        </w:rPr>
        <w:t xml:space="preserve"> </w:t>
      </w:r>
      <w:hyperlink r:id="rId24" w:history="1">
        <w:r w:rsidR="00F54515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https://doi.org/10.1057/s41270-021-00136-5</w:t>
        </w:r>
      </w:hyperlink>
      <w:r w:rsidR="00F54515">
        <w:rPr>
          <w:rFonts w:ascii="Adobe Caslon Pro" w:hAnsi="Adobe Caslon Pro"/>
          <w:sz w:val="24"/>
          <w:szCs w:val="24"/>
        </w:rPr>
        <w:t xml:space="preserve">. </w:t>
      </w:r>
    </w:p>
    <w:p w14:paraId="26DCDE8D" w14:textId="2A072DFF" w:rsidR="003A625D" w:rsidRDefault="003A625D" w:rsidP="003A625D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9A3A87">
        <w:rPr>
          <w:rFonts w:ascii="Adobe Caslon Pro" w:hAnsi="Adobe Caslon Pro"/>
          <w:sz w:val="24"/>
          <w:szCs w:val="24"/>
        </w:rPr>
        <w:t>Haverila,</w:t>
      </w:r>
      <w:r w:rsidR="00A518E6">
        <w:rPr>
          <w:rFonts w:ascii="Adobe Caslon Pro" w:hAnsi="Adobe Caslon Pro"/>
          <w:sz w:val="24"/>
          <w:szCs w:val="24"/>
        </w:rPr>
        <w:t xml:space="preserve"> M.,</w:t>
      </w:r>
      <w:r w:rsidRPr="009A3A87">
        <w:rPr>
          <w:rFonts w:ascii="Adobe Caslon Pro" w:hAnsi="Adobe Caslon Pro"/>
          <w:sz w:val="24"/>
          <w:szCs w:val="24"/>
        </w:rPr>
        <w:t xml:space="preserve"> Haverila,</w:t>
      </w:r>
      <w:r w:rsidR="00A518E6">
        <w:rPr>
          <w:rFonts w:ascii="Adobe Caslon Pro" w:hAnsi="Adobe Caslon Pro"/>
          <w:sz w:val="24"/>
          <w:szCs w:val="24"/>
        </w:rPr>
        <w:t xml:space="preserve"> K.,</w:t>
      </w:r>
      <w:r w:rsidRPr="009A3A87">
        <w:rPr>
          <w:rFonts w:ascii="Adobe Caslon Pro" w:hAnsi="Adobe Caslon Pro"/>
          <w:sz w:val="24"/>
          <w:szCs w:val="24"/>
        </w:rPr>
        <w:t xml:space="preserve"> McLaughlin,</w:t>
      </w:r>
      <w:r w:rsidR="00A518E6">
        <w:rPr>
          <w:rFonts w:ascii="Adobe Caslon Pro" w:hAnsi="Adobe Caslon Pro"/>
          <w:sz w:val="24"/>
          <w:szCs w:val="24"/>
        </w:rPr>
        <w:t xml:space="preserve"> C.,</w:t>
      </w:r>
      <w:r w:rsidRPr="009A3A87">
        <w:rPr>
          <w:rFonts w:ascii="Adobe Caslon Pro" w:hAnsi="Adobe Caslon Pro"/>
          <w:sz w:val="24"/>
          <w:szCs w:val="24"/>
        </w:rPr>
        <w:t xml:space="preserve"> Arora</w:t>
      </w:r>
      <w:r w:rsidR="00A518E6">
        <w:rPr>
          <w:rFonts w:ascii="Adobe Caslon Pro" w:hAnsi="Adobe Caslon Pro"/>
          <w:sz w:val="24"/>
          <w:szCs w:val="24"/>
        </w:rPr>
        <w:t>, M.</w:t>
      </w:r>
      <w:r>
        <w:rPr>
          <w:rFonts w:ascii="Adobe Caslon Pro" w:hAnsi="Adobe Caslon Pro"/>
          <w:sz w:val="24"/>
          <w:szCs w:val="24"/>
        </w:rPr>
        <w:t xml:space="preserve"> (2021)</w:t>
      </w:r>
      <w:r w:rsidRPr="009A3A87">
        <w:rPr>
          <w:rFonts w:ascii="Adobe Caslon Pro" w:hAnsi="Adobe Caslon Pro"/>
          <w:sz w:val="24"/>
          <w:szCs w:val="24"/>
        </w:rPr>
        <w:t xml:space="preserve">: Towards a comprehensive student satisfaction model. </w:t>
      </w:r>
      <w:r w:rsidRPr="009A3A87">
        <w:rPr>
          <w:rFonts w:ascii="Adobe Caslon Pro" w:hAnsi="Adobe Caslon Pro"/>
          <w:i/>
          <w:iCs/>
          <w:sz w:val="24"/>
          <w:szCs w:val="24"/>
        </w:rPr>
        <w:t xml:space="preserve">International Journal of Management </w:t>
      </w:r>
      <w:r w:rsidRPr="00830030">
        <w:rPr>
          <w:rFonts w:ascii="Adobe Caslon Pro" w:hAnsi="Adobe Caslon Pro"/>
          <w:i/>
          <w:iCs/>
          <w:sz w:val="24"/>
          <w:szCs w:val="24"/>
        </w:rPr>
        <w:t>Education, 19</w:t>
      </w:r>
      <w:r w:rsidR="00830030" w:rsidRPr="00830030">
        <w:rPr>
          <w:rFonts w:ascii="Adobe Caslon Pro" w:hAnsi="Adobe Caslon Pro"/>
          <w:i/>
          <w:iCs/>
          <w:sz w:val="24"/>
          <w:szCs w:val="24"/>
        </w:rPr>
        <w:t>(</w:t>
      </w:r>
      <w:r w:rsidRPr="00830030">
        <w:rPr>
          <w:rFonts w:ascii="Adobe Caslon Pro" w:hAnsi="Adobe Caslon Pro"/>
          <w:i/>
          <w:iCs/>
          <w:sz w:val="24"/>
          <w:szCs w:val="24"/>
        </w:rPr>
        <w:t>3</w:t>
      </w:r>
      <w:r w:rsidR="00830030" w:rsidRPr="00830030">
        <w:rPr>
          <w:rFonts w:ascii="Adobe Caslon Pro" w:hAnsi="Adobe Caslon Pro"/>
          <w:i/>
          <w:iCs/>
          <w:sz w:val="24"/>
          <w:szCs w:val="24"/>
        </w:rPr>
        <w:t>)</w:t>
      </w:r>
      <w:r w:rsidRPr="00830030">
        <w:rPr>
          <w:rFonts w:ascii="Adobe Caslon Pro" w:hAnsi="Adobe Caslon Pro"/>
          <w:i/>
          <w:iCs/>
          <w:sz w:val="24"/>
          <w:szCs w:val="24"/>
        </w:rPr>
        <w:t>,</w:t>
      </w:r>
      <w:r>
        <w:rPr>
          <w:rFonts w:ascii="Adobe Caslon Pro" w:hAnsi="Adobe Caslon Pro"/>
          <w:sz w:val="24"/>
          <w:szCs w:val="24"/>
        </w:rPr>
        <w:t xml:space="preserve"> 100558.</w:t>
      </w:r>
      <w:r w:rsidR="003E5514">
        <w:rPr>
          <w:rFonts w:ascii="Adobe Caslon Pro" w:hAnsi="Adobe Caslon Pro"/>
          <w:sz w:val="24"/>
          <w:szCs w:val="24"/>
        </w:rPr>
        <w:t xml:space="preserve"> </w:t>
      </w:r>
      <w:hyperlink r:id="rId25" w:history="1">
        <w:r w:rsidR="00DA2E33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https://doi.org/10.1016/j.ijme.2021.100558</w:t>
        </w:r>
      </w:hyperlink>
      <w:r w:rsidR="00DA2E33">
        <w:rPr>
          <w:rFonts w:ascii="Adobe Caslon Pro" w:hAnsi="Adobe Caslon Pro"/>
          <w:sz w:val="24"/>
          <w:szCs w:val="24"/>
        </w:rPr>
        <w:t xml:space="preserve">. </w:t>
      </w:r>
    </w:p>
    <w:p w14:paraId="4C809E9F" w14:textId="26FD81EB" w:rsidR="0086760E" w:rsidRPr="00DB2B1A" w:rsidRDefault="0086760E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iCs/>
          <w:sz w:val="24"/>
          <w:szCs w:val="24"/>
          <w:lang w:val="en-GB"/>
        </w:rPr>
      </w:pPr>
      <w:r w:rsidRPr="005E79C1">
        <w:rPr>
          <w:rFonts w:ascii="Adobe Caslon Pro" w:hAnsi="Adobe Caslon Pro"/>
          <w:sz w:val="24"/>
          <w:szCs w:val="24"/>
          <w:lang w:val="en-GB"/>
        </w:rPr>
        <w:lastRenderedPageBreak/>
        <w:t>Haverila,</w:t>
      </w:r>
      <w:r>
        <w:rPr>
          <w:rFonts w:ascii="Adobe Caslon Pro" w:hAnsi="Adobe Caslon Pro"/>
          <w:sz w:val="24"/>
          <w:szCs w:val="24"/>
          <w:lang w:val="en-GB"/>
        </w:rPr>
        <w:t xml:space="preserve"> </w:t>
      </w:r>
      <w:r w:rsidR="007F5C37">
        <w:rPr>
          <w:rFonts w:ascii="Adobe Caslon Pro" w:hAnsi="Adobe Caslon Pro"/>
          <w:sz w:val="24"/>
          <w:szCs w:val="24"/>
          <w:lang w:val="en-GB"/>
        </w:rPr>
        <w:t>M.</w:t>
      </w:r>
      <w:r>
        <w:rPr>
          <w:rFonts w:ascii="Adobe Caslon Pro" w:hAnsi="Adobe Caslon Pro"/>
          <w:sz w:val="24"/>
          <w:szCs w:val="24"/>
          <w:lang w:val="en-GB"/>
        </w:rPr>
        <w:t>,</w:t>
      </w:r>
      <w:r w:rsidR="007F5C37">
        <w:rPr>
          <w:rFonts w:ascii="Adobe Caslon Pro" w:hAnsi="Adobe Caslon Pro"/>
          <w:sz w:val="24"/>
          <w:szCs w:val="24"/>
          <w:lang w:val="en-GB"/>
        </w:rPr>
        <w:t xml:space="preserve"> &amp;</w:t>
      </w:r>
      <w:r w:rsidRPr="005E79C1">
        <w:rPr>
          <w:rFonts w:ascii="Adobe Caslon Pro" w:hAnsi="Adobe Caslon Pro"/>
          <w:sz w:val="24"/>
          <w:szCs w:val="24"/>
          <w:lang w:val="en-GB"/>
        </w:rPr>
        <w:t xml:space="preserve"> Haverila</w:t>
      </w:r>
      <w:r>
        <w:rPr>
          <w:rFonts w:ascii="Adobe Caslon Pro" w:hAnsi="Adobe Caslon Pro"/>
          <w:sz w:val="24"/>
          <w:szCs w:val="24"/>
          <w:lang w:val="en-GB"/>
        </w:rPr>
        <w:t xml:space="preserve">, </w:t>
      </w:r>
      <w:r w:rsidR="007F5C37">
        <w:rPr>
          <w:rFonts w:ascii="Adobe Caslon Pro" w:hAnsi="Adobe Caslon Pro"/>
          <w:sz w:val="24"/>
          <w:szCs w:val="24"/>
          <w:lang w:val="en-GB"/>
        </w:rPr>
        <w:t>K.</w:t>
      </w:r>
      <w:r w:rsidRPr="005E79C1">
        <w:rPr>
          <w:rFonts w:ascii="Adobe Caslon Pro" w:hAnsi="Adobe Caslon Pro"/>
          <w:sz w:val="24"/>
          <w:szCs w:val="24"/>
          <w:lang w:val="en-GB"/>
        </w:rPr>
        <w:t xml:space="preserve"> </w:t>
      </w:r>
      <w:r>
        <w:rPr>
          <w:rFonts w:ascii="Adobe Caslon Pro" w:hAnsi="Adobe Caslon Pro"/>
          <w:sz w:val="24"/>
          <w:szCs w:val="24"/>
          <w:lang w:val="en-GB"/>
        </w:rPr>
        <w:t>(2021)</w:t>
      </w:r>
      <w:r w:rsidR="00B47C18">
        <w:rPr>
          <w:rFonts w:ascii="Adobe Caslon Pro" w:hAnsi="Adobe Caslon Pro"/>
          <w:sz w:val="24"/>
          <w:szCs w:val="24"/>
          <w:lang w:val="en-GB"/>
        </w:rPr>
        <w:t>.</w:t>
      </w:r>
      <w:r w:rsidRPr="005E79C1">
        <w:rPr>
          <w:rFonts w:ascii="Adobe Caslon Pro" w:hAnsi="Adobe Caslon Pro"/>
          <w:sz w:val="24"/>
          <w:szCs w:val="24"/>
          <w:lang w:val="en-GB"/>
        </w:rPr>
        <w:t xml:space="preserve"> </w:t>
      </w:r>
      <w:r w:rsidR="009A495C" w:rsidRPr="009A495C">
        <w:rPr>
          <w:rFonts w:ascii="Adobe Caslon Pro" w:hAnsi="Adobe Caslon Pro"/>
          <w:sz w:val="24"/>
          <w:szCs w:val="24"/>
          <w:lang w:val="en-GB"/>
        </w:rPr>
        <w:t>The impact of the student–instructor relationship on student-centric measures</w:t>
      </w:r>
      <w:r w:rsidRPr="005E79C1">
        <w:rPr>
          <w:rFonts w:ascii="Adobe Caslon Pro" w:hAnsi="Adobe Caslon Pro"/>
          <w:sz w:val="24"/>
          <w:szCs w:val="24"/>
          <w:lang w:val="en-GB"/>
        </w:rPr>
        <w:t xml:space="preserve">. </w:t>
      </w:r>
      <w:r w:rsidRPr="00913CF3">
        <w:rPr>
          <w:rFonts w:ascii="Adobe Caslon Pro" w:hAnsi="Adobe Caslon Pro"/>
          <w:i/>
          <w:sz w:val="24"/>
          <w:szCs w:val="24"/>
          <w:lang w:val="en-GB"/>
        </w:rPr>
        <w:t xml:space="preserve">Journal of Applied Research in Higher 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Education</w:t>
      </w:r>
      <w:r w:rsidR="00DB2B1A" w:rsidRPr="00830030">
        <w:rPr>
          <w:rFonts w:ascii="Adobe Caslon Pro" w:hAnsi="Adobe Caslon Pro"/>
          <w:i/>
          <w:sz w:val="24"/>
          <w:szCs w:val="24"/>
          <w:lang w:val="en-GB"/>
        </w:rPr>
        <w:t>, 14(1),</w:t>
      </w:r>
      <w:r w:rsidR="00DB2B1A" w:rsidRPr="00DB2B1A">
        <w:rPr>
          <w:rFonts w:ascii="Adobe Caslon Pro" w:hAnsi="Adobe Caslon Pro"/>
          <w:iCs/>
          <w:sz w:val="24"/>
          <w:szCs w:val="24"/>
          <w:lang w:val="en-GB"/>
        </w:rPr>
        <w:t xml:space="preserve"> 240-263</w:t>
      </w:r>
      <w:r w:rsidR="00E708F9" w:rsidRPr="00DB2B1A">
        <w:rPr>
          <w:rFonts w:ascii="Adobe Caslon Pro" w:hAnsi="Adobe Caslon Pro"/>
          <w:iCs/>
          <w:sz w:val="24"/>
          <w:szCs w:val="24"/>
          <w:lang w:val="en-GB"/>
        </w:rPr>
        <w:t>.</w:t>
      </w:r>
      <w:r w:rsidR="00501271">
        <w:rPr>
          <w:rFonts w:ascii="Adobe Caslon Pro" w:hAnsi="Adobe Caslon Pro"/>
          <w:iCs/>
          <w:sz w:val="24"/>
          <w:szCs w:val="24"/>
          <w:lang w:val="en-GB"/>
        </w:rPr>
        <w:t xml:space="preserve"> </w:t>
      </w:r>
      <w:hyperlink r:id="rId26" w:history="1">
        <w:r w:rsidR="00021074" w:rsidRPr="00942941">
          <w:rPr>
            <w:rStyle w:val="Hyperlink"/>
            <w:rFonts w:ascii="Adobe Caslon Pro" w:hAnsi="Adobe Caslon Pro"/>
            <w:iCs/>
            <w:sz w:val="24"/>
            <w:szCs w:val="24"/>
            <w:lang w:val="en-GB"/>
          </w:rPr>
          <w:t>https://doi.org/10.1108/JARHE-12-2020-0435</w:t>
        </w:r>
      </w:hyperlink>
      <w:r w:rsidR="00021074">
        <w:rPr>
          <w:rFonts w:ascii="Adobe Caslon Pro" w:hAnsi="Adobe Caslon Pro"/>
          <w:iCs/>
          <w:sz w:val="24"/>
          <w:szCs w:val="24"/>
          <w:lang w:val="en-GB"/>
        </w:rPr>
        <w:t xml:space="preserve">. </w:t>
      </w:r>
    </w:p>
    <w:p w14:paraId="6BE44F06" w14:textId="2F9B2AF7" w:rsidR="006C311C" w:rsidRDefault="006C311C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47C18">
        <w:rPr>
          <w:rFonts w:ascii="Adobe Caslon Pro" w:hAnsi="Adobe Caslon Pro"/>
          <w:sz w:val="24"/>
          <w:szCs w:val="24"/>
          <w:lang w:val="fi-FI"/>
        </w:rPr>
        <w:t xml:space="preserve">Haverila, M., Haverila, K., &amp; </w:t>
      </w:r>
      <w:proofErr w:type="spellStart"/>
      <w:r w:rsidRPr="00B47C18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B47C18">
        <w:rPr>
          <w:rFonts w:ascii="Adobe Caslon Pro" w:hAnsi="Adobe Caslon Pro"/>
          <w:sz w:val="24"/>
          <w:szCs w:val="24"/>
          <w:lang w:val="fi-FI"/>
        </w:rPr>
        <w:t>, C.</w:t>
      </w:r>
      <w:r>
        <w:rPr>
          <w:rFonts w:ascii="Adobe Caslon Pro" w:hAnsi="Adobe Caslon Pro"/>
          <w:sz w:val="24"/>
          <w:szCs w:val="24"/>
          <w:lang w:val="fi-FI"/>
        </w:rPr>
        <w:t xml:space="preserve"> (2021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). </w:t>
      </w:r>
      <w:r w:rsidRPr="00686E81">
        <w:rPr>
          <w:rFonts w:ascii="Adobe Caslon Pro" w:hAnsi="Adobe Caslon Pro"/>
          <w:sz w:val="24"/>
          <w:szCs w:val="24"/>
          <w:lang w:val="en-GB"/>
        </w:rPr>
        <w:t xml:space="preserve">Gender-based behavioural segmenting of the cell phone youth market. </w:t>
      </w:r>
      <w:r w:rsidRPr="00D27E5C">
        <w:rPr>
          <w:rFonts w:ascii="Adobe Caslon Pro" w:hAnsi="Adobe Caslon Pro"/>
          <w:i/>
          <w:sz w:val="24"/>
          <w:szCs w:val="24"/>
          <w:lang w:val="en-GB"/>
        </w:rPr>
        <w:t xml:space="preserve">International Journal of Business 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Excellence, 23(1),</w:t>
      </w:r>
      <w:r>
        <w:rPr>
          <w:rFonts w:ascii="Adobe Caslon Pro" w:hAnsi="Adobe Caslon Pro"/>
          <w:sz w:val="24"/>
          <w:szCs w:val="24"/>
          <w:lang w:val="en-GB"/>
        </w:rPr>
        <w:t xml:space="preserve"> 93-112. </w:t>
      </w:r>
      <w:hyperlink r:id="rId27" w:history="1">
        <w:r w:rsidR="00501271" w:rsidRPr="00501271">
          <w:rPr>
            <w:rStyle w:val="Hyperlink"/>
            <w:rFonts w:ascii="Adobe Caslon Pro" w:hAnsi="Adobe Caslon Pro"/>
            <w:sz w:val="24"/>
            <w:szCs w:val="24"/>
          </w:rPr>
          <w:t>https://www.inderscienceonline.com/doi/abs/10.1504/IJBEX.2021.111914?journalCode=ijbex</w:t>
        </w:r>
      </w:hyperlink>
    </w:p>
    <w:p w14:paraId="2C3D8340" w14:textId="246D2BF7" w:rsidR="0086760E" w:rsidRPr="00037058" w:rsidRDefault="0086760E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47C18">
        <w:rPr>
          <w:rFonts w:ascii="Adobe Caslon Pro" w:hAnsi="Adobe Caslon Pro"/>
          <w:sz w:val="24"/>
          <w:szCs w:val="24"/>
          <w:lang w:val="fi-FI"/>
        </w:rPr>
        <w:t xml:space="preserve">Haverila, 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>M.</w:t>
      </w:r>
      <w:r w:rsidRPr="00B47C18">
        <w:rPr>
          <w:rFonts w:ascii="Adobe Caslon Pro" w:hAnsi="Adobe Caslon Pro"/>
          <w:sz w:val="24"/>
          <w:szCs w:val="24"/>
          <w:lang w:val="fi-FI"/>
        </w:rPr>
        <w:t>,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 xml:space="preserve"> Haverila, K.</w:t>
      </w:r>
      <w:r w:rsidRPr="00B47C18">
        <w:rPr>
          <w:rFonts w:ascii="Adobe Caslon Pro" w:hAnsi="Adobe Caslon Pro"/>
          <w:sz w:val="24"/>
          <w:szCs w:val="24"/>
          <w:lang w:val="fi-FI"/>
        </w:rPr>
        <w:t>,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 xml:space="preserve"> &amp;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B47C18">
        <w:rPr>
          <w:rFonts w:ascii="Adobe Caslon Pro" w:hAnsi="Adobe Caslon Pro"/>
          <w:sz w:val="24"/>
          <w:szCs w:val="24"/>
          <w:lang w:val="fi-FI"/>
        </w:rPr>
        <w:t>Twyford</w:t>
      </w:r>
      <w:proofErr w:type="spellEnd"/>
      <w:r w:rsidRPr="00B47C18">
        <w:rPr>
          <w:rFonts w:ascii="Adobe Caslon Pro" w:hAnsi="Adobe Caslon Pro"/>
          <w:sz w:val="24"/>
          <w:szCs w:val="24"/>
          <w:lang w:val="fi-FI"/>
        </w:rPr>
        <w:t xml:space="preserve">, 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>J.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(202</w:t>
      </w:r>
      <w:r w:rsidR="001E4E73">
        <w:rPr>
          <w:rFonts w:ascii="Adobe Caslon Pro" w:hAnsi="Adobe Caslon Pro"/>
          <w:sz w:val="24"/>
          <w:szCs w:val="24"/>
          <w:lang w:val="fi-FI"/>
        </w:rPr>
        <w:t>1</w:t>
      </w:r>
      <w:r w:rsidRPr="00B47C18">
        <w:rPr>
          <w:rFonts w:ascii="Adobe Caslon Pro" w:hAnsi="Adobe Caslon Pro"/>
          <w:sz w:val="24"/>
          <w:szCs w:val="24"/>
          <w:lang w:val="fi-FI"/>
        </w:rPr>
        <w:t>)</w:t>
      </w:r>
      <w:r w:rsidR="00B47C18" w:rsidRPr="00B47C18">
        <w:rPr>
          <w:rFonts w:ascii="Adobe Caslon Pro" w:hAnsi="Adobe Caslon Pro"/>
          <w:sz w:val="24"/>
          <w:szCs w:val="24"/>
          <w:lang w:val="fi-FI"/>
        </w:rPr>
        <w:t>.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</w:t>
      </w:r>
      <w:r w:rsidRPr="000E0D31">
        <w:rPr>
          <w:rFonts w:ascii="Adobe Caslon Pro" w:hAnsi="Adobe Caslon Pro"/>
          <w:sz w:val="24"/>
          <w:szCs w:val="24"/>
          <w:lang w:val="en-GB"/>
        </w:rPr>
        <w:t>Critical variables and constructs in the context of project management: Importance-performance analysis</w:t>
      </w:r>
      <w:r>
        <w:rPr>
          <w:rFonts w:ascii="Adobe Caslon Pro" w:hAnsi="Adobe Caslon Pro"/>
          <w:sz w:val="24"/>
          <w:szCs w:val="24"/>
          <w:lang w:val="en-GB"/>
        </w:rPr>
        <w:t xml:space="preserve">. </w:t>
      </w:r>
      <w:r w:rsidRPr="00E14213">
        <w:rPr>
          <w:rFonts w:ascii="Adobe Caslon Pro" w:hAnsi="Adobe Caslon Pro"/>
          <w:i/>
          <w:sz w:val="24"/>
          <w:szCs w:val="24"/>
          <w:lang w:val="en-GB"/>
        </w:rPr>
        <w:t>International Journal of Managing Projects in Business</w:t>
      </w:r>
      <w:r w:rsidR="001E4E73">
        <w:rPr>
          <w:rFonts w:ascii="Adobe Caslon Pro" w:hAnsi="Adobe Caslon Pro"/>
          <w:i/>
          <w:sz w:val="24"/>
          <w:szCs w:val="24"/>
          <w:lang w:val="en-GB"/>
        </w:rPr>
        <w:t>, 14</w:t>
      </w:r>
      <w:r w:rsidR="00830030">
        <w:rPr>
          <w:rFonts w:ascii="Adobe Caslon Pro" w:hAnsi="Adobe Caslon Pro"/>
          <w:i/>
          <w:sz w:val="24"/>
          <w:szCs w:val="24"/>
          <w:lang w:val="en-GB"/>
        </w:rPr>
        <w:t>(</w:t>
      </w:r>
      <w:r w:rsidR="001E4E73">
        <w:rPr>
          <w:rFonts w:ascii="Adobe Caslon Pro" w:hAnsi="Adobe Caslon Pro"/>
          <w:i/>
          <w:sz w:val="24"/>
          <w:szCs w:val="24"/>
          <w:lang w:val="en-GB"/>
        </w:rPr>
        <w:t>4</w:t>
      </w:r>
      <w:r w:rsidR="00830030">
        <w:rPr>
          <w:rFonts w:ascii="Adobe Caslon Pro" w:hAnsi="Adobe Caslon Pro"/>
          <w:i/>
          <w:sz w:val="24"/>
          <w:szCs w:val="24"/>
          <w:lang w:val="en-GB"/>
        </w:rPr>
        <w:t>)</w:t>
      </w:r>
      <w:r w:rsidR="001E4E73">
        <w:rPr>
          <w:rFonts w:ascii="Adobe Caslon Pro" w:hAnsi="Adobe Caslon Pro"/>
          <w:i/>
          <w:sz w:val="24"/>
          <w:szCs w:val="24"/>
          <w:lang w:val="en-GB"/>
        </w:rPr>
        <w:t xml:space="preserve">, </w:t>
      </w:r>
      <w:r w:rsidR="001E4E73" w:rsidRPr="000935D8">
        <w:rPr>
          <w:rFonts w:ascii="Adobe Caslon Pro" w:hAnsi="Adobe Caslon Pro"/>
          <w:iCs/>
          <w:sz w:val="24"/>
          <w:szCs w:val="24"/>
          <w:lang w:val="en-GB"/>
        </w:rPr>
        <w:t>836-864.</w:t>
      </w:r>
      <w:r w:rsidR="00501271">
        <w:rPr>
          <w:rFonts w:ascii="Adobe Caslon Pro" w:hAnsi="Adobe Caslon Pro"/>
          <w:iCs/>
          <w:sz w:val="24"/>
          <w:szCs w:val="24"/>
          <w:lang w:val="en-GB"/>
        </w:rPr>
        <w:t xml:space="preserve"> </w:t>
      </w:r>
      <w:hyperlink r:id="rId28" w:history="1">
        <w:r w:rsidR="005E4AFF" w:rsidRPr="00942941">
          <w:rPr>
            <w:rStyle w:val="Hyperlink"/>
            <w:rFonts w:ascii="Adobe Caslon Pro" w:hAnsi="Adobe Caslon Pro"/>
            <w:iCs/>
            <w:sz w:val="24"/>
            <w:szCs w:val="24"/>
            <w:lang w:val="en-GB"/>
          </w:rPr>
          <w:t>https://doi.org/10.1108/IJMPB-02-2020-0071</w:t>
        </w:r>
      </w:hyperlink>
      <w:r w:rsidR="005E4AFF">
        <w:rPr>
          <w:rFonts w:ascii="Adobe Caslon Pro" w:hAnsi="Adobe Caslon Pro"/>
          <w:iCs/>
          <w:sz w:val="24"/>
          <w:szCs w:val="24"/>
          <w:lang w:val="en-GB"/>
        </w:rPr>
        <w:t xml:space="preserve">. </w:t>
      </w:r>
    </w:p>
    <w:p w14:paraId="4E7D8490" w14:textId="103EAFDF" w:rsidR="00037058" w:rsidRPr="00037058" w:rsidRDefault="00037058" w:rsidP="0003705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47C18">
        <w:rPr>
          <w:rFonts w:ascii="Adobe Caslon Pro" w:hAnsi="Adobe Caslon Pro"/>
          <w:sz w:val="24"/>
          <w:szCs w:val="24"/>
          <w:lang w:val="fi-FI"/>
        </w:rPr>
        <w:t xml:space="preserve">Haverila, M., Haverila, K., &amp; </w:t>
      </w:r>
      <w:proofErr w:type="spellStart"/>
      <w:r w:rsidRPr="00B47C18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B47C18">
        <w:rPr>
          <w:rFonts w:ascii="Adobe Caslon Pro" w:hAnsi="Adobe Caslon Pro"/>
          <w:sz w:val="24"/>
          <w:szCs w:val="24"/>
          <w:lang w:val="fi-FI"/>
        </w:rPr>
        <w:t>, C. (202</w:t>
      </w:r>
      <w:r>
        <w:rPr>
          <w:rFonts w:ascii="Adobe Caslon Pro" w:hAnsi="Adobe Caslon Pro"/>
          <w:sz w:val="24"/>
          <w:szCs w:val="24"/>
          <w:lang w:val="fi-FI"/>
        </w:rPr>
        <w:t>1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). </w:t>
      </w:r>
      <w:r w:rsidRPr="00A11227">
        <w:rPr>
          <w:rFonts w:ascii="Adobe Caslon Pro" w:hAnsi="Adobe Caslon Pro"/>
          <w:sz w:val="24"/>
          <w:szCs w:val="24"/>
          <w:lang w:val="en-GB"/>
        </w:rPr>
        <w:t>The moderating role of relationship quality in the customer engagement and satisfaction relationship in brand communities: The role of gender</w:t>
      </w:r>
      <w:r>
        <w:rPr>
          <w:rFonts w:ascii="Adobe Caslon Pro" w:hAnsi="Adobe Caslon Pro"/>
          <w:sz w:val="24"/>
          <w:szCs w:val="24"/>
          <w:lang w:val="en-GB"/>
        </w:rPr>
        <w:t xml:space="preserve">. </w:t>
      </w:r>
      <w:r w:rsidRPr="006C311C">
        <w:rPr>
          <w:rFonts w:ascii="Adobe Caslon Pro" w:hAnsi="Adobe Caslon Pro"/>
          <w:i/>
          <w:sz w:val="24"/>
          <w:szCs w:val="24"/>
          <w:lang w:val="en-GB"/>
        </w:rPr>
        <w:t>International Journal of Electronic Marketing and Retailing</w:t>
      </w:r>
      <w:r>
        <w:rPr>
          <w:rFonts w:ascii="Adobe Caslon Pro" w:hAnsi="Adobe Caslon Pro"/>
          <w:i/>
          <w:sz w:val="24"/>
          <w:szCs w:val="24"/>
          <w:lang w:val="en-GB"/>
        </w:rPr>
        <w:t xml:space="preserve">, 12(4), </w:t>
      </w:r>
      <w:r w:rsidRPr="000935D8">
        <w:rPr>
          <w:rFonts w:ascii="Adobe Caslon Pro" w:hAnsi="Adobe Caslon Pro"/>
          <w:iCs/>
          <w:sz w:val="24"/>
          <w:szCs w:val="24"/>
          <w:lang w:val="en-GB"/>
        </w:rPr>
        <w:t>339-356.</w:t>
      </w:r>
      <w:r>
        <w:rPr>
          <w:rFonts w:ascii="Adobe Caslon Pro" w:hAnsi="Adobe Caslon Pro"/>
          <w:i/>
          <w:sz w:val="24"/>
          <w:szCs w:val="24"/>
          <w:lang w:val="en-GB"/>
        </w:rPr>
        <w:t xml:space="preserve"> </w:t>
      </w:r>
      <w:hyperlink r:id="rId29" w:history="1">
        <w:r w:rsidR="00FB5BCA" w:rsidRPr="00FB5BCA">
          <w:rPr>
            <w:rStyle w:val="Hyperlink"/>
            <w:rFonts w:ascii="Adobe Caslon Pro" w:hAnsi="Adobe Caslon Pro"/>
            <w:iCs/>
            <w:sz w:val="24"/>
            <w:szCs w:val="24"/>
            <w:lang w:val="en-GB"/>
          </w:rPr>
          <w:t>https://dx.doi.org/10.1504/IJEMR.2021.10040521</w:t>
        </w:r>
      </w:hyperlink>
      <w:r w:rsidR="00FB5BCA" w:rsidRPr="00FB5BCA">
        <w:rPr>
          <w:rFonts w:ascii="Adobe Caslon Pro" w:hAnsi="Adobe Caslon Pro"/>
          <w:iCs/>
          <w:sz w:val="24"/>
          <w:szCs w:val="24"/>
          <w:lang w:val="en-GB"/>
        </w:rPr>
        <w:t>.</w:t>
      </w:r>
      <w:r w:rsidR="00FB5BCA">
        <w:rPr>
          <w:rFonts w:ascii="Adobe Caslon Pro" w:hAnsi="Adobe Caslon Pro"/>
          <w:i/>
          <w:sz w:val="24"/>
          <w:szCs w:val="24"/>
          <w:lang w:val="en-GB"/>
        </w:rPr>
        <w:t xml:space="preserve"> </w:t>
      </w:r>
    </w:p>
    <w:p w14:paraId="48CCA9FE" w14:textId="1092364C" w:rsidR="00AA581C" w:rsidRPr="00AA581C" w:rsidRDefault="00AA581C" w:rsidP="00AA581C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47C18">
        <w:rPr>
          <w:rFonts w:ascii="Adobe Caslon Pro" w:hAnsi="Adobe Caslon Pro"/>
          <w:sz w:val="24"/>
          <w:szCs w:val="24"/>
          <w:lang w:val="fi-FI"/>
        </w:rPr>
        <w:t xml:space="preserve">Haverila, M., </w:t>
      </w:r>
      <w:proofErr w:type="spellStart"/>
      <w:r w:rsidRPr="00B47C18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B47C18">
        <w:rPr>
          <w:rFonts w:ascii="Adobe Caslon Pro" w:hAnsi="Adobe Caslon Pro"/>
          <w:sz w:val="24"/>
          <w:szCs w:val="24"/>
          <w:lang w:val="fi-FI"/>
        </w:rPr>
        <w:t xml:space="preserve">, C., Haverila, K., &amp; </w:t>
      </w:r>
      <w:proofErr w:type="spellStart"/>
      <w:r>
        <w:rPr>
          <w:rFonts w:ascii="Adobe Caslon Pro" w:hAnsi="Adobe Caslon Pro"/>
          <w:sz w:val="24"/>
          <w:szCs w:val="24"/>
          <w:lang w:val="fi-FI"/>
        </w:rPr>
        <w:t>Viskovich</w:t>
      </w:r>
      <w:proofErr w:type="spellEnd"/>
      <w:r w:rsidRPr="00B47C18">
        <w:rPr>
          <w:rFonts w:ascii="Adobe Caslon Pro" w:hAnsi="Adobe Caslon Pro"/>
          <w:sz w:val="24"/>
          <w:szCs w:val="24"/>
          <w:lang w:val="fi-FI"/>
        </w:rPr>
        <w:t xml:space="preserve">, J. (2020). </w:t>
      </w:r>
      <w:r w:rsidRPr="001544D7">
        <w:rPr>
          <w:rFonts w:ascii="Adobe Caslon Pro" w:hAnsi="Adobe Caslon Pro"/>
          <w:sz w:val="24"/>
          <w:szCs w:val="24"/>
          <w:lang w:val="en-GB"/>
        </w:rPr>
        <w:t xml:space="preserve">Brand community motives and their impact on brand community engagement: Variations between diverse audiences. </w:t>
      </w:r>
      <w:r w:rsidRPr="00913CF3">
        <w:rPr>
          <w:rFonts w:ascii="Adobe Caslon Pro" w:hAnsi="Adobe Caslon Pro"/>
          <w:i/>
          <w:sz w:val="24"/>
          <w:szCs w:val="24"/>
          <w:lang w:val="en-GB"/>
        </w:rPr>
        <w:t>Management Decision</w:t>
      </w:r>
      <w:r>
        <w:rPr>
          <w:rFonts w:ascii="Adobe Caslon Pro" w:hAnsi="Adobe Caslon Pro"/>
          <w:i/>
          <w:sz w:val="24"/>
          <w:szCs w:val="24"/>
          <w:lang w:val="en-GB"/>
        </w:rPr>
        <w:t xml:space="preserve">, </w:t>
      </w:r>
      <w:r w:rsidRPr="000935D8">
        <w:rPr>
          <w:rFonts w:ascii="Adobe Caslon Pro" w:hAnsi="Adobe Caslon Pro"/>
          <w:i/>
          <w:sz w:val="24"/>
          <w:szCs w:val="24"/>
          <w:lang w:val="en-GB"/>
        </w:rPr>
        <w:t>59</w:t>
      </w:r>
      <w:r w:rsidR="00830030">
        <w:rPr>
          <w:rFonts w:ascii="Adobe Caslon Pro" w:hAnsi="Adobe Caslon Pro"/>
          <w:i/>
          <w:sz w:val="24"/>
          <w:szCs w:val="24"/>
          <w:lang w:val="en-GB"/>
        </w:rPr>
        <w:t>(</w:t>
      </w:r>
      <w:r w:rsidRPr="000935D8">
        <w:rPr>
          <w:rFonts w:ascii="Adobe Caslon Pro" w:hAnsi="Adobe Caslon Pro"/>
          <w:i/>
          <w:sz w:val="24"/>
          <w:szCs w:val="24"/>
          <w:lang w:val="en-GB"/>
        </w:rPr>
        <w:t>9</w:t>
      </w:r>
      <w:r w:rsidR="00830030">
        <w:rPr>
          <w:rFonts w:ascii="Adobe Caslon Pro" w:hAnsi="Adobe Caslon Pro"/>
          <w:i/>
          <w:sz w:val="24"/>
          <w:szCs w:val="24"/>
          <w:lang w:val="en-GB"/>
        </w:rPr>
        <w:t>)</w:t>
      </w:r>
      <w:r>
        <w:rPr>
          <w:rFonts w:ascii="Adobe Caslon Pro" w:hAnsi="Adobe Caslon Pro"/>
          <w:iCs/>
          <w:sz w:val="24"/>
          <w:szCs w:val="24"/>
          <w:lang w:val="en-GB"/>
        </w:rPr>
        <w:t>, 2286-2308.</w:t>
      </w:r>
      <w:r w:rsidR="000935D8">
        <w:rPr>
          <w:rFonts w:ascii="Adobe Caslon Pro" w:hAnsi="Adobe Caslon Pro"/>
          <w:iCs/>
          <w:sz w:val="24"/>
          <w:szCs w:val="24"/>
          <w:lang w:val="en-GB"/>
        </w:rPr>
        <w:t xml:space="preserve"> </w:t>
      </w:r>
      <w:hyperlink r:id="rId30" w:history="1">
        <w:r w:rsidR="002A26E0" w:rsidRPr="00942941">
          <w:rPr>
            <w:rStyle w:val="Hyperlink"/>
            <w:rFonts w:ascii="Adobe Caslon Pro" w:hAnsi="Adobe Caslon Pro"/>
            <w:iCs/>
            <w:sz w:val="24"/>
            <w:szCs w:val="24"/>
            <w:lang w:val="en-GB"/>
          </w:rPr>
          <w:t>https://doi.org/10.1108/MD-06-2020-0683</w:t>
        </w:r>
      </w:hyperlink>
      <w:r w:rsidR="002A26E0">
        <w:rPr>
          <w:rFonts w:ascii="Adobe Caslon Pro" w:hAnsi="Adobe Caslon Pro"/>
          <w:iCs/>
          <w:sz w:val="24"/>
          <w:szCs w:val="24"/>
          <w:lang w:val="en-GB"/>
        </w:rPr>
        <w:t xml:space="preserve">. </w:t>
      </w:r>
    </w:p>
    <w:p w14:paraId="272BCC9F" w14:textId="02B83B38" w:rsidR="0086760E" w:rsidRDefault="0086760E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47C18">
        <w:rPr>
          <w:rFonts w:ascii="Adobe Caslon Pro" w:hAnsi="Adobe Caslon Pro"/>
          <w:sz w:val="24"/>
          <w:szCs w:val="24"/>
          <w:lang w:val="fi-FI"/>
        </w:rPr>
        <w:t xml:space="preserve">Haverila, 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>M.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, </w:t>
      </w:r>
      <w:proofErr w:type="spellStart"/>
      <w:r w:rsidRPr="00B47C18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B47C18">
        <w:rPr>
          <w:rFonts w:ascii="Adobe Caslon Pro" w:hAnsi="Adobe Caslon Pro"/>
          <w:sz w:val="24"/>
          <w:szCs w:val="24"/>
          <w:lang w:val="fi-FI"/>
        </w:rPr>
        <w:t xml:space="preserve">, 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>C.</w:t>
      </w:r>
      <w:r w:rsidRPr="00B47C18">
        <w:rPr>
          <w:rFonts w:ascii="Adobe Caslon Pro" w:hAnsi="Adobe Caslon Pro"/>
          <w:sz w:val="24"/>
          <w:szCs w:val="24"/>
          <w:lang w:val="fi-FI"/>
        </w:rPr>
        <w:t>,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 xml:space="preserve"> Haverila, K.</w:t>
      </w:r>
      <w:r w:rsidRPr="00B47C18">
        <w:rPr>
          <w:rFonts w:ascii="Adobe Caslon Pro" w:hAnsi="Adobe Caslon Pro"/>
          <w:sz w:val="24"/>
          <w:szCs w:val="24"/>
          <w:lang w:val="fi-FI"/>
        </w:rPr>
        <w:t>,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 xml:space="preserve"> &amp;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B47C18">
        <w:rPr>
          <w:rFonts w:ascii="Adobe Caslon Pro" w:hAnsi="Adobe Caslon Pro"/>
          <w:sz w:val="24"/>
          <w:szCs w:val="24"/>
          <w:lang w:val="fi-FI"/>
        </w:rPr>
        <w:t>Arora</w:t>
      </w:r>
      <w:proofErr w:type="spellEnd"/>
      <w:r w:rsidRPr="00B47C18">
        <w:rPr>
          <w:rFonts w:ascii="Adobe Caslon Pro" w:hAnsi="Adobe Caslon Pro"/>
          <w:sz w:val="24"/>
          <w:szCs w:val="24"/>
          <w:lang w:val="fi-FI"/>
        </w:rPr>
        <w:t xml:space="preserve">, 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>M.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(2020)</w:t>
      </w:r>
      <w:r w:rsidR="00B47C18" w:rsidRPr="00B47C18">
        <w:rPr>
          <w:rFonts w:ascii="Adobe Caslon Pro" w:hAnsi="Adobe Caslon Pro"/>
          <w:sz w:val="24"/>
          <w:szCs w:val="24"/>
          <w:lang w:val="fi-FI"/>
        </w:rPr>
        <w:t>.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</w:t>
      </w:r>
      <w:r w:rsidRPr="00ED05B1">
        <w:rPr>
          <w:rFonts w:ascii="Adobe Caslon Pro" w:hAnsi="Adobe Caslon Pro"/>
          <w:sz w:val="24"/>
          <w:szCs w:val="24"/>
          <w:lang w:val="en-GB"/>
        </w:rPr>
        <w:t xml:space="preserve">Beyond lurking and posting: Segmenting the members of a brand community on the basis of engagement, attitudes, and identification. </w:t>
      </w:r>
      <w:r w:rsidRPr="007841D2">
        <w:rPr>
          <w:rFonts w:ascii="Adobe Caslon Pro" w:hAnsi="Adobe Caslon Pro"/>
          <w:i/>
          <w:sz w:val="24"/>
          <w:szCs w:val="24"/>
          <w:lang w:val="en-GB"/>
        </w:rPr>
        <w:t>Journal of Product and Brand Management</w:t>
      </w:r>
      <w:r w:rsidR="0025769B">
        <w:rPr>
          <w:rFonts w:ascii="Adobe Caslon Pro" w:hAnsi="Adobe Caslon Pro"/>
          <w:i/>
          <w:sz w:val="24"/>
          <w:szCs w:val="24"/>
          <w:lang w:val="en-GB"/>
        </w:rPr>
        <w:t>, 30</w:t>
      </w:r>
      <w:r w:rsidR="00830030">
        <w:rPr>
          <w:rFonts w:ascii="Adobe Caslon Pro" w:hAnsi="Adobe Caslon Pro"/>
          <w:i/>
          <w:sz w:val="24"/>
          <w:szCs w:val="24"/>
          <w:lang w:val="en-GB"/>
        </w:rPr>
        <w:t>(</w:t>
      </w:r>
      <w:r w:rsidR="0025769B">
        <w:rPr>
          <w:rFonts w:ascii="Adobe Caslon Pro" w:hAnsi="Adobe Caslon Pro"/>
          <w:i/>
          <w:sz w:val="24"/>
          <w:szCs w:val="24"/>
          <w:lang w:val="en-GB"/>
        </w:rPr>
        <w:t>3</w:t>
      </w:r>
      <w:r w:rsidR="00830030">
        <w:rPr>
          <w:rFonts w:ascii="Adobe Caslon Pro" w:hAnsi="Adobe Caslon Pro"/>
          <w:i/>
          <w:sz w:val="24"/>
          <w:szCs w:val="24"/>
          <w:lang w:val="en-GB"/>
        </w:rPr>
        <w:t>)</w:t>
      </w:r>
      <w:r w:rsidR="0025769B">
        <w:rPr>
          <w:rFonts w:ascii="Adobe Caslon Pro" w:hAnsi="Adobe Caslon Pro"/>
          <w:i/>
          <w:sz w:val="24"/>
          <w:szCs w:val="24"/>
          <w:lang w:val="en-GB"/>
        </w:rPr>
        <w:t xml:space="preserve">, </w:t>
      </w:r>
      <w:r w:rsidR="0025769B" w:rsidRPr="000935D8">
        <w:rPr>
          <w:rFonts w:ascii="Adobe Caslon Pro" w:hAnsi="Adobe Caslon Pro"/>
          <w:iCs/>
          <w:sz w:val="24"/>
          <w:szCs w:val="24"/>
          <w:lang w:val="en-GB"/>
        </w:rPr>
        <w:t>449-466</w:t>
      </w:r>
      <w:r w:rsidR="00E708F9" w:rsidRPr="000935D8">
        <w:rPr>
          <w:rFonts w:ascii="Adobe Caslon Pro" w:hAnsi="Adobe Caslon Pro"/>
          <w:iCs/>
          <w:sz w:val="24"/>
          <w:szCs w:val="24"/>
          <w:lang w:val="en-GB"/>
        </w:rPr>
        <w:t>.</w:t>
      </w:r>
      <w:r w:rsidR="000935D8">
        <w:rPr>
          <w:rFonts w:ascii="Adobe Caslon Pro" w:hAnsi="Adobe Caslon Pro"/>
          <w:iCs/>
          <w:sz w:val="24"/>
          <w:szCs w:val="24"/>
          <w:lang w:val="en-GB"/>
        </w:rPr>
        <w:t xml:space="preserve"> </w:t>
      </w:r>
      <w:hyperlink r:id="rId31" w:history="1">
        <w:r w:rsidR="00AA779C" w:rsidRPr="00942941">
          <w:rPr>
            <w:rStyle w:val="Hyperlink"/>
            <w:rFonts w:ascii="Adobe Caslon Pro" w:hAnsi="Adobe Caslon Pro"/>
            <w:iCs/>
            <w:sz w:val="24"/>
            <w:szCs w:val="24"/>
            <w:lang w:val="en-GB"/>
          </w:rPr>
          <w:t>https://doi.org/10.1108/JPBM-08-2019-2543</w:t>
        </w:r>
      </w:hyperlink>
      <w:r w:rsidR="00AA779C">
        <w:rPr>
          <w:rFonts w:ascii="Adobe Caslon Pro" w:hAnsi="Adobe Caslon Pro"/>
          <w:iCs/>
          <w:sz w:val="24"/>
          <w:szCs w:val="24"/>
          <w:lang w:val="en-GB"/>
        </w:rPr>
        <w:t xml:space="preserve">. </w:t>
      </w:r>
    </w:p>
    <w:p w14:paraId="2EBA68F4" w14:textId="7DFCA457" w:rsidR="0086760E" w:rsidRDefault="007F5C37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>
        <w:rPr>
          <w:rFonts w:ascii="Adobe Caslon Pro" w:hAnsi="Adobe Caslon Pro"/>
          <w:sz w:val="24"/>
          <w:szCs w:val="24"/>
          <w:lang w:val="en-GB"/>
        </w:rPr>
        <w:t>Haverila, M.</w:t>
      </w:r>
      <w:r w:rsidR="0086760E">
        <w:rPr>
          <w:rFonts w:ascii="Adobe Caslon Pro" w:hAnsi="Adobe Caslon Pro"/>
          <w:sz w:val="24"/>
          <w:szCs w:val="24"/>
          <w:lang w:val="en-GB"/>
        </w:rPr>
        <w:t>,</w:t>
      </w:r>
      <w:r>
        <w:rPr>
          <w:rFonts w:ascii="Adobe Caslon Pro" w:hAnsi="Adobe Caslon Pro"/>
          <w:sz w:val="24"/>
          <w:szCs w:val="24"/>
          <w:lang w:val="en-GB"/>
        </w:rPr>
        <w:t xml:space="preserve"> &amp;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 </w:t>
      </w:r>
      <w:r w:rsidR="0086760E" w:rsidRPr="006D27F5">
        <w:rPr>
          <w:rFonts w:ascii="Adobe Caslon Pro" w:hAnsi="Adobe Caslon Pro"/>
          <w:sz w:val="24"/>
          <w:szCs w:val="24"/>
          <w:lang w:val="en-GB"/>
        </w:rPr>
        <w:t>Haverila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, </w:t>
      </w:r>
      <w:r>
        <w:rPr>
          <w:rFonts w:ascii="Adobe Caslon Pro" w:hAnsi="Adobe Caslon Pro"/>
          <w:sz w:val="24"/>
          <w:szCs w:val="24"/>
          <w:lang w:val="en-GB"/>
        </w:rPr>
        <w:t>K.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 (2020)</w:t>
      </w:r>
      <w:r w:rsidR="00B47C18">
        <w:rPr>
          <w:rFonts w:ascii="Adobe Caslon Pro" w:hAnsi="Adobe Caslon Pro"/>
          <w:sz w:val="24"/>
          <w:szCs w:val="24"/>
          <w:lang w:val="en-GB"/>
        </w:rPr>
        <w:t>.</w:t>
      </w:r>
      <w:r w:rsidR="0086760E" w:rsidRPr="00065D08">
        <w:rPr>
          <w:rFonts w:ascii="Adobe Caslon Pro" w:hAnsi="Adobe Caslon Pro"/>
          <w:sz w:val="24"/>
          <w:szCs w:val="24"/>
          <w:lang w:val="en-GB"/>
        </w:rPr>
        <w:t xml:space="preserve"> Cell phone choice among adolescents and young adults. </w:t>
      </w:r>
      <w:r w:rsidR="0086760E" w:rsidRPr="00A2000F">
        <w:rPr>
          <w:rFonts w:ascii="Adobe Caslon Pro" w:hAnsi="Adobe Caslon Pro"/>
          <w:i/>
          <w:sz w:val="24"/>
          <w:szCs w:val="24"/>
          <w:lang w:val="en-GB"/>
        </w:rPr>
        <w:t>LBS Journal of Management</w:t>
      </w:r>
      <w:r w:rsidR="00A2000F" w:rsidRPr="00A2000F">
        <w:rPr>
          <w:rFonts w:ascii="Adobe Caslon Pro" w:hAnsi="Adobe Caslon Pro"/>
          <w:i/>
          <w:sz w:val="24"/>
          <w:szCs w:val="24"/>
          <w:lang w:val="en-GB"/>
        </w:rPr>
        <w:t xml:space="preserve"> &amp;</w:t>
      </w:r>
      <w:r w:rsidR="0086760E" w:rsidRPr="00A2000F">
        <w:rPr>
          <w:rFonts w:ascii="Adobe Caslon Pro" w:hAnsi="Adobe Caslon Pro"/>
          <w:i/>
          <w:sz w:val="24"/>
          <w:szCs w:val="24"/>
          <w:lang w:val="en-GB"/>
        </w:rPr>
        <w:t xml:space="preserve"> Research</w:t>
      </w:r>
      <w:r w:rsidR="00A2000F" w:rsidRPr="00A2000F">
        <w:rPr>
          <w:rFonts w:ascii="Adobe Caslon Pro" w:hAnsi="Adobe Caslon Pro"/>
          <w:i/>
          <w:sz w:val="24"/>
          <w:szCs w:val="24"/>
          <w:lang w:val="en-GB"/>
        </w:rPr>
        <w:t xml:space="preserve">, </w:t>
      </w:r>
      <w:r w:rsidR="00A2000F" w:rsidRPr="00830030">
        <w:rPr>
          <w:rFonts w:ascii="Adobe Caslon Pro" w:hAnsi="Adobe Caslon Pro"/>
          <w:i/>
          <w:sz w:val="24"/>
          <w:szCs w:val="24"/>
          <w:lang w:val="en-GB"/>
        </w:rPr>
        <w:t>18(</w:t>
      </w:r>
      <w:r w:rsidR="0086760E" w:rsidRPr="00830030">
        <w:rPr>
          <w:rFonts w:ascii="Adobe Caslon Pro" w:hAnsi="Adobe Caslon Pro"/>
          <w:i/>
          <w:sz w:val="24"/>
          <w:szCs w:val="24"/>
          <w:lang w:val="en-GB"/>
        </w:rPr>
        <w:t>1</w:t>
      </w:r>
      <w:r w:rsidR="00A2000F" w:rsidRPr="00830030">
        <w:rPr>
          <w:rFonts w:ascii="Adobe Caslon Pro" w:hAnsi="Adobe Caslon Pro"/>
          <w:i/>
          <w:sz w:val="24"/>
          <w:szCs w:val="24"/>
          <w:lang w:val="en-GB"/>
        </w:rPr>
        <w:t>),</w:t>
      </w:r>
      <w:r w:rsidR="00A2000F">
        <w:rPr>
          <w:rFonts w:ascii="Adobe Caslon Pro" w:hAnsi="Adobe Caslon Pro"/>
          <w:sz w:val="24"/>
          <w:szCs w:val="24"/>
          <w:lang w:val="en-GB"/>
        </w:rPr>
        <w:t xml:space="preserve"> 52-62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. </w:t>
      </w:r>
      <w:hyperlink r:id="rId32" w:history="1">
        <w:r w:rsidR="00F852EB" w:rsidRPr="00942941">
          <w:rPr>
            <w:rStyle w:val="Hyperlink"/>
            <w:rFonts w:ascii="Adobe Caslon Pro" w:hAnsi="Adobe Caslon Pro"/>
            <w:sz w:val="24"/>
            <w:szCs w:val="24"/>
            <w:lang w:val="en-GB"/>
          </w:rPr>
          <w:t>http://dx.doi.org/10.5958/0974-1852.2020.00006.1</w:t>
        </w:r>
      </w:hyperlink>
      <w:r w:rsidR="00F852EB">
        <w:rPr>
          <w:rFonts w:ascii="Adobe Caslon Pro" w:hAnsi="Adobe Caslon Pro"/>
          <w:sz w:val="24"/>
          <w:szCs w:val="24"/>
          <w:lang w:val="en-GB"/>
        </w:rPr>
        <w:t xml:space="preserve">. </w:t>
      </w:r>
    </w:p>
    <w:p w14:paraId="23669A7E" w14:textId="49E73F64" w:rsidR="00BD572C" w:rsidRDefault="0086760E" w:rsidP="00BD572C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8F4F59">
        <w:rPr>
          <w:rFonts w:ascii="Adobe Caslon Pro" w:hAnsi="Adobe Caslon Pro"/>
          <w:sz w:val="24"/>
          <w:szCs w:val="24"/>
          <w:lang w:val="en-GB"/>
        </w:rPr>
        <w:t>Haveril</w:t>
      </w:r>
      <w:r w:rsidR="007F5C37">
        <w:rPr>
          <w:rFonts w:ascii="Adobe Caslon Pro" w:hAnsi="Adobe Caslon Pro"/>
          <w:sz w:val="24"/>
          <w:szCs w:val="24"/>
          <w:lang w:val="en-GB"/>
        </w:rPr>
        <w:t>a, M.</w:t>
      </w:r>
      <w:r>
        <w:rPr>
          <w:rFonts w:ascii="Adobe Caslon Pro" w:hAnsi="Adobe Caslon Pro"/>
          <w:sz w:val="24"/>
          <w:szCs w:val="24"/>
          <w:lang w:val="en-GB"/>
        </w:rPr>
        <w:t xml:space="preserve">, </w:t>
      </w:r>
      <w:r w:rsidR="007F5C37">
        <w:rPr>
          <w:rFonts w:ascii="Adobe Caslon Pro" w:hAnsi="Adobe Caslon Pro"/>
          <w:sz w:val="24"/>
          <w:szCs w:val="24"/>
          <w:lang w:val="en-GB"/>
        </w:rPr>
        <w:t>Twyford, J.</w:t>
      </w:r>
      <w:r>
        <w:rPr>
          <w:rFonts w:ascii="Adobe Caslon Pro" w:hAnsi="Adobe Caslon Pro"/>
          <w:sz w:val="24"/>
          <w:szCs w:val="24"/>
          <w:lang w:val="en-GB"/>
        </w:rPr>
        <w:t>,</w:t>
      </w:r>
      <w:r w:rsidR="007F5C37">
        <w:rPr>
          <w:rFonts w:ascii="Adobe Caslon Pro" w:hAnsi="Adobe Caslon Pro"/>
          <w:sz w:val="24"/>
          <w:szCs w:val="24"/>
          <w:lang w:val="en-GB"/>
        </w:rPr>
        <w:t xml:space="preserve"> &amp;</w:t>
      </w:r>
      <w:r>
        <w:rPr>
          <w:rFonts w:ascii="Adobe Caslon Pro" w:hAnsi="Adobe Caslon Pro"/>
          <w:sz w:val="24"/>
          <w:szCs w:val="24"/>
          <w:lang w:val="en-GB"/>
        </w:rPr>
        <w:t xml:space="preserve"> </w:t>
      </w:r>
      <w:r w:rsidRPr="008F4F59">
        <w:rPr>
          <w:rFonts w:ascii="Adobe Caslon Pro" w:hAnsi="Adobe Caslon Pro"/>
          <w:sz w:val="24"/>
          <w:szCs w:val="24"/>
          <w:lang w:val="en-GB"/>
        </w:rPr>
        <w:t>Haverila</w:t>
      </w:r>
      <w:r>
        <w:rPr>
          <w:rFonts w:ascii="Adobe Caslon Pro" w:hAnsi="Adobe Caslon Pro"/>
          <w:sz w:val="24"/>
          <w:szCs w:val="24"/>
          <w:lang w:val="en-GB"/>
        </w:rPr>
        <w:t xml:space="preserve">, </w:t>
      </w:r>
      <w:r w:rsidR="007F5C37">
        <w:rPr>
          <w:rFonts w:ascii="Adobe Caslon Pro" w:hAnsi="Adobe Caslon Pro"/>
          <w:sz w:val="24"/>
          <w:szCs w:val="24"/>
          <w:lang w:val="en-GB"/>
        </w:rPr>
        <w:t>K.</w:t>
      </w:r>
      <w:r>
        <w:rPr>
          <w:rFonts w:ascii="Adobe Caslon Pro" w:hAnsi="Adobe Caslon Pro"/>
          <w:sz w:val="24"/>
          <w:szCs w:val="24"/>
          <w:lang w:val="en-GB"/>
        </w:rPr>
        <w:t xml:space="preserve"> (2020)</w:t>
      </w:r>
      <w:r w:rsidR="00B47C18">
        <w:rPr>
          <w:rFonts w:ascii="Adobe Caslon Pro" w:hAnsi="Adobe Caslon Pro"/>
          <w:sz w:val="24"/>
          <w:szCs w:val="24"/>
          <w:lang w:val="en-GB"/>
        </w:rPr>
        <w:t>.</w:t>
      </w:r>
      <w:r w:rsidRPr="008F4F59">
        <w:rPr>
          <w:rFonts w:ascii="Adobe Caslon Pro" w:hAnsi="Adobe Caslon Pro"/>
          <w:sz w:val="24"/>
          <w:szCs w:val="24"/>
          <w:lang w:val="en-GB"/>
        </w:rPr>
        <w:t xml:space="preserve"> Identification of key variables and constructs in the context of wine tasting room: Importance-Performance analysis. </w:t>
      </w:r>
      <w:r w:rsidRPr="00BD572C">
        <w:rPr>
          <w:rFonts w:ascii="Adobe Caslon Pro" w:hAnsi="Adobe Caslon Pro"/>
          <w:i/>
          <w:sz w:val="24"/>
          <w:szCs w:val="24"/>
          <w:lang w:val="en-GB"/>
        </w:rPr>
        <w:t>International Journal of Wine Business Research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, 33</w:t>
      </w:r>
      <w:r w:rsidR="00672954" w:rsidRPr="00830030">
        <w:rPr>
          <w:rFonts w:ascii="Adobe Caslon Pro" w:hAnsi="Adobe Caslon Pro"/>
          <w:i/>
          <w:sz w:val="24"/>
          <w:szCs w:val="24"/>
          <w:lang w:val="en-GB"/>
        </w:rPr>
        <w:t>(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1</w:t>
      </w:r>
      <w:r w:rsidR="00672954" w:rsidRPr="00830030">
        <w:rPr>
          <w:rFonts w:ascii="Adobe Caslon Pro" w:hAnsi="Adobe Caslon Pro"/>
          <w:i/>
          <w:sz w:val="24"/>
          <w:szCs w:val="24"/>
          <w:lang w:val="en-GB"/>
        </w:rPr>
        <w:t>)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,</w:t>
      </w:r>
      <w:r w:rsidRPr="00BD572C">
        <w:rPr>
          <w:rFonts w:ascii="Adobe Caslon Pro" w:hAnsi="Adobe Caslon Pro"/>
          <w:sz w:val="24"/>
          <w:szCs w:val="24"/>
          <w:lang w:val="en-GB"/>
        </w:rPr>
        <w:t xml:space="preserve"> 80-101. </w:t>
      </w:r>
      <w:hyperlink r:id="rId33" w:history="1">
        <w:r w:rsidR="005136C7" w:rsidRPr="00942941">
          <w:rPr>
            <w:rStyle w:val="Hyperlink"/>
            <w:rFonts w:ascii="Adobe Caslon Pro" w:hAnsi="Adobe Caslon Pro"/>
            <w:sz w:val="24"/>
            <w:szCs w:val="24"/>
            <w:lang w:val="en-GB"/>
          </w:rPr>
          <w:t>https://doi.org/10.1108/IJWBR-02-2020-0006</w:t>
        </w:r>
      </w:hyperlink>
      <w:r w:rsidR="005136C7">
        <w:rPr>
          <w:rFonts w:ascii="Adobe Caslon Pro" w:hAnsi="Adobe Caslon Pro"/>
          <w:sz w:val="24"/>
          <w:szCs w:val="24"/>
          <w:lang w:val="en-GB"/>
        </w:rPr>
        <w:t xml:space="preserve">. </w:t>
      </w:r>
    </w:p>
    <w:p w14:paraId="1AF6B7AC" w14:textId="1A78F019" w:rsidR="0086760E" w:rsidRPr="00BD572C" w:rsidRDefault="007F5C37" w:rsidP="00BD572C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D572C">
        <w:rPr>
          <w:rFonts w:ascii="Adobe Caslon Pro" w:hAnsi="Adobe Caslon Pro"/>
          <w:sz w:val="24"/>
          <w:szCs w:val="24"/>
          <w:lang w:val="fi-FI"/>
        </w:rPr>
        <w:t>Haverila, M., Haverila, K.</w:t>
      </w:r>
      <w:r w:rsidR="0086760E" w:rsidRPr="00BD572C">
        <w:rPr>
          <w:rFonts w:ascii="Adobe Caslon Pro" w:hAnsi="Adobe Caslon Pro"/>
          <w:sz w:val="24"/>
          <w:szCs w:val="24"/>
          <w:lang w:val="fi-FI"/>
        </w:rPr>
        <w:t>,</w:t>
      </w:r>
      <w:r w:rsidRPr="00BD572C">
        <w:rPr>
          <w:rFonts w:ascii="Adobe Caslon Pro" w:hAnsi="Adobe Caslon Pro"/>
          <w:sz w:val="24"/>
          <w:szCs w:val="24"/>
          <w:lang w:val="fi-FI"/>
        </w:rPr>
        <w:t xml:space="preserve"> &amp; </w:t>
      </w:r>
      <w:proofErr w:type="spellStart"/>
      <w:r w:rsidRPr="00BD572C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BD572C">
        <w:rPr>
          <w:rFonts w:ascii="Adobe Caslon Pro" w:hAnsi="Adobe Caslon Pro"/>
          <w:sz w:val="24"/>
          <w:szCs w:val="24"/>
          <w:lang w:val="fi-FI"/>
        </w:rPr>
        <w:t>, C.</w:t>
      </w:r>
      <w:r w:rsidR="00B47C18" w:rsidRPr="00BD572C">
        <w:rPr>
          <w:rFonts w:ascii="Adobe Caslon Pro" w:hAnsi="Adobe Caslon Pro"/>
          <w:sz w:val="24"/>
          <w:szCs w:val="24"/>
          <w:lang w:val="fi-FI"/>
        </w:rPr>
        <w:t xml:space="preserve"> (2020).</w:t>
      </w:r>
      <w:r w:rsidR="0086760E" w:rsidRPr="00BD572C">
        <w:rPr>
          <w:rFonts w:ascii="Adobe Caslon Pro" w:hAnsi="Adobe Caslon Pro"/>
          <w:sz w:val="24"/>
          <w:szCs w:val="24"/>
          <w:lang w:val="fi-FI"/>
        </w:rPr>
        <w:t xml:space="preserve"> </w:t>
      </w:r>
      <w:r w:rsidR="0086760E" w:rsidRPr="00BD572C">
        <w:rPr>
          <w:rFonts w:ascii="Adobe Caslon Pro" w:hAnsi="Adobe Caslon Pro"/>
          <w:sz w:val="24"/>
          <w:szCs w:val="24"/>
          <w:lang w:val="en-GB"/>
        </w:rPr>
        <w:t>Identification of critical brand community variables and constructs using importance-performance analysis a</w:t>
      </w:r>
      <w:r w:rsidR="00103989" w:rsidRPr="00BD572C">
        <w:rPr>
          <w:rFonts w:ascii="Adobe Caslon Pro" w:hAnsi="Adobe Caslon Pro"/>
          <w:sz w:val="24"/>
          <w:szCs w:val="24"/>
          <w:lang w:val="en-GB"/>
        </w:rPr>
        <w:t xml:space="preserve">nd neural </w:t>
      </w:r>
      <w:r w:rsidR="00103989" w:rsidRPr="00BD572C">
        <w:rPr>
          <w:rFonts w:ascii="Adobe Caslon Pro" w:hAnsi="Adobe Caslon Pro"/>
          <w:sz w:val="24"/>
          <w:szCs w:val="24"/>
          <w:lang w:val="en-GB"/>
        </w:rPr>
        <w:lastRenderedPageBreak/>
        <w:t xml:space="preserve">networks. </w:t>
      </w:r>
      <w:r w:rsidR="0086760E" w:rsidRPr="00BD572C">
        <w:rPr>
          <w:rFonts w:ascii="Adobe Caslon Pro" w:hAnsi="Adobe Caslon Pro"/>
          <w:i/>
          <w:sz w:val="24"/>
          <w:szCs w:val="24"/>
          <w:lang w:val="en-GB"/>
        </w:rPr>
        <w:t>Journal of Modelling in Management</w:t>
      </w:r>
      <w:r w:rsidR="00254EA1">
        <w:rPr>
          <w:rFonts w:ascii="Adobe Caslon Pro" w:hAnsi="Adobe Caslon Pro"/>
          <w:i/>
          <w:sz w:val="24"/>
          <w:szCs w:val="24"/>
          <w:lang w:val="en-GB"/>
        </w:rPr>
        <w:t xml:space="preserve">, </w:t>
      </w:r>
      <w:r w:rsidR="00254EA1" w:rsidRPr="00254EA1">
        <w:rPr>
          <w:rFonts w:ascii="Adobe Caslon Pro" w:hAnsi="Adobe Caslon Pro"/>
          <w:i/>
          <w:sz w:val="24"/>
          <w:szCs w:val="24"/>
        </w:rPr>
        <w:t>16</w:t>
      </w:r>
      <w:r w:rsidR="00830030">
        <w:rPr>
          <w:rFonts w:ascii="Adobe Caslon Pro" w:hAnsi="Adobe Caslon Pro"/>
          <w:i/>
          <w:sz w:val="24"/>
          <w:szCs w:val="24"/>
        </w:rPr>
        <w:t>(</w:t>
      </w:r>
      <w:r w:rsidR="00254EA1" w:rsidRPr="00254EA1">
        <w:rPr>
          <w:rFonts w:ascii="Adobe Caslon Pro" w:hAnsi="Adobe Caslon Pro"/>
          <w:i/>
          <w:sz w:val="24"/>
          <w:szCs w:val="24"/>
        </w:rPr>
        <w:t>1</w:t>
      </w:r>
      <w:r w:rsidR="00830030">
        <w:rPr>
          <w:rFonts w:ascii="Adobe Caslon Pro" w:hAnsi="Adobe Caslon Pro"/>
          <w:i/>
          <w:sz w:val="24"/>
          <w:szCs w:val="24"/>
        </w:rPr>
        <w:t>)</w:t>
      </w:r>
      <w:r w:rsidR="00254EA1" w:rsidRPr="00254EA1">
        <w:rPr>
          <w:rFonts w:ascii="Adobe Caslon Pro" w:hAnsi="Adobe Caslon Pro"/>
          <w:i/>
          <w:sz w:val="24"/>
          <w:szCs w:val="24"/>
        </w:rPr>
        <w:t xml:space="preserve">, </w:t>
      </w:r>
      <w:r w:rsidR="00254EA1" w:rsidRPr="000935D8">
        <w:rPr>
          <w:rFonts w:ascii="Adobe Caslon Pro" w:hAnsi="Adobe Caslon Pro"/>
          <w:iCs/>
          <w:sz w:val="24"/>
          <w:szCs w:val="24"/>
        </w:rPr>
        <w:t>124-144.</w:t>
      </w:r>
      <w:r w:rsidR="000935D8">
        <w:rPr>
          <w:rFonts w:ascii="Adobe Caslon Pro" w:hAnsi="Adobe Caslon Pro"/>
          <w:i/>
          <w:sz w:val="24"/>
          <w:szCs w:val="24"/>
        </w:rPr>
        <w:t xml:space="preserve"> </w:t>
      </w:r>
      <w:hyperlink r:id="rId34" w:history="1">
        <w:r w:rsidR="00A64261" w:rsidRPr="00A64261">
          <w:rPr>
            <w:rStyle w:val="Hyperlink"/>
            <w:rFonts w:ascii="Adobe Caslon Pro" w:hAnsi="Adobe Caslon Pro"/>
            <w:iCs/>
            <w:sz w:val="24"/>
            <w:szCs w:val="24"/>
          </w:rPr>
          <w:t>https://doi.org/10.1108/JM2-11-2019-0259</w:t>
        </w:r>
      </w:hyperlink>
      <w:r w:rsidR="00A64261" w:rsidRPr="00A64261">
        <w:rPr>
          <w:rFonts w:ascii="Adobe Caslon Pro" w:hAnsi="Adobe Caslon Pro"/>
          <w:iCs/>
          <w:sz w:val="24"/>
          <w:szCs w:val="24"/>
        </w:rPr>
        <w:t>.</w:t>
      </w:r>
      <w:r w:rsidR="00A64261">
        <w:rPr>
          <w:rFonts w:ascii="Adobe Caslon Pro" w:hAnsi="Adobe Caslon Pro"/>
          <w:i/>
          <w:sz w:val="24"/>
          <w:szCs w:val="24"/>
        </w:rPr>
        <w:t xml:space="preserve"> </w:t>
      </w:r>
    </w:p>
    <w:p w14:paraId="27A793A6" w14:textId="3C7682D4" w:rsidR="0086760E" w:rsidRDefault="007F5C37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>
        <w:rPr>
          <w:rFonts w:ascii="Adobe Caslon Pro" w:hAnsi="Adobe Caslon Pro"/>
          <w:sz w:val="24"/>
          <w:szCs w:val="24"/>
          <w:lang w:val="en-GB"/>
        </w:rPr>
        <w:t>Haverila, M.</w:t>
      </w:r>
      <w:r w:rsidR="0086760E">
        <w:rPr>
          <w:rFonts w:ascii="Adobe Caslon Pro" w:hAnsi="Adobe Caslon Pro"/>
          <w:sz w:val="24"/>
          <w:szCs w:val="24"/>
          <w:lang w:val="en-GB"/>
        </w:rPr>
        <w:t>,</w:t>
      </w:r>
      <w:r>
        <w:rPr>
          <w:rFonts w:ascii="Adobe Caslon Pro" w:hAnsi="Adobe Caslon Pro"/>
          <w:sz w:val="24"/>
          <w:szCs w:val="24"/>
          <w:lang w:val="en-GB"/>
        </w:rPr>
        <w:t xml:space="preserve"> &amp;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 </w:t>
      </w:r>
      <w:r w:rsidR="0086760E" w:rsidRPr="006D27F5">
        <w:rPr>
          <w:rFonts w:ascii="Adobe Caslon Pro" w:hAnsi="Adobe Caslon Pro"/>
          <w:sz w:val="24"/>
          <w:szCs w:val="24"/>
          <w:lang w:val="en-GB"/>
        </w:rPr>
        <w:t>Haverila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, </w:t>
      </w:r>
      <w:r>
        <w:rPr>
          <w:rFonts w:ascii="Adobe Caslon Pro" w:hAnsi="Adobe Caslon Pro"/>
          <w:sz w:val="24"/>
          <w:szCs w:val="24"/>
          <w:lang w:val="en-GB"/>
        </w:rPr>
        <w:t>K.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 (2020)</w:t>
      </w:r>
      <w:r w:rsidR="00B47C18">
        <w:rPr>
          <w:rFonts w:ascii="Adobe Caslon Pro" w:hAnsi="Adobe Caslon Pro"/>
          <w:sz w:val="24"/>
          <w:szCs w:val="24"/>
          <w:lang w:val="en-GB"/>
        </w:rPr>
        <w:t>.</w:t>
      </w:r>
      <w:r w:rsidR="0086760E" w:rsidRPr="006D27F5">
        <w:rPr>
          <w:rFonts w:ascii="Adobe Caslon Pro" w:hAnsi="Adobe Caslon Pro"/>
          <w:sz w:val="24"/>
          <w:szCs w:val="24"/>
          <w:lang w:val="en-GB"/>
        </w:rPr>
        <w:t xml:space="preserve"> Customer satisfaction and repurchase intent in the cell phone product market amon</w:t>
      </w:r>
      <w:r w:rsidR="00D27E5C">
        <w:rPr>
          <w:rFonts w:ascii="Adobe Caslon Pro" w:hAnsi="Adobe Caslon Pro"/>
          <w:sz w:val="24"/>
          <w:szCs w:val="24"/>
          <w:lang w:val="en-GB"/>
        </w:rPr>
        <w:t>g ad</w:t>
      </w:r>
      <w:r w:rsidR="00D27E5C" w:rsidRPr="005A62D4">
        <w:rPr>
          <w:rFonts w:ascii="Adobe Caslon Pro" w:hAnsi="Adobe Caslon Pro"/>
          <w:sz w:val="24"/>
          <w:szCs w:val="24"/>
          <w:lang w:val="en-GB"/>
        </w:rPr>
        <w:t>olescents and young adults.</w:t>
      </w:r>
      <w:r w:rsidR="0086760E" w:rsidRPr="005A62D4">
        <w:rPr>
          <w:rFonts w:ascii="Adobe Caslon Pro" w:hAnsi="Adobe Caslon Pro"/>
          <w:sz w:val="24"/>
          <w:szCs w:val="24"/>
          <w:lang w:val="en-GB"/>
        </w:rPr>
        <w:t xml:space="preserve"> </w:t>
      </w:r>
      <w:r w:rsidR="0086760E" w:rsidRPr="005A62D4">
        <w:rPr>
          <w:rFonts w:ascii="Adobe Caslon Pro" w:hAnsi="Adobe Caslon Pro"/>
          <w:i/>
          <w:sz w:val="24"/>
          <w:szCs w:val="24"/>
          <w:lang w:val="en-GB"/>
        </w:rPr>
        <w:t>International Journal of Business Excellence</w:t>
      </w:r>
      <w:r w:rsidR="005A62D4">
        <w:rPr>
          <w:rFonts w:ascii="Adobe Caslon Pro" w:hAnsi="Adobe Caslon Pro"/>
          <w:i/>
          <w:sz w:val="24"/>
          <w:szCs w:val="24"/>
          <w:lang w:val="en-GB"/>
        </w:rPr>
        <w:t xml:space="preserve">. </w:t>
      </w:r>
      <w:hyperlink r:id="rId35" w:history="1">
        <w:r w:rsidR="005A62D4" w:rsidRPr="00491BD0">
          <w:rPr>
            <w:rStyle w:val="Hyperlink"/>
            <w:rFonts w:ascii="Adobe Caslon Pro" w:hAnsi="Adobe Caslon Pro"/>
            <w:iCs/>
            <w:sz w:val="24"/>
            <w:szCs w:val="24"/>
            <w:lang w:val="en-GB"/>
          </w:rPr>
          <w:t>https://doi.org/10.1504/IJBEX.2022.126915</w:t>
        </w:r>
      </w:hyperlink>
      <w:r w:rsidR="005A62D4">
        <w:rPr>
          <w:rFonts w:ascii="Adobe Caslon Pro" w:hAnsi="Adobe Caslon Pro"/>
          <w:iCs/>
          <w:sz w:val="24"/>
          <w:szCs w:val="24"/>
          <w:lang w:val="en-GB"/>
        </w:rPr>
        <w:t xml:space="preserve"> </w:t>
      </w:r>
    </w:p>
    <w:p w14:paraId="105D4C4A" w14:textId="5F5CD0AA" w:rsidR="00037058" w:rsidRPr="00037058" w:rsidRDefault="007F5C37" w:rsidP="0003705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47C18">
        <w:rPr>
          <w:rFonts w:ascii="Adobe Caslon Pro" w:hAnsi="Adobe Caslon Pro"/>
          <w:sz w:val="24"/>
          <w:szCs w:val="24"/>
          <w:lang w:val="fi-FI"/>
        </w:rPr>
        <w:t>Haverila, M.</w:t>
      </w:r>
      <w:r w:rsidR="0086760E" w:rsidRPr="00B47C18">
        <w:rPr>
          <w:rFonts w:ascii="Adobe Caslon Pro" w:hAnsi="Adobe Caslon Pro"/>
          <w:sz w:val="24"/>
          <w:szCs w:val="24"/>
          <w:lang w:val="fi-FI"/>
        </w:rPr>
        <w:t xml:space="preserve">, </w:t>
      </w:r>
      <w:r w:rsidRPr="00B47C18">
        <w:rPr>
          <w:rFonts w:ascii="Adobe Caslon Pro" w:hAnsi="Adobe Caslon Pro"/>
          <w:sz w:val="24"/>
          <w:szCs w:val="24"/>
          <w:lang w:val="fi-FI"/>
        </w:rPr>
        <w:t>Haverila, K.</w:t>
      </w:r>
      <w:r w:rsidR="0086760E" w:rsidRPr="00B47C18">
        <w:rPr>
          <w:rFonts w:ascii="Adobe Caslon Pro" w:hAnsi="Adobe Caslon Pro"/>
          <w:sz w:val="24"/>
          <w:szCs w:val="24"/>
          <w:lang w:val="fi-FI"/>
        </w:rPr>
        <w:t>,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&amp;</w:t>
      </w:r>
      <w:r w:rsidR="0086760E" w:rsidRPr="00B47C18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="0086760E" w:rsidRPr="00B47C18">
        <w:rPr>
          <w:rFonts w:ascii="Adobe Caslon Pro" w:hAnsi="Adobe Caslon Pro"/>
          <w:sz w:val="24"/>
          <w:szCs w:val="24"/>
          <w:lang w:val="fi-FI"/>
        </w:rPr>
        <w:t xml:space="preserve">McLaughlin, </w:t>
      </w:r>
      <w:r w:rsidRPr="00B47C18">
        <w:rPr>
          <w:rFonts w:ascii="Adobe Caslon Pro" w:hAnsi="Adobe Caslon Pro"/>
          <w:sz w:val="24"/>
          <w:szCs w:val="24"/>
          <w:lang w:val="fi-FI"/>
        </w:rPr>
        <w:t>C.</w:t>
      </w:r>
      <w:r w:rsidR="0086760E" w:rsidRPr="00B47C18">
        <w:rPr>
          <w:rFonts w:ascii="Adobe Caslon Pro" w:hAnsi="Adobe Caslon Pro"/>
          <w:sz w:val="24"/>
          <w:szCs w:val="24"/>
          <w:lang w:val="fi-FI"/>
        </w:rPr>
        <w:t xml:space="preserve"> (</w:t>
      </w:r>
      <w:proofErr w:type="spellEnd"/>
      <w:r w:rsidR="0086760E" w:rsidRPr="00B47C18">
        <w:rPr>
          <w:rFonts w:ascii="Adobe Caslon Pro" w:hAnsi="Adobe Caslon Pro"/>
          <w:sz w:val="24"/>
          <w:szCs w:val="24"/>
          <w:lang w:val="fi-FI"/>
        </w:rPr>
        <w:t>2020</w:t>
      </w:r>
      <w:r w:rsidR="00B47C18" w:rsidRPr="00B47C18">
        <w:rPr>
          <w:rFonts w:ascii="Adobe Caslon Pro" w:hAnsi="Adobe Caslon Pro"/>
          <w:sz w:val="24"/>
          <w:szCs w:val="24"/>
          <w:lang w:val="fi-FI"/>
        </w:rPr>
        <w:t>).</w:t>
      </w:r>
      <w:r w:rsidR="0086760E" w:rsidRPr="00B47C18">
        <w:rPr>
          <w:rFonts w:ascii="Adobe Caslon Pro" w:hAnsi="Adobe Caslon Pro"/>
          <w:sz w:val="24"/>
          <w:szCs w:val="24"/>
          <w:lang w:val="fi-FI"/>
        </w:rPr>
        <w:t xml:space="preserve"> </w:t>
      </w:r>
      <w:r w:rsidR="0086760E" w:rsidRPr="00827B3C">
        <w:rPr>
          <w:rFonts w:ascii="Adobe Caslon Pro" w:hAnsi="Adobe Caslon Pro"/>
          <w:sz w:val="24"/>
          <w:szCs w:val="24"/>
          <w:lang w:val="en-GB"/>
        </w:rPr>
        <w:t xml:space="preserve">Variables affecting the retention intentions of students in higher institution: A comparison between international and domestic students. </w:t>
      </w:r>
      <w:r w:rsidR="0086760E" w:rsidRPr="006C311C">
        <w:rPr>
          <w:rFonts w:ascii="Adobe Caslon Pro" w:hAnsi="Adobe Caslon Pro"/>
          <w:i/>
          <w:sz w:val="24"/>
          <w:szCs w:val="24"/>
          <w:lang w:val="en-GB"/>
        </w:rPr>
        <w:t>Journal</w:t>
      </w:r>
      <w:r w:rsidR="006C311C" w:rsidRPr="006C311C">
        <w:rPr>
          <w:rFonts w:ascii="Adobe Caslon Pro" w:hAnsi="Adobe Caslon Pro"/>
          <w:i/>
          <w:sz w:val="24"/>
          <w:szCs w:val="24"/>
          <w:lang w:val="en-GB"/>
        </w:rPr>
        <w:t xml:space="preserve"> of International </w:t>
      </w:r>
      <w:r w:rsidR="006C311C" w:rsidRPr="00830030">
        <w:rPr>
          <w:rFonts w:ascii="Adobe Caslon Pro" w:hAnsi="Adobe Caslon Pro"/>
          <w:i/>
          <w:sz w:val="24"/>
          <w:szCs w:val="24"/>
          <w:lang w:val="en-GB"/>
        </w:rPr>
        <w:t>Students, 10(</w:t>
      </w:r>
      <w:r w:rsidR="0086760E" w:rsidRPr="00830030">
        <w:rPr>
          <w:rFonts w:ascii="Adobe Caslon Pro" w:hAnsi="Adobe Caslon Pro"/>
          <w:i/>
          <w:sz w:val="24"/>
          <w:szCs w:val="24"/>
          <w:lang w:val="en-GB"/>
        </w:rPr>
        <w:t>2</w:t>
      </w:r>
      <w:r w:rsidR="006C311C" w:rsidRPr="00830030">
        <w:rPr>
          <w:rFonts w:ascii="Adobe Caslon Pro" w:hAnsi="Adobe Caslon Pro"/>
          <w:i/>
          <w:sz w:val="24"/>
          <w:szCs w:val="24"/>
          <w:lang w:val="en-GB"/>
        </w:rPr>
        <w:t>)</w:t>
      </w:r>
      <w:r w:rsidR="0086760E" w:rsidRPr="00830030">
        <w:rPr>
          <w:rFonts w:ascii="Adobe Caslon Pro" w:hAnsi="Adobe Caslon Pro"/>
          <w:i/>
          <w:sz w:val="24"/>
          <w:szCs w:val="24"/>
          <w:lang w:val="en-GB"/>
        </w:rPr>
        <w:t>,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 358-382</w:t>
      </w:r>
      <w:r w:rsidR="0086760E" w:rsidRPr="00827B3C">
        <w:rPr>
          <w:rFonts w:ascii="Adobe Caslon Pro" w:hAnsi="Adobe Caslon Pro"/>
          <w:sz w:val="24"/>
          <w:szCs w:val="24"/>
          <w:lang w:val="en-GB"/>
        </w:rPr>
        <w:t xml:space="preserve">. </w:t>
      </w:r>
      <w:hyperlink r:id="rId36" w:history="1">
        <w:r w:rsidR="00744D7D" w:rsidRPr="00942941">
          <w:rPr>
            <w:rStyle w:val="Hyperlink"/>
            <w:rFonts w:ascii="Adobe Caslon Pro" w:hAnsi="Adobe Caslon Pro"/>
            <w:sz w:val="24"/>
            <w:szCs w:val="24"/>
            <w:lang w:val="en-GB"/>
          </w:rPr>
          <w:t>https://doi.org/10.32674/jis.v10i2.1849</w:t>
        </w:r>
      </w:hyperlink>
      <w:r w:rsidR="00744D7D">
        <w:rPr>
          <w:rFonts w:ascii="Adobe Caslon Pro" w:hAnsi="Adobe Caslon Pro"/>
          <w:sz w:val="24"/>
          <w:szCs w:val="24"/>
          <w:lang w:val="en-GB"/>
        </w:rPr>
        <w:t xml:space="preserve">. </w:t>
      </w:r>
    </w:p>
    <w:p w14:paraId="7AC6DC6D" w14:textId="24F30F99" w:rsidR="0086760E" w:rsidRDefault="0086760E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B47C18">
        <w:rPr>
          <w:rFonts w:ascii="Adobe Caslon Pro" w:hAnsi="Adobe Caslon Pro"/>
          <w:sz w:val="24"/>
          <w:szCs w:val="24"/>
          <w:lang w:val="fi-FI"/>
        </w:rPr>
        <w:t xml:space="preserve">Haverila, 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 xml:space="preserve">M., </w:t>
      </w:r>
      <w:proofErr w:type="spellStart"/>
      <w:r w:rsidR="007F5C37" w:rsidRPr="00B47C18">
        <w:rPr>
          <w:rFonts w:ascii="Adobe Caslon Pro" w:hAnsi="Adobe Caslon Pro"/>
          <w:sz w:val="24"/>
          <w:szCs w:val="24"/>
          <w:lang w:val="fi-FI"/>
        </w:rPr>
        <w:t>Arora</w:t>
      </w:r>
      <w:proofErr w:type="spellEnd"/>
      <w:r w:rsidR="007F5C37" w:rsidRPr="00B47C18">
        <w:rPr>
          <w:rFonts w:ascii="Adobe Caslon Pro" w:hAnsi="Adobe Caslon Pro"/>
          <w:sz w:val="24"/>
          <w:szCs w:val="24"/>
          <w:lang w:val="fi-FI"/>
        </w:rPr>
        <w:t>, M., &amp;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Haverila, </w:t>
      </w:r>
      <w:r w:rsidR="007F5C37" w:rsidRPr="00B47C18">
        <w:rPr>
          <w:rFonts w:ascii="Adobe Caslon Pro" w:hAnsi="Adobe Caslon Pro"/>
          <w:sz w:val="24"/>
          <w:szCs w:val="24"/>
          <w:lang w:val="fi-FI"/>
        </w:rPr>
        <w:t>K.</w:t>
      </w:r>
      <w:r w:rsidR="00B47C18" w:rsidRPr="00B47C18">
        <w:rPr>
          <w:rFonts w:ascii="Adobe Caslon Pro" w:hAnsi="Adobe Caslon Pro"/>
          <w:sz w:val="24"/>
          <w:szCs w:val="24"/>
          <w:lang w:val="fi-FI"/>
        </w:rPr>
        <w:t xml:space="preserve"> (2019).</w:t>
      </w:r>
      <w:r w:rsidRPr="00B47C18">
        <w:rPr>
          <w:rFonts w:ascii="Adobe Caslon Pro" w:hAnsi="Adobe Caslon Pro"/>
          <w:sz w:val="24"/>
          <w:szCs w:val="24"/>
          <w:lang w:val="fi-FI"/>
        </w:rPr>
        <w:t xml:space="preserve"> </w:t>
      </w:r>
      <w:r w:rsidRPr="009C032B">
        <w:rPr>
          <w:rFonts w:ascii="Adobe Caslon Pro" w:hAnsi="Adobe Caslon Pro"/>
          <w:sz w:val="24"/>
          <w:szCs w:val="24"/>
          <w:lang w:val="en-GB"/>
        </w:rPr>
        <w:t xml:space="preserve">Comparing the service experience of satisfied and non-satisfied customers in the context of wine tasting rooms using the SERVQUAL model. </w:t>
      </w:r>
      <w:r w:rsidRPr="006C311C">
        <w:rPr>
          <w:rFonts w:ascii="Adobe Caslon Pro" w:hAnsi="Adobe Caslon Pro"/>
          <w:i/>
          <w:sz w:val="24"/>
          <w:szCs w:val="24"/>
          <w:lang w:val="en-GB"/>
        </w:rPr>
        <w:t>International Journal</w:t>
      </w:r>
      <w:r w:rsidR="006C311C" w:rsidRPr="006C311C">
        <w:rPr>
          <w:rFonts w:ascii="Adobe Caslon Pro" w:hAnsi="Adobe Caslon Pro"/>
          <w:i/>
          <w:sz w:val="24"/>
          <w:szCs w:val="24"/>
          <w:lang w:val="en-GB"/>
        </w:rPr>
        <w:t xml:space="preserve"> of Wine Business </w:t>
      </w:r>
      <w:r w:rsidR="006C311C" w:rsidRPr="00830030">
        <w:rPr>
          <w:rFonts w:ascii="Adobe Caslon Pro" w:hAnsi="Adobe Caslon Pro"/>
          <w:i/>
          <w:sz w:val="24"/>
          <w:szCs w:val="24"/>
          <w:lang w:val="en-GB"/>
        </w:rPr>
        <w:t>Research, 32(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2</w:t>
      </w:r>
      <w:r w:rsidR="006C311C" w:rsidRPr="00830030">
        <w:rPr>
          <w:rFonts w:ascii="Adobe Caslon Pro" w:hAnsi="Adobe Caslon Pro"/>
          <w:i/>
          <w:sz w:val="24"/>
          <w:szCs w:val="24"/>
          <w:lang w:val="en-GB"/>
        </w:rPr>
        <w:t>)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,</w:t>
      </w:r>
      <w:r w:rsidRPr="009C032B">
        <w:rPr>
          <w:rFonts w:ascii="Adobe Caslon Pro" w:hAnsi="Adobe Caslon Pro"/>
          <w:sz w:val="24"/>
          <w:szCs w:val="24"/>
          <w:lang w:val="en-GB"/>
        </w:rPr>
        <w:t xml:space="preserve"> 301-324</w:t>
      </w:r>
      <w:r>
        <w:rPr>
          <w:rFonts w:ascii="Adobe Caslon Pro" w:hAnsi="Adobe Caslon Pro"/>
          <w:sz w:val="24"/>
          <w:szCs w:val="24"/>
          <w:lang w:val="en-GB"/>
        </w:rPr>
        <w:t>.</w:t>
      </w:r>
      <w:r w:rsidR="00D13AF0">
        <w:rPr>
          <w:rFonts w:ascii="Adobe Caslon Pro" w:hAnsi="Adobe Caslon Pro"/>
          <w:sz w:val="24"/>
          <w:szCs w:val="24"/>
          <w:lang w:val="en-GB"/>
        </w:rPr>
        <w:t xml:space="preserve"> </w:t>
      </w:r>
      <w:hyperlink r:id="rId37" w:history="1">
        <w:r w:rsidR="00FA0A26" w:rsidRPr="00942941">
          <w:rPr>
            <w:rStyle w:val="Hyperlink"/>
            <w:rFonts w:ascii="Adobe Caslon Pro" w:hAnsi="Adobe Caslon Pro"/>
            <w:sz w:val="24"/>
            <w:szCs w:val="24"/>
            <w:lang w:val="en-GB"/>
          </w:rPr>
          <w:t>https://doi.org/10.1108/IJWBR-12-2018-0070</w:t>
        </w:r>
      </w:hyperlink>
      <w:r w:rsidR="00FA0A26">
        <w:rPr>
          <w:rFonts w:ascii="Adobe Caslon Pro" w:hAnsi="Adobe Caslon Pro"/>
          <w:sz w:val="24"/>
          <w:szCs w:val="24"/>
          <w:lang w:val="en-GB"/>
        </w:rPr>
        <w:t xml:space="preserve">. </w:t>
      </w:r>
    </w:p>
    <w:p w14:paraId="26824E5F" w14:textId="5BE7EBC4" w:rsidR="00D13AF0" w:rsidRPr="00D13AF0" w:rsidRDefault="00D13AF0" w:rsidP="00D13AF0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 w:rsidRPr="008D7CF0">
        <w:rPr>
          <w:rFonts w:ascii="Adobe Caslon Pro" w:hAnsi="Adobe Caslon Pro"/>
          <w:sz w:val="24"/>
          <w:szCs w:val="24"/>
          <w:lang w:val="en-GB"/>
        </w:rPr>
        <w:t>Haverila,</w:t>
      </w:r>
      <w:r>
        <w:rPr>
          <w:rFonts w:ascii="Adobe Caslon Pro" w:hAnsi="Adobe Caslon Pro"/>
          <w:sz w:val="24"/>
          <w:szCs w:val="24"/>
          <w:lang w:val="en-GB"/>
        </w:rPr>
        <w:t xml:space="preserve"> M., &amp;</w:t>
      </w:r>
      <w:r w:rsidRPr="008D7CF0">
        <w:rPr>
          <w:rFonts w:ascii="Adobe Caslon Pro" w:hAnsi="Adobe Caslon Pro"/>
          <w:sz w:val="24"/>
          <w:szCs w:val="24"/>
          <w:lang w:val="en-GB"/>
        </w:rPr>
        <w:t xml:space="preserve"> Haverila</w:t>
      </w:r>
      <w:r>
        <w:rPr>
          <w:rFonts w:ascii="Adobe Caslon Pro" w:hAnsi="Adobe Caslon Pro"/>
          <w:sz w:val="24"/>
          <w:szCs w:val="24"/>
          <w:lang w:val="en-GB"/>
        </w:rPr>
        <w:t>, K. (2019).</w:t>
      </w:r>
      <w:r w:rsidRPr="008D7CF0">
        <w:rPr>
          <w:rFonts w:ascii="Adobe Caslon Pro" w:hAnsi="Adobe Caslon Pro"/>
          <w:sz w:val="24"/>
          <w:szCs w:val="24"/>
          <w:lang w:val="en-GB"/>
        </w:rPr>
        <w:t xml:space="preserve"> </w:t>
      </w:r>
      <w:proofErr w:type="spellStart"/>
      <w:r w:rsidRPr="008D7CF0">
        <w:rPr>
          <w:rFonts w:ascii="Adobe Caslon Pro" w:hAnsi="Adobe Caslon Pro"/>
          <w:sz w:val="24"/>
          <w:szCs w:val="24"/>
          <w:lang w:val="en-GB"/>
        </w:rPr>
        <w:t>Behavioral</w:t>
      </w:r>
      <w:proofErr w:type="spellEnd"/>
      <w:r w:rsidRPr="008D7CF0">
        <w:rPr>
          <w:rFonts w:ascii="Adobe Caslon Pro" w:hAnsi="Adobe Caslon Pro"/>
          <w:sz w:val="24"/>
          <w:szCs w:val="24"/>
          <w:lang w:val="en-GB"/>
        </w:rPr>
        <w:t xml:space="preserve"> </w:t>
      </w:r>
      <w:r>
        <w:rPr>
          <w:rFonts w:ascii="Adobe Caslon Pro" w:hAnsi="Adobe Caslon Pro"/>
          <w:sz w:val="24"/>
          <w:szCs w:val="24"/>
          <w:lang w:val="en-GB"/>
        </w:rPr>
        <w:t>c</w:t>
      </w:r>
      <w:r w:rsidRPr="008D7CF0">
        <w:rPr>
          <w:rFonts w:ascii="Adobe Caslon Pro" w:hAnsi="Adobe Caslon Pro"/>
          <w:sz w:val="24"/>
          <w:szCs w:val="24"/>
          <w:lang w:val="en-GB"/>
        </w:rPr>
        <w:t xml:space="preserve">lustering of the </w:t>
      </w:r>
      <w:r>
        <w:rPr>
          <w:rFonts w:ascii="Adobe Caslon Pro" w:hAnsi="Adobe Caslon Pro"/>
          <w:sz w:val="24"/>
          <w:szCs w:val="24"/>
          <w:lang w:val="en-GB"/>
        </w:rPr>
        <w:t>c</w:t>
      </w:r>
      <w:r w:rsidRPr="008D7CF0">
        <w:rPr>
          <w:rFonts w:ascii="Adobe Caslon Pro" w:hAnsi="Adobe Caslon Pro"/>
          <w:sz w:val="24"/>
          <w:szCs w:val="24"/>
          <w:lang w:val="en-GB"/>
        </w:rPr>
        <w:t xml:space="preserve">ell </w:t>
      </w:r>
      <w:r>
        <w:rPr>
          <w:rFonts w:ascii="Adobe Caslon Pro" w:hAnsi="Adobe Caslon Pro"/>
          <w:sz w:val="24"/>
          <w:szCs w:val="24"/>
          <w:lang w:val="en-GB"/>
        </w:rPr>
        <w:t>p</w:t>
      </w:r>
      <w:r w:rsidRPr="008D7CF0">
        <w:rPr>
          <w:rFonts w:ascii="Adobe Caslon Pro" w:hAnsi="Adobe Caslon Pro"/>
          <w:sz w:val="24"/>
          <w:szCs w:val="24"/>
          <w:lang w:val="en-GB"/>
        </w:rPr>
        <w:t xml:space="preserve">hone </w:t>
      </w:r>
      <w:r>
        <w:rPr>
          <w:rFonts w:ascii="Adobe Caslon Pro" w:hAnsi="Adobe Caslon Pro"/>
          <w:sz w:val="24"/>
          <w:szCs w:val="24"/>
          <w:lang w:val="en-GB"/>
        </w:rPr>
        <w:t xml:space="preserve">users in various country markets. </w:t>
      </w:r>
      <w:r w:rsidRPr="006C311C">
        <w:rPr>
          <w:rFonts w:ascii="Adobe Caslon Pro" w:hAnsi="Adobe Caslon Pro"/>
          <w:i/>
          <w:sz w:val="24"/>
          <w:szCs w:val="24"/>
          <w:lang w:val="en-GB"/>
        </w:rPr>
        <w:t xml:space="preserve">International Journal of Mobile </w:t>
      </w:r>
      <w:r w:rsidRPr="00830030">
        <w:rPr>
          <w:rFonts w:ascii="Adobe Caslon Pro" w:hAnsi="Adobe Caslon Pro"/>
          <w:i/>
          <w:sz w:val="24"/>
          <w:szCs w:val="24"/>
          <w:lang w:val="en-GB"/>
        </w:rPr>
        <w:t>Communications, 17(3),</w:t>
      </w:r>
      <w:r w:rsidRPr="00827B3C">
        <w:rPr>
          <w:rFonts w:ascii="Adobe Caslon Pro" w:hAnsi="Adobe Caslon Pro"/>
          <w:sz w:val="24"/>
          <w:szCs w:val="24"/>
          <w:lang w:val="en-GB"/>
        </w:rPr>
        <w:t xml:space="preserve"> 271-297.</w:t>
      </w:r>
      <w:r>
        <w:rPr>
          <w:rFonts w:ascii="Adobe Caslon Pro" w:hAnsi="Adobe Caslon Pro"/>
          <w:sz w:val="24"/>
          <w:szCs w:val="24"/>
          <w:lang w:val="en-GB"/>
        </w:rPr>
        <w:t xml:space="preserve"> </w:t>
      </w:r>
      <w:hyperlink r:id="rId38" w:history="1">
        <w:r w:rsidRPr="00D13AF0">
          <w:rPr>
            <w:rStyle w:val="Hyperlink"/>
            <w:rFonts w:ascii="Adobe Caslon Pro" w:hAnsi="Adobe Caslon Pro"/>
            <w:sz w:val="24"/>
            <w:szCs w:val="24"/>
          </w:rPr>
          <w:t>https://www.inderscienceonline.com/doi/abs/10.1504/IJMC.2019.098611</w:t>
        </w:r>
      </w:hyperlink>
    </w:p>
    <w:p w14:paraId="290EB216" w14:textId="73141F36" w:rsidR="0086760E" w:rsidRDefault="007F5C37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  <w:lang w:val="en-GB"/>
        </w:rPr>
      </w:pPr>
      <w:r>
        <w:rPr>
          <w:rFonts w:ascii="Adobe Caslon Pro" w:hAnsi="Adobe Caslon Pro"/>
          <w:sz w:val="24"/>
          <w:szCs w:val="24"/>
          <w:lang w:val="en-GB"/>
        </w:rPr>
        <w:t>Haverila, M., &amp;</w:t>
      </w:r>
      <w:r w:rsidR="0086760E" w:rsidRPr="00CF40A9">
        <w:rPr>
          <w:rFonts w:ascii="Adobe Caslon Pro" w:hAnsi="Adobe Caslon Pro"/>
          <w:sz w:val="24"/>
          <w:szCs w:val="24"/>
          <w:lang w:val="en-GB"/>
        </w:rPr>
        <w:t xml:space="preserve"> Haverila</w:t>
      </w:r>
      <w:r w:rsidR="0086760E">
        <w:rPr>
          <w:rFonts w:ascii="Adobe Caslon Pro" w:hAnsi="Adobe Caslon Pro"/>
          <w:sz w:val="24"/>
          <w:szCs w:val="24"/>
          <w:lang w:val="en-GB"/>
        </w:rPr>
        <w:t xml:space="preserve">, </w:t>
      </w:r>
      <w:r>
        <w:rPr>
          <w:rFonts w:ascii="Adobe Caslon Pro" w:hAnsi="Adobe Caslon Pro"/>
          <w:sz w:val="24"/>
          <w:szCs w:val="24"/>
          <w:lang w:val="en-GB"/>
        </w:rPr>
        <w:t>K.</w:t>
      </w:r>
      <w:r w:rsidR="0086760E" w:rsidRPr="00CF40A9">
        <w:rPr>
          <w:rFonts w:ascii="Adobe Caslon Pro" w:hAnsi="Adobe Caslon Pro"/>
          <w:sz w:val="24"/>
          <w:szCs w:val="24"/>
          <w:lang w:val="en-GB"/>
        </w:rPr>
        <w:t xml:space="preserve"> (201</w:t>
      </w:r>
      <w:r w:rsidR="00D13AF0">
        <w:rPr>
          <w:rFonts w:ascii="Adobe Caslon Pro" w:hAnsi="Adobe Caslon Pro"/>
          <w:sz w:val="24"/>
          <w:szCs w:val="24"/>
          <w:lang w:val="en-GB"/>
        </w:rPr>
        <w:t>9</w:t>
      </w:r>
      <w:r w:rsidR="0086760E" w:rsidRPr="00CF40A9">
        <w:rPr>
          <w:rFonts w:ascii="Adobe Caslon Pro" w:hAnsi="Adobe Caslon Pro"/>
          <w:sz w:val="24"/>
          <w:szCs w:val="24"/>
          <w:lang w:val="en-GB"/>
        </w:rPr>
        <w:t xml:space="preserve">):  Customer centric success measures in project management. </w:t>
      </w:r>
      <w:r w:rsidR="0086760E" w:rsidRPr="006C311C">
        <w:rPr>
          <w:rFonts w:ascii="Adobe Caslon Pro" w:hAnsi="Adobe Caslon Pro"/>
          <w:i/>
          <w:sz w:val="24"/>
          <w:szCs w:val="24"/>
          <w:lang w:val="en-GB"/>
        </w:rPr>
        <w:t>International</w:t>
      </w:r>
      <w:r w:rsidR="006C311C" w:rsidRPr="006C311C">
        <w:rPr>
          <w:rFonts w:ascii="Adobe Caslon Pro" w:hAnsi="Adobe Caslon Pro"/>
          <w:i/>
          <w:sz w:val="24"/>
          <w:szCs w:val="24"/>
          <w:lang w:val="en-GB"/>
        </w:rPr>
        <w:t xml:space="preserve"> Journal of Business </w:t>
      </w:r>
      <w:r w:rsidR="006C311C" w:rsidRPr="00830030">
        <w:rPr>
          <w:rFonts w:ascii="Adobe Caslon Pro" w:hAnsi="Adobe Caslon Pro"/>
          <w:i/>
          <w:sz w:val="24"/>
          <w:szCs w:val="24"/>
          <w:lang w:val="en-GB"/>
        </w:rPr>
        <w:t>Excellence,</w:t>
      </w:r>
      <w:r w:rsidR="0086760E" w:rsidRPr="00830030">
        <w:rPr>
          <w:rFonts w:ascii="Adobe Caslon Pro" w:hAnsi="Adobe Caslon Pro"/>
          <w:i/>
          <w:sz w:val="24"/>
          <w:szCs w:val="24"/>
          <w:lang w:val="en-GB"/>
        </w:rPr>
        <w:t xml:space="preserve"> </w:t>
      </w:r>
      <w:r w:rsidR="006C311C" w:rsidRPr="00830030">
        <w:rPr>
          <w:rFonts w:ascii="Adobe Caslon Pro" w:hAnsi="Adobe Caslon Pro"/>
          <w:i/>
          <w:sz w:val="24"/>
          <w:szCs w:val="24"/>
          <w:lang w:val="en-GB"/>
        </w:rPr>
        <w:t>19(</w:t>
      </w:r>
      <w:r w:rsidR="0086760E" w:rsidRPr="00830030">
        <w:rPr>
          <w:rFonts w:ascii="Adobe Caslon Pro" w:hAnsi="Adobe Caslon Pro"/>
          <w:i/>
          <w:sz w:val="24"/>
          <w:szCs w:val="24"/>
          <w:lang w:val="en-GB"/>
        </w:rPr>
        <w:t>2</w:t>
      </w:r>
      <w:r w:rsidR="006C311C" w:rsidRPr="00830030">
        <w:rPr>
          <w:rFonts w:ascii="Adobe Caslon Pro" w:hAnsi="Adobe Caslon Pro"/>
          <w:i/>
          <w:sz w:val="24"/>
          <w:szCs w:val="24"/>
          <w:lang w:val="en-GB"/>
        </w:rPr>
        <w:t>)</w:t>
      </w:r>
      <w:r w:rsidR="0086760E" w:rsidRPr="00830030">
        <w:rPr>
          <w:rFonts w:ascii="Adobe Caslon Pro" w:hAnsi="Adobe Caslon Pro"/>
          <w:i/>
          <w:sz w:val="24"/>
          <w:szCs w:val="24"/>
          <w:lang w:val="en-GB"/>
        </w:rPr>
        <w:t>,</w:t>
      </w:r>
      <w:r w:rsidR="0086760E" w:rsidRPr="00EC36F5">
        <w:rPr>
          <w:rFonts w:ascii="Adobe Caslon Pro" w:hAnsi="Adobe Caslon Pro"/>
          <w:sz w:val="24"/>
          <w:szCs w:val="24"/>
          <w:lang w:val="en-GB"/>
        </w:rPr>
        <w:t xml:space="preserve"> 203-222. </w:t>
      </w:r>
      <w:hyperlink r:id="rId39" w:history="1">
        <w:r w:rsidR="00D13AF0" w:rsidRPr="00D13AF0">
          <w:rPr>
            <w:rStyle w:val="Hyperlink"/>
            <w:rFonts w:ascii="Adobe Caslon Pro" w:hAnsi="Adobe Caslon Pro"/>
            <w:sz w:val="24"/>
            <w:szCs w:val="24"/>
          </w:rPr>
          <w:t>https://www.inderscienceonline.com/doi/abs/10.1504/IJBEX.2019.102234</w:t>
        </w:r>
      </w:hyperlink>
    </w:p>
    <w:p w14:paraId="381140BA" w14:textId="5C21C7D6" w:rsidR="0086760E" w:rsidRDefault="0086760E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B517A5">
        <w:rPr>
          <w:rFonts w:ascii="Adobe Caslon Pro" w:hAnsi="Adobe Caslon Pro"/>
          <w:sz w:val="24"/>
          <w:szCs w:val="24"/>
        </w:rPr>
        <w:t>Haverila,</w:t>
      </w:r>
      <w:r>
        <w:rPr>
          <w:rFonts w:ascii="Adobe Caslon Pro" w:hAnsi="Adobe Caslon Pro"/>
          <w:sz w:val="24"/>
          <w:szCs w:val="24"/>
        </w:rPr>
        <w:t xml:space="preserve"> </w:t>
      </w:r>
      <w:r w:rsidR="007F5C37">
        <w:rPr>
          <w:rFonts w:ascii="Adobe Caslon Pro" w:hAnsi="Adobe Caslon Pro"/>
          <w:sz w:val="24"/>
          <w:szCs w:val="24"/>
        </w:rPr>
        <w:t>M.,</w:t>
      </w:r>
      <w:r w:rsidRPr="00B517A5">
        <w:rPr>
          <w:rFonts w:ascii="Adobe Caslon Pro" w:hAnsi="Adobe Caslon Pro"/>
          <w:sz w:val="24"/>
          <w:szCs w:val="24"/>
        </w:rPr>
        <w:t xml:space="preserve"> </w:t>
      </w:r>
      <w:r w:rsidR="007F5C37">
        <w:rPr>
          <w:rFonts w:ascii="Adobe Caslon Pro" w:hAnsi="Adobe Caslon Pro"/>
          <w:sz w:val="24"/>
          <w:szCs w:val="24"/>
        </w:rPr>
        <w:t>&amp;</w:t>
      </w:r>
      <w:r w:rsidRPr="00B517A5">
        <w:rPr>
          <w:rFonts w:ascii="Adobe Caslon Pro" w:hAnsi="Adobe Caslon Pro"/>
          <w:sz w:val="24"/>
          <w:szCs w:val="24"/>
        </w:rPr>
        <w:t xml:space="preserve"> Haverila</w:t>
      </w:r>
      <w:r>
        <w:rPr>
          <w:rFonts w:ascii="Adobe Caslon Pro" w:hAnsi="Adobe Caslon Pro"/>
          <w:sz w:val="24"/>
          <w:szCs w:val="24"/>
        </w:rPr>
        <w:t xml:space="preserve">, </w:t>
      </w:r>
      <w:r w:rsidR="007F5C37">
        <w:rPr>
          <w:rFonts w:ascii="Adobe Caslon Pro" w:hAnsi="Adobe Caslon Pro"/>
          <w:sz w:val="24"/>
          <w:szCs w:val="24"/>
        </w:rPr>
        <w:t>K.</w:t>
      </w:r>
      <w:r w:rsidR="00B47C18">
        <w:rPr>
          <w:rFonts w:ascii="Adobe Caslon Pro" w:hAnsi="Adobe Caslon Pro"/>
          <w:sz w:val="24"/>
          <w:szCs w:val="24"/>
        </w:rPr>
        <w:t xml:space="preserve"> (2018).</w:t>
      </w:r>
      <w:r w:rsidRPr="00B517A5">
        <w:rPr>
          <w:rFonts w:ascii="Adobe Caslon Pro" w:hAnsi="Adobe Caslon Pro"/>
          <w:sz w:val="24"/>
          <w:szCs w:val="24"/>
        </w:rPr>
        <w:t xml:space="preserve"> </w:t>
      </w:r>
      <w:r w:rsidRPr="00827B3C">
        <w:rPr>
          <w:rFonts w:ascii="Adobe Caslon Pro" w:hAnsi="Adobe Caslon Pro"/>
          <w:sz w:val="24"/>
          <w:szCs w:val="24"/>
        </w:rPr>
        <w:t>Examination of customer-centric measures among different types of customers in the context of major Canadian ski resort</w:t>
      </w:r>
      <w:r>
        <w:rPr>
          <w:rFonts w:ascii="Adobe Caslon Pro" w:hAnsi="Adobe Caslon Pro"/>
          <w:sz w:val="24"/>
          <w:szCs w:val="24"/>
        </w:rPr>
        <w:t xml:space="preserve">. </w:t>
      </w:r>
      <w:r w:rsidRPr="006C311C">
        <w:rPr>
          <w:rFonts w:ascii="Adobe Caslon Pro" w:hAnsi="Adobe Caslon Pro"/>
          <w:i/>
          <w:sz w:val="24"/>
          <w:szCs w:val="24"/>
        </w:rPr>
        <w:t xml:space="preserve">Asia Pacific Journal </w:t>
      </w:r>
      <w:r w:rsidR="006C311C" w:rsidRPr="006C311C">
        <w:rPr>
          <w:rFonts w:ascii="Adobe Caslon Pro" w:hAnsi="Adobe Caslon Pro"/>
          <w:i/>
          <w:sz w:val="24"/>
          <w:szCs w:val="24"/>
        </w:rPr>
        <w:t xml:space="preserve">of Marketing and </w:t>
      </w:r>
      <w:r w:rsidR="006C311C" w:rsidRPr="00830030">
        <w:rPr>
          <w:rFonts w:ascii="Adobe Caslon Pro" w:hAnsi="Adobe Caslon Pro"/>
          <w:i/>
          <w:sz w:val="24"/>
          <w:szCs w:val="24"/>
        </w:rPr>
        <w:t>Logistics, 30(</w:t>
      </w:r>
      <w:r w:rsidRPr="00830030">
        <w:rPr>
          <w:rFonts w:ascii="Adobe Caslon Pro" w:hAnsi="Adobe Caslon Pro"/>
          <w:i/>
          <w:sz w:val="24"/>
          <w:szCs w:val="24"/>
        </w:rPr>
        <w:t>2</w:t>
      </w:r>
      <w:r w:rsidR="006C311C" w:rsidRPr="00830030">
        <w:rPr>
          <w:rFonts w:ascii="Adobe Caslon Pro" w:hAnsi="Adobe Caslon Pro"/>
          <w:i/>
          <w:sz w:val="24"/>
          <w:szCs w:val="24"/>
        </w:rPr>
        <w:t>)</w:t>
      </w:r>
      <w:r w:rsidRPr="00830030">
        <w:rPr>
          <w:rFonts w:ascii="Adobe Caslon Pro" w:hAnsi="Adobe Caslon Pro"/>
          <w:i/>
          <w:sz w:val="24"/>
          <w:szCs w:val="24"/>
        </w:rPr>
        <w:t>,</w:t>
      </w:r>
      <w:r w:rsidRPr="00B517A5">
        <w:rPr>
          <w:rFonts w:ascii="Adobe Caslon Pro" w:hAnsi="Adobe Caslon Pro"/>
          <w:sz w:val="24"/>
          <w:szCs w:val="24"/>
        </w:rPr>
        <w:t xml:space="preserve"> 1-24. </w:t>
      </w:r>
      <w:hyperlink r:id="rId40" w:history="1">
        <w:r w:rsidR="00693A36" w:rsidRPr="00942941">
          <w:rPr>
            <w:rStyle w:val="Hyperlink"/>
            <w:rFonts w:ascii="Adobe Caslon Pro" w:hAnsi="Adobe Caslon Pro"/>
            <w:sz w:val="24"/>
            <w:szCs w:val="24"/>
          </w:rPr>
          <w:t>https://doi.org/10.1108/APJML-05-2017-0096</w:t>
        </w:r>
      </w:hyperlink>
      <w:r w:rsidR="00693A36">
        <w:rPr>
          <w:rFonts w:ascii="Adobe Caslon Pro" w:hAnsi="Adobe Caslon Pro"/>
          <w:sz w:val="24"/>
          <w:szCs w:val="24"/>
        </w:rPr>
        <w:t xml:space="preserve">. </w:t>
      </w:r>
    </w:p>
    <w:p w14:paraId="70D8FEF4" w14:textId="501B77C4" w:rsidR="0086760E" w:rsidRDefault="0086760E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 w:rsidRPr="005745C7">
        <w:rPr>
          <w:rFonts w:ascii="Adobe Caslon Pro" w:hAnsi="Adobe Caslon Pro"/>
          <w:sz w:val="24"/>
          <w:szCs w:val="24"/>
        </w:rPr>
        <w:t>Haverila,</w:t>
      </w:r>
      <w:r w:rsidR="007F5C37">
        <w:rPr>
          <w:rFonts w:ascii="Adobe Caslon Pro" w:hAnsi="Adobe Caslon Pro"/>
          <w:sz w:val="24"/>
          <w:szCs w:val="24"/>
        </w:rPr>
        <w:t xml:space="preserve"> M., &amp;</w:t>
      </w:r>
      <w:r w:rsidRPr="005745C7">
        <w:rPr>
          <w:rFonts w:ascii="Adobe Caslon Pro" w:hAnsi="Adobe Caslon Pro"/>
          <w:sz w:val="24"/>
          <w:szCs w:val="24"/>
        </w:rPr>
        <w:t xml:space="preserve"> Haverila</w:t>
      </w:r>
      <w:r w:rsidR="007F5C37">
        <w:rPr>
          <w:rFonts w:ascii="Adobe Caslon Pro" w:hAnsi="Adobe Caslon Pro"/>
          <w:sz w:val="24"/>
          <w:szCs w:val="24"/>
        </w:rPr>
        <w:t>, K.</w:t>
      </w:r>
      <w:r>
        <w:rPr>
          <w:rFonts w:ascii="Adobe Caslon Pro" w:hAnsi="Adobe Caslon Pro"/>
          <w:sz w:val="24"/>
          <w:szCs w:val="24"/>
        </w:rPr>
        <w:t xml:space="preserve"> (2015)</w:t>
      </w:r>
      <w:r w:rsidR="00B47C18">
        <w:rPr>
          <w:rFonts w:ascii="Adobe Caslon Pro" w:hAnsi="Adobe Caslon Pro"/>
          <w:sz w:val="24"/>
          <w:szCs w:val="24"/>
        </w:rPr>
        <w:t>.</w:t>
      </w:r>
      <w:r w:rsidRPr="005745C7">
        <w:rPr>
          <w:rFonts w:ascii="Adobe Caslon Pro" w:hAnsi="Adobe Caslon Pro"/>
          <w:sz w:val="24"/>
          <w:szCs w:val="24"/>
        </w:rPr>
        <w:t xml:space="preserve"> </w:t>
      </w:r>
      <w:r w:rsidRPr="00051AAC">
        <w:rPr>
          <w:rFonts w:ascii="Adobe Caslon Pro" w:hAnsi="Adobe Caslon Pro"/>
          <w:sz w:val="24"/>
          <w:szCs w:val="24"/>
        </w:rPr>
        <w:t>Brand satisfaction and repurchase intent in the cell phone product market</w:t>
      </w:r>
      <w:r>
        <w:rPr>
          <w:rFonts w:ascii="Adobe Caslon Pro" w:hAnsi="Adobe Caslon Pro"/>
          <w:sz w:val="24"/>
          <w:szCs w:val="24"/>
        </w:rPr>
        <w:t xml:space="preserve">. </w:t>
      </w:r>
      <w:r w:rsidRPr="00103989">
        <w:rPr>
          <w:rFonts w:ascii="Adobe Caslon Pro" w:hAnsi="Adobe Caslon Pro"/>
          <w:i/>
          <w:sz w:val="24"/>
          <w:szCs w:val="24"/>
        </w:rPr>
        <w:t xml:space="preserve">Academy of Marketing Studies </w:t>
      </w:r>
      <w:r w:rsidRPr="00830030">
        <w:rPr>
          <w:rFonts w:ascii="Adobe Caslon Pro" w:hAnsi="Adobe Caslon Pro"/>
          <w:i/>
          <w:sz w:val="24"/>
          <w:szCs w:val="24"/>
        </w:rPr>
        <w:t>Journal</w:t>
      </w:r>
      <w:r w:rsidR="00103989" w:rsidRPr="00830030">
        <w:rPr>
          <w:rFonts w:ascii="Adobe Caslon Pro" w:hAnsi="Adobe Caslon Pro"/>
          <w:i/>
          <w:sz w:val="24"/>
          <w:szCs w:val="24"/>
        </w:rPr>
        <w:t>, 19(</w:t>
      </w:r>
      <w:r w:rsidRPr="00830030">
        <w:rPr>
          <w:rFonts w:ascii="Adobe Caslon Pro" w:hAnsi="Adobe Caslon Pro"/>
          <w:i/>
          <w:sz w:val="24"/>
          <w:szCs w:val="24"/>
        </w:rPr>
        <w:t>1</w:t>
      </w:r>
      <w:r w:rsidR="00103989" w:rsidRPr="00830030">
        <w:rPr>
          <w:rFonts w:ascii="Adobe Caslon Pro" w:hAnsi="Adobe Caslon Pro"/>
          <w:i/>
          <w:sz w:val="24"/>
          <w:szCs w:val="24"/>
        </w:rPr>
        <w:t>),</w:t>
      </w:r>
      <w:r w:rsidR="00830030">
        <w:rPr>
          <w:rFonts w:ascii="Adobe Caslon Pro" w:hAnsi="Adobe Caslon Pro"/>
          <w:sz w:val="24"/>
          <w:szCs w:val="24"/>
        </w:rPr>
        <w:t xml:space="preserve"> </w:t>
      </w:r>
      <w:r w:rsidR="00103989">
        <w:rPr>
          <w:rFonts w:ascii="Adobe Caslon Pro" w:hAnsi="Adobe Caslon Pro"/>
          <w:sz w:val="24"/>
          <w:szCs w:val="24"/>
        </w:rPr>
        <w:t>197-212.</w:t>
      </w:r>
      <w:r>
        <w:rPr>
          <w:rFonts w:ascii="Adobe Caslon Pro" w:hAnsi="Adobe Caslon Pro"/>
          <w:sz w:val="24"/>
          <w:szCs w:val="24"/>
        </w:rPr>
        <w:t xml:space="preserve"> </w:t>
      </w:r>
      <w:hyperlink r:id="rId41" w:history="1">
        <w:r w:rsidR="005B7A1B" w:rsidRPr="00760D21">
          <w:rPr>
            <w:rStyle w:val="Hyperlink"/>
            <w:rFonts w:ascii="Adobe Caslon Pro" w:hAnsi="Adobe Caslon Pro"/>
            <w:sz w:val="24"/>
            <w:szCs w:val="24"/>
          </w:rPr>
          <w:t>https://www.proquest.com/openview/4f32f4825f4233e9e905e57b969d3f7e/1?pq-origsite=gscholar&amp;cbl=38744</w:t>
        </w:r>
      </w:hyperlink>
      <w:r w:rsidR="005B7A1B">
        <w:rPr>
          <w:rFonts w:ascii="Adobe Caslon Pro" w:hAnsi="Adobe Caslon Pro"/>
          <w:sz w:val="24"/>
          <w:szCs w:val="24"/>
        </w:rPr>
        <w:t xml:space="preserve"> </w:t>
      </w:r>
    </w:p>
    <w:p w14:paraId="1D1D2EF8" w14:textId="5D6C4D7B" w:rsidR="0086760E" w:rsidRDefault="0086760E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Haver</w:t>
      </w:r>
      <w:r w:rsidR="007F5C37">
        <w:rPr>
          <w:rFonts w:ascii="Adobe Caslon Pro" w:hAnsi="Adobe Caslon Pro"/>
          <w:sz w:val="24"/>
          <w:szCs w:val="24"/>
        </w:rPr>
        <w:t>ila, M., &amp;</w:t>
      </w:r>
      <w:r>
        <w:rPr>
          <w:rFonts w:ascii="Adobe Caslon Pro" w:hAnsi="Adobe Caslon Pro"/>
          <w:sz w:val="24"/>
          <w:szCs w:val="24"/>
        </w:rPr>
        <w:t xml:space="preserve"> </w:t>
      </w:r>
      <w:r w:rsidRPr="00602656">
        <w:rPr>
          <w:rFonts w:ascii="Adobe Caslon Pro" w:hAnsi="Adobe Caslon Pro"/>
          <w:sz w:val="24"/>
          <w:szCs w:val="24"/>
        </w:rPr>
        <w:t>Haverila</w:t>
      </w:r>
      <w:r w:rsidR="007F5C37">
        <w:rPr>
          <w:rFonts w:ascii="Adobe Caslon Pro" w:hAnsi="Adobe Caslon Pro"/>
          <w:sz w:val="24"/>
          <w:szCs w:val="24"/>
        </w:rPr>
        <w:t>, K.</w:t>
      </w:r>
      <w:r w:rsidR="00B47C18">
        <w:rPr>
          <w:rFonts w:ascii="Adobe Caslon Pro" w:hAnsi="Adobe Caslon Pro"/>
          <w:sz w:val="24"/>
          <w:szCs w:val="24"/>
        </w:rPr>
        <w:t xml:space="preserve"> (2014).</w:t>
      </w:r>
      <w:r w:rsidRPr="00602656">
        <w:rPr>
          <w:rFonts w:ascii="Adobe Caslon Pro" w:hAnsi="Adobe Caslon Pro"/>
          <w:sz w:val="24"/>
          <w:szCs w:val="24"/>
        </w:rPr>
        <w:t xml:space="preserve"> The perceptions of young consumers on the cell phones in various country</w:t>
      </w:r>
      <w:r w:rsidR="006C311C">
        <w:rPr>
          <w:rFonts w:ascii="Adobe Caslon Pro" w:hAnsi="Adobe Caslon Pro"/>
          <w:sz w:val="24"/>
          <w:szCs w:val="24"/>
        </w:rPr>
        <w:t xml:space="preserve"> markets.</w:t>
      </w:r>
      <w:r w:rsidRPr="00602656">
        <w:rPr>
          <w:rFonts w:ascii="Adobe Caslon Pro" w:hAnsi="Adobe Caslon Pro"/>
          <w:sz w:val="24"/>
          <w:szCs w:val="24"/>
        </w:rPr>
        <w:t xml:space="preserve"> </w:t>
      </w:r>
      <w:r w:rsidRPr="006C311C">
        <w:rPr>
          <w:rFonts w:ascii="Adobe Caslon Pro" w:hAnsi="Adobe Caslon Pro"/>
          <w:i/>
          <w:sz w:val="24"/>
          <w:szCs w:val="24"/>
        </w:rPr>
        <w:t xml:space="preserve">International Journal of Business </w:t>
      </w:r>
      <w:r w:rsidRPr="00830030">
        <w:rPr>
          <w:rFonts w:ascii="Adobe Caslon Pro" w:hAnsi="Adobe Caslon Pro"/>
          <w:i/>
          <w:sz w:val="24"/>
          <w:szCs w:val="24"/>
        </w:rPr>
        <w:t>Research</w:t>
      </w:r>
      <w:r w:rsidR="006C311C" w:rsidRPr="00830030">
        <w:rPr>
          <w:rFonts w:ascii="Adobe Caslon Pro" w:hAnsi="Adobe Caslon Pro"/>
          <w:i/>
          <w:sz w:val="24"/>
          <w:szCs w:val="24"/>
        </w:rPr>
        <w:t>, 14(</w:t>
      </w:r>
      <w:r w:rsidRPr="00830030">
        <w:rPr>
          <w:rFonts w:ascii="Adobe Caslon Pro" w:hAnsi="Adobe Caslon Pro"/>
          <w:i/>
          <w:sz w:val="24"/>
          <w:szCs w:val="24"/>
        </w:rPr>
        <w:t>1</w:t>
      </w:r>
      <w:r w:rsidR="006C311C" w:rsidRPr="00830030">
        <w:rPr>
          <w:rFonts w:ascii="Adobe Caslon Pro" w:hAnsi="Adobe Caslon Pro"/>
          <w:i/>
          <w:sz w:val="24"/>
          <w:szCs w:val="24"/>
        </w:rPr>
        <w:t>)</w:t>
      </w:r>
      <w:r w:rsidRPr="00830030">
        <w:rPr>
          <w:rFonts w:ascii="Adobe Caslon Pro" w:hAnsi="Adobe Caslon Pro"/>
          <w:i/>
          <w:sz w:val="24"/>
          <w:szCs w:val="24"/>
        </w:rPr>
        <w:t>,</w:t>
      </w:r>
      <w:r>
        <w:rPr>
          <w:rFonts w:ascii="Adobe Caslon Pro" w:hAnsi="Adobe Caslon Pro"/>
          <w:sz w:val="24"/>
          <w:szCs w:val="24"/>
        </w:rPr>
        <w:t xml:space="preserve"> 39-44. </w:t>
      </w:r>
      <w:hyperlink r:id="rId42" w:history="1">
        <w:r w:rsidR="005B7A1B" w:rsidRPr="00760D21">
          <w:rPr>
            <w:rStyle w:val="Hyperlink"/>
            <w:rFonts w:ascii="Adobe Caslon Pro" w:hAnsi="Adobe Caslon Pro"/>
            <w:sz w:val="24"/>
            <w:szCs w:val="24"/>
          </w:rPr>
          <w:t>https://iabe.org/domains/iabeX/Documents/Journals/Abstracts/IJBR-14-1_Abstracts.pdf</w:t>
        </w:r>
      </w:hyperlink>
      <w:r w:rsidR="005B7A1B">
        <w:rPr>
          <w:rFonts w:ascii="Adobe Caslon Pro" w:hAnsi="Adobe Caslon Pro"/>
          <w:sz w:val="24"/>
          <w:szCs w:val="24"/>
        </w:rPr>
        <w:t xml:space="preserve"> </w:t>
      </w:r>
    </w:p>
    <w:p w14:paraId="4B95214E" w14:textId="4859EDD1" w:rsidR="0086760E" w:rsidRDefault="007F5C37" w:rsidP="00B47C18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Haverila, M., &amp; Haverila, K.</w:t>
      </w:r>
      <w:r w:rsidR="00B47C18">
        <w:rPr>
          <w:rFonts w:ascii="Adobe Caslon Pro" w:hAnsi="Adobe Caslon Pro"/>
          <w:sz w:val="24"/>
          <w:szCs w:val="24"/>
        </w:rPr>
        <w:t xml:space="preserve"> (2013).</w:t>
      </w:r>
      <w:r w:rsidR="0086760E">
        <w:rPr>
          <w:rFonts w:ascii="Adobe Caslon Pro" w:hAnsi="Adobe Caslon Pro"/>
          <w:sz w:val="24"/>
          <w:szCs w:val="24"/>
        </w:rPr>
        <w:t xml:space="preserve"> Cell phone </w:t>
      </w:r>
      <w:r w:rsidR="00241921">
        <w:rPr>
          <w:rFonts w:ascii="Adobe Caslon Pro" w:hAnsi="Adobe Caslon Pro"/>
          <w:sz w:val="24"/>
          <w:szCs w:val="24"/>
        </w:rPr>
        <w:t>behaviour</w:t>
      </w:r>
      <w:r w:rsidR="006C311C">
        <w:rPr>
          <w:rFonts w:ascii="Adobe Caslon Pro" w:hAnsi="Adobe Caslon Pro"/>
          <w:sz w:val="24"/>
          <w:szCs w:val="24"/>
        </w:rPr>
        <w:t xml:space="preserve"> of young consumers in Finland.</w:t>
      </w:r>
      <w:r w:rsidR="0086760E">
        <w:rPr>
          <w:rFonts w:ascii="Adobe Caslon Pro" w:hAnsi="Adobe Caslon Pro"/>
          <w:sz w:val="24"/>
          <w:szCs w:val="24"/>
        </w:rPr>
        <w:t xml:space="preserve"> </w:t>
      </w:r>
      <w:r w:rsidR="0086760E" w:rsidRPr="006C311C">
        <w:rPr>
          <w:rFonts w:ascii="Adobe Caslon Pro" w:hAnsi="Adobe Caslon Pro"/>
          <w:i/>
          <w:sz w:val="24"/>
          <w:szCs w:val="24"/>
        </w:rPr>
        <w:t>International Journa</w:t>
      </w:r>
      <w:r w:rsidR="006C311C" w:rsidRPr="006C311C">
        <w:rPr>
          <w:rFonts w:ascii="Adobe Caslon Pro" w:hAnsi="Adobe Caslon Pro"/>
          <w:i/>
          <w:sz w:val="24"/>
          <w:szCs w:val="24"/>
        </w:rPr>
        <w:t xml:space="preserve">l of Mobile </w:t>
      </w:r>
      <w:r w:rsidR="006C311C" w:rsidRPr="00830030">
        <w:rPr>
          <w:rFonts w:ascii="Adobe Caslon Pro" w:hAnsi="Adobe Caslon Pro"/>
          <w:i/>
          <w:sz w:val="24"/>
          <w:szCs w:val="24"/>
        </w:rPr>
        <w:t>Communications, 11(</w:t>
      </w:r>
      <w:r w:rsidR="0086760E" w:rsidRPr="00830030">
        <w:rPr>
          <w:rFonts w:ascii="Adobe Caslon Pro" w:hAnsi="Adobe Caslon Pro"/>
          <w:i/>
          <w:sz w:val="24"/>
          <w:szCs w:val="24"/>
        </w:rPr>
        <w:t>3</w:t>
      </w:r>
      <w:r w:rsidR="006C311C" w:rsidRPr="00830030">
        <w:rPr>
          <w:rFonts w:ascii="Adobe Caslon Pro" w:hAnsi="Adobe Caslon Pro"/>
          <w:i/>
          <w:sz w:val="24"/>
          <w:szCs w:val="24"/>
        </w:rPr>
        <w:t>)</w:t>
      </w:r>
      <w:r w:rsidR="0086760E" w:rsidRPr="00830030">
        <w:rPr>
          <w:rFonts w:ascii="Adobe Caslon Pro" w:hAnsi="Adobe Caslon Pro"/>
          <w:i/>
          <w:sz w:val="24"/>
          <w:szCs w:val="24"/>
        </w:rPr>
        <w:t>,</w:t>
      </w:r>
      <w:r w:rsidR="0086760E">
        <w:rPr>
          <w:rFonts w:ascii="Adobe Caslon Pro" w:hAnsi="Adobe Caslon Pro"/>
          <w:sz w:val="24"/>
          <w:szCs w:val="24"/>
        </w:rPr>
        <w:t xml:space="preserve"> 225-244. </w:t>
      </w:r>
      <w:hyperlink r:id="rId43" w:history="1">
        <w:r w:rsidR="00420C56" w:rsidRPr="00942941">
          <w:rPr>
            <w:rStyle w:val="Hyperlink"/>
            <w:rFonts w:ascii="Adobe Caslon Pro" w:hAnsi="Adobe Caslon Pro"/>
            <w:sz w:val="24"/>
            <w:szCs w:val="24"/>
          </w:rPr>
          <w:t>https://dx.doi.org/10.1504/IJMC.2013.055334</w:t>
        </w:r>
      </w:hyperlink>
      <w:r w:rsidR="00420C56">
        <w:rPr>
          <w:rFonts w:ascii="Adobe Caslon Pro" w:hAnsi="Adobe Caslon Pro"/>
          <w:sz w:val="24"/>
          <w:szCs w:val="24"/>
        </w:rPr>
        <w:t xml:space="preserve">. </w:t>
      </w:r>
    </w:p>
    <w:p w14:paraId="0C5CCBC0" w14:textId="426DA29C" w:rsidR="0086760E" w:rsidRDefault="007F5C37" w:rsidP="0086760E">
      <w:pPr>
        <w:pStyle w:val="DegreeDetails"/>
        <w:numPr>
          <w:ilvl w:val="0"/>
          <w:numId w:val="12"/>
        </w:numPr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lastRenderedPageBreak/>
        <w:t>Haverila, K., &amp; Haverila, M.</w:t>
      </w:r>
      <w:r w:rsidR="00B47C18">
        <w:rPr>
          <w:rFonts w:ascii="Adobe Caslon Pro" w:hAnsi="Adobe Caslon Pro"/>
          <w:sz w:val="24"/>
          <w:szCs w:val="24"/>
        </w:rPr>
        <w:t xml:space="preserve"> (2012).</w:t>
      </w:r>
      <w:r w:rsidR="0086760E">
        <w:rPr>
          <w:rFonts w:ascii="Adobe Caslon Pro" w:hAnsi="Adobe Caslon Pro"/>
          <w:sz w:val="24"/>
          <w:szCs w:val="24"/>
        </w:rPr>
        <w:t xml:space="preserve"> </w:t>
      </w:r>
      <w:r w:rsidR="0086760E" w:rsidRPr="00524F76">
        <w:rPr>
          <w:rFonts w:ascii="Adobe Caslon Pro" w:hAnsi="Adobe Caslon Pro"/>
          <w:sz w:val="24"/>
          <w:szCs w:val="24"/>
        </w:rPr>
        <w:t xml:space="preserve">Identifying </w:t>
      </w:r>
      <w:r w:rsidR="007F49BF">
        <w:rPr>
          <w:rFonts w:ascii="Adobe Caslon Pro" w:hAnsi="Adobe Caslon Pro"/>
          <w:sz w:val="24"/>
          <w:szCs w:val="24"/>
        </w:rPr>
        <w:t>d</w:t>
      </w:r>
      <w:r w:rsidR="0086760E" w:rsidRPr="00524F76">
        <w:rPr>
          <w:rFonts w:ascii="Adobe Caslon Pro" w:hAnsi="Adobe Caslon Pro"/>
          <w:sz w:val="24"/>
          <w:szCs w:val="24"/>
        </w:rPr>
        <w:t xml:space="preserve">esired </w:t>
      </w:r>
      <w:r w:rsidR="007F49BF">
        <w:rPr>
          <w:rFonts w:ascii="Adobe Caslon Pro" w:hAnsi="Adobe Caslon Pro"/>
          <w:sz w:val="24"/>
          <w:szCs w:val="24"/>
        </w:rPr>
        <w:t>c</w:t>
      </w:r>
      <w:r w:rsidR="0086760E" w:rsidRPr="00524F76">
        <w:rPr>
          <w:rFonts w:ascii="Adobe Caslon Pro" w:hAnsi="Adobe Caslon Pro"/>
          <w:sz w:val="24"/>
          <w:szCs w:val="24"/>
        </w:rPr>
        <w:t xml:space="preserve">ell </w:t>
      </w:r>
      <w:r w:rsidR="007F49BF">
        <w:rPr>
          <w:rFonts w:ascii="Adobe Caslon Pro" w:hAnsi="Adobe Caslon Pro"/>
          <w:sz w:val="24"/>
          <w:szCs w:val="24"/>
        </w:rPr>
        <w:t>p</w:t>
      </w:r>
      <w:r w:rsidR="0086760E" w:rsidRPr="00524F76">
        <w:rPr>
          <w:rFonts w:ascii="Adobe Caslon Pro" w:hAnsi="Adobe Caslon Pro"/>
          <w:sz w:val="24"/>
          <w:szCs w:val="24"/>
        </w:rPr>
        <w:t xml:space="preserve">hone </w:t>
      </w:r>
      <w:r w:rsidR="007F49BF">
        <w:rPr>
          <w:rFonts w:ascii="Adobe Caslon Pro" w:hAnsi="Adobe Caslon Pro"/>
          <w:sz w:val="24"/>
          <w:szCs w:val="24"/>
        </w:rPr>
        <w:t>f</w:t>
      </w:r>
      <w:r w:rsidR="0086760E" w:rsidRPr="00524F76">
        <w:rPr>
          <w:rFonts w:ascii="Adobe Caslon Pro" w:hAnsi="Adobe Caslon Pro"/>
          <w:sz w:val="24"/>
          <w:szCs w:val="24"/>
        </w:rPr>
        <w:t xml:space="preserve">eatures </w:t>
      </w:r>
      <w:r w:rsidR="007F49BF">
        <w:rPr>
          <w:rFonts w:ascii="Adobe Caslon Pro" w:hAnsi="Adobe Caslon Pro"/>
          <w:sz w:val="24"/>
          <w:szCs w:val="24"/>
        </w:rPr>
        <w:t>a</w:t>
      </w:r>
      <w:r w:rsidR="0086760E" w:rsidRPr="00524F76">
        <w:rPr>
          <w:rFonts w:ascii="Adobe Caslon Pro" w:hAnsi="Adobe Caslon Pro"/>
          <w:sz w:val="24"/>
          <w:szCs w:val="24"/>
        </w:rPr>
        <w:t xml:space="preserve">mong </w:t>
      </w:r>
      <w:r w:rsidR="007F49BF">
        <w:rPr>
          <w:rFonts w:ascii="Adobe Caslon Pro" w:hAnsi="Adobe Caslon Pro"/>
          <w:sz w:val="24"/>
          <w:szCs w:val="24"/>
        </w:rPr>
        <w:t>y</w:t>
      </w:r>
      <w:r w:rsidR="0086760E" w:rsidRPr="00524F76">
        <w:rPr>
          <w:rFonts w:ascii="Adobe Caslon Pro" w:hAnsi="Adobe Caslon Pro"/>
          <w:sz w:val="24"/>
          <w:szCs w:val="24"/>
        </w:rPr>
        <w:t>outh in the UAE and Finland</w:t>
      </w:r>
      <w:r w:rsidR="006C311C">
        <w:rPr>
          <w:rFonts w:ascii="Adobe Caslon Pro" w:hAnsi="Adobe Caslon Pro"/>
          <w:sz w:val="24"/>
          <w:szCs w:val="24"/>
        </w:rPr>
        <w:t>.</w:t>
      </w:r>
      <w:r w:rsidR="0086760E">
        <w:rPr>
          <w:rFonts w:ascii="Adobe Caslon Pro" w:hAnsi="Adobe Caslon Pro"/>
          <w:sz w:val="24"/>
          <w:szCs w:val="24"/>
        </w:rPr>
        <w:t xml:space="preserve"> </w:t>
      </w:r>
      <w:r w:rsidR="0086760E" w:rsidRPr="006C311C">
        <w:rPr>
          <w:rFonts w:ascii="Adobe Caslon Pro" w:hAnsi="Adobe Caslon Pro"/>
          <w:i/>
          <w:sz w:val="24"/>
          <w:szCs w:val="24"/>
        </w:rPr>
        <w:t xml:space="preserve">International Journal of Business </w:t>
      </w:r>
      <w:r w:rsidR="0086760E" w:rsidRPr="00830030">
        <w:rPr>
          <w:rFonts w:ascii="Adobe Caslon Pro" w:hAnsi="Adobe Caslon Pro"/>
          <w:i/>
          <w:sz w:val="24"/>
          <w:szCs w:val="24"/>
        </w:rPr>
        <w:t>Research</w:t>
      </w:r>
      <w:r w:rsidR="006C311C" w:rsidRPr="00830030">
        <w:rPr>
          <w:rFonts w:ascii="Adobe Caslon Pro" w:hAnsi="Adobe Caslon Pro"/>
          <w:i/>
          <w:sz w:val="24"/>
          <w:szCs w:val="24"/>
        </w:rPr>
        <w:t>, 12(</w:t>
      </w:r>
      <w:r w:rsidR="0086760E" w:rsidRPr="00830030">
        <w:rPr>
          <w:rFonts w:ascii="Adobe Caslon Pro" w:hAnsi="Adobe Caslon Pro"/>
          <w:i/>
          <w:sz w:val="24"/>
          <w:szCs w:val="24"/>
        </w:rPr>
        <w:t>3</w:t>
      </w:r>
      <w:r w:rsidR="006C311C" w:rsidRPr="00830030">
        <w:rPr>
          <w:rFonts w:ascii="Adobe Caslon Pro" w:hAnsi="Adobe Caslon Pro"/>
          <w:i/>
          <w:sz w:val="24"/>
          <w:szCs w:val="24"/>
        </w:rPr>
        <w:t>)</w:t>
      </w:r>
      <w:r w:rsidR="0086760E" w:rsidRPr="00830030">
        <w:rPr>
          <w:rFonts w:ascii="Adobe Caslon Pro" w:hAnsi="Adobe Caslon Pro"/>
          <w:i/>
          <w:sz w:val="24"/>
          <w:szCs w:val="24"/>
        </w:rPr>
        <w:t>,</w:t>
      </w:r>
      <w:r w:rsidR="0086760E">
        <w:rPr>
          <w:rFonts w:ascii="Adobe Caslon Pro" w:hAnsi="Adobe Caslon Pro"/>
          <w:sz w:val="24"/>
          <w:szCs w:val="24"/>
        </w:rPr>
        <w:t xml:space="preserve"> 147-154. </w:t>
      </w:r>
      <w:hyperlink r:id="rId44" w:history="1">
        <w:r w:rsidR="005B7A1B" w:rsidRPr="00760D21">
          <w:rPr>
            <w:rStyle w:val="Hyperlink"/>
            <w:rFonts w:ascii="Adobe Caslon Pro" w:hAnsi="Adobe Caslon Pro"/>
            <w:sz w:val="24"/>
            <w:szCs w:val="24"/>
          </w:rPr>
          <w:t>https://iabe.org/domains/iabeX/Documents/Journals/Abstracts/IJBR-12-3_Abstracts.pdf</w:t>
        </w:r>
      </w:hyperlink>
      <w:r w:rsidR="005B7A1B">
        <w:rPr>
          <w:rFonts w:ascii="Adobe Caslon Pro" w:hAnsi="Adobe Caslon Pro"/>
          <w:sz w:val="24"/>
          <w:szCs w:val="24"/>
        </w:rPr>
        <w:t xml:space="preserve"> </w:t>
      </w:r>
    </w:p>
    <w:p w14:paraId="72C58B6A" w14:textId="60C1449A" w:rsidR="005D2CF0" w:rsidRPr="005D2CF0" w:rsidRDefault="005D2CF0" w:rsidP="005D2CF0">
      <w:pPr>
        <w:pStyle w:val="Heading1"/>
        <w:ind w:left="0" w:hanging="709"/>
      </w:pPr>
      <w:r>
        <w:t>W</w:t>
      </w:r>
      <w:r w:rsidR="006C311C">
        <w:t>ork</w:t>
      </w:r>
      <w:r w:rsidR="00B326B1">
        <w:t>s in Progress</w:t>
      </w:r>
    </w:p>
    <w:p w14:paraId="785F8C87" w14:textId="00BDA051" w:rsidR="00517B2A" w:rsidRPr="00517B2A" w:rsidRDefault="00517B2A" w:rsidP="00B47C18">
      <w:pPr>
        <w:pStyle w:val="DegreeDetails"/>
        <w:numPr>
          <w:ilvl w:val="0"/>
          <w:numId w:val="13"/>
        </w:numPr>
        <w:rPr>
          <w:rFonts w:ascii="Adobe Caslon Pro" w:hAnsi="Adobe Caslon Pro"/>
          <w:sz w:val="24"/>
          <w:szCs w:val="24"/>
          <w:lang w:val="en-GB"/>
        </w:rPr>
      </w:pPr>
      <w:r w:rsidRPr="00517B2A">
        <w:rPr>
          <w:rFonts w:ascii="Adobe Caslon Pro" w:hAnsi="Adobe Caslon Pro"/>
          <w:sz w:val="24"/>
          <w:szCs w:val="24"/>
          <w:lang w:val="en-GB"/>
        </w:rPr>
        <w:t xml:space="preserve">Haverila, </w:t>
      </w:r>
      <w:r>
        <w:rPr>
          <w:rFonts w:ascii="Adobe Caslon Pro" w:hAnsi="Adobe Caslon Pro"/>
          <w:sz w:val="24"/>
          <w:szCs w:val="24"/>
          <w:lang w:val="en-GB"/>
        </w:rPr>
        <w:t xml:space="preserve">M., </w:t>
      </w:r>
      <w:r w:rsidRPr="00517B2A">
        <w:rPr>
          <w:rFonts w:ascii="Adobe Caslon Pro" w:hAnsi="Adobe Caslon Pro"/>
          <w:sz w:val="24"/>
          <w:szCs w:val="24"/>
          <w:lang w:val="en-GB"/>
        </w:rPr>
        <w:t xml:space="preserve">Rangarajan, </w:t>
      </w:r>
      <w:r>
        <w:rPr>
          <w:rFonts w:ascii="Adobe Caslon Pro" w:hAnsi="Adobe Caslon Pro"/>
          <w:sz w:val="24"/>
          <w:szCs w:val="24"/>
          <w:lang w:val="en-GB"/>
        </w:rPr>
        <w:t xml:space="preserve">A., </w:t>
      </w:r>
      <w:r w:rsidRPr="00517B2A">
        <w:rPr>
          <w:rFonts w:ascii="Adobe Caslon Pro" w:hAnsi="Adobe Caslon Pro"/>
          <w:sz w:val="24"/>
          <w:szCs w:val="24"/>
          <w:lang w:val="en-GB"/>
        </w:rPr>
        <w:t>Haverila,</w:t>
      </w:r>
      <w:r>
        <w:rPr>
          <w:rFonts w:ascii="Adobe Caslon Pro" w:hAnsi="Adobe Caslon Pro"/>
          <w:sz w:val="24"/>
          <w:szCs w:val="24"/>
          <w:lang w:val="en-GB"/>
        </w:rPr>
        <w:t xml:space="preserve"> K.,</w:t>
      </w:r>
      <w:r w:rsidRPr="00517B2A">
        <w:rPr>
          <w:rFonts w:ascii="Adobe Caslon Pro" w:hAnsi="Adobe Caslon Pro"/>
          <w:sz w:val="24"/>
          <w:szCs w:val="24"/>
          <w:lang w:val="en-GB"/>
        </w:rPr>
        <w:t xml:space="preserve"> McLaughlin,</w:t>
      </w:r>
      <w:r>
        <w:rPr>
          <w:rFonts w:ascii="Adobe Caslon Pro" w:hAnsi="Adobe Caslon Pro"/>
          <w:sz w:val="24"/>
          <w:szCs w:val="24"/>
          <w:lang w:val="en-GB"/>
        </w:rPr>
        <w:t xml:space="preserve"> C.,</w:t>
      </w:r>
      <w:r w:rsidRPr="00517B2A">
        <w:rPr>
          <w:rFonts w:ascii="Adobe Caslon Pro" w:hAnsi="Adobe Caslon Pro"/>
          <w:sz w:val="24"/>
          <w:szCs w:val="24"/>
          <w:lang w:val="en-GB"/>
        </w:rPr>
        <w:t xml:space="preserve"> Russell Currie</w:t>
      </w:r>
      <w:r>
        <w:rPr>
          <w:rFonts w:ascii="Adobe Caslon Pro" w:hAnsi="Adobe Caslon Pro"/>
          <w:sz w:val="24"/>
          <w:szCs w:val="24"/>
          <w:lang w:val="en-GB"/>
        </w:rPr>
        <w:t>, R.</w:t>
      </w:r>
      <w:r w:rsidRPr="00517B2A">
        <w:rPr>
          <w:rFonts w:ascii="Adobe Caslon Pro" w:hAnsi="Adobe Caslon Pro"/>
          <w:sz w:val="24"/>
          <w:szCs w:val="24"/>
          <w:lang w:val="en-GB"/>
        </w:rPr>
        <w:tab/>
        <w:t>KITE: The role of perceived knowledge on key brand community constructs of trust, involvement, and engagement</w:t>
      </w:r>
      <w:r>
        <w:rPr>
          <w:rFonts w:ascii="Adobe Caslon Pro" w:hAnsi="Adobe Caslon Pro"/>
          <w:sz w:val="24"/>
          <w:szCs w:val="24"/>
          <w:lang w:val="en-GB"/>
        </w:rPr>
        <w:t xml:space="preserve">. </w:t>
      </w:r>
      <w:r w:rsidRPr="00517B2A">
        <w:rPr>
          <w:rFonts w:ascii="Adobe Caslon Pro" w:hAnsi="Adobe Caslon Pro"/>
          <w:i/>
          <w:iCs/>
          <w:sz w:val="24"/>
          <w:szCs w:val="24"/>
          <w:lang w:val="en-GB"/>
        </w:rPr>
        <w:t>Submitted to</w:t>
      </w:r>
      <w:r w:rsidRPr="00517B2A">
        <w:rPr>
          <w:rFonts w:ascii="Adobe Caslon Pro" w:hAnsi="Adobe Caslon Pro"/>
          <w:i/>
          <w:iCs/>
          <w:sz w:val="24"/>
          <w:szCs w:val="24"/>
          <w:lang w:val="en-GB"/>
        </w:rPr>
        <w:tab/>
      </w:r>
      <w:r w:rsidR="00FE5DBD">
        <w:rPr>
          <w:rFonts w:ascii="Adobe Caslon Pro" w:hAnsi="Adobe Caslon Pro"/>
          <w:i/>
          <w:iCs/>
          <w:sz w:val="24"/>
          <w:szCs w:val="24"/>
          <w:lang w:val="en-GB"/>
        </w:rPr>
        <w:t>the Management Research Review</w:t>
      </w:r>
      <w:r w:rsidRPr="00517B2A">
        <w:rPr>
          <w:rFonts w:ascii="Adobe Caslon Pro" w:hAnsi="Adobe Caslon Pro"/>
          <w:i/>
          <w:iCs/>
          <w:sz w:val="24"/>
          <w:szCs w:val="24"/>
          <w:lang w:val="en-GB"/>
        </w:rPr>
        <w:t>.</w:t>
      </w:r>
    </w:p>
    <w:p w14:paraId="084905C4" w14:textId="0CA1C319" w:rsidR="005B2DE0" w:rsidRDefault="005B2DE0" w:rsidP="00B47C18">
      <w:pPr>
        <w:pStyle w:val="DegreeDetails"/>
        <w:numPr>
          <w:ilvl w:val="0"/>
          <w:numId w:val="13"/>
        </w:numPr>
        <w:rPr>
          <w:rFonts w:ascii="Adobe Caslon Pro" w:hAnsi="Adobe Caslon Pro"/>
          <w:i/>
          <w:iCs/>
          <w:sz w:val="24"/>
          <w:szCs w:val="24"/>
          <w:lang w:val="en-GB"/>
        </w:rPr>
      </w:pPr>
      <w:r w:rsidRPr="005B2DE0">
        <w:rPr>
          <w:rFonts w:ascii="Adobe Caslon Pro" w:hAnsi="Adobe Caslon Pro"/>
          <w:sz w:val="24"/>
          <w:szCs w:val="24"/>
          <w:lang w:val="fi-FI"/>
        </w:rPr>
        <w:t>Haverila, M., Kai Haverila, K. (2022).</w:t>
      </w:r>
      <w:r w:rsidRPr="005B2DE0">
        <w:rPr>
          <w:rFonts w:ascii="Adobe Caslon Pro" w:hAnsi="Adobe Caslon Pro"/>
          <w:sz w:val="24"/>
          <w:szCs w:val="24"/>
          <w:lang w:val="fi-FI"/>
        </w:rPr>
        <w:tab/>
      </w:r>
      <w:r w:rsidRPr="005B2DE0">
        <w:rPr>
          <w:rFonts w:ascii="Adobe Caslon Pro" w:hAnsi="Adobe Caslon Pro"/>
          <w:sz w:val="24"/>
          <w:szCs w:val="24"/>
          <w:lang w:val="en-GB"/>
        </w:rPr>
        <w:t>The relationship between the quality of Big Data Marketing Analytics (BDMA) and marketing agility of the firm: The impact of the decision-making role</w:t>
      </w:r>
      <w:r w:rsidR="006A62B1">
        <w:rPr>
          <w:rFonts w:ascii="Adobe Caslon Pro" w:hAnsi="Adobe Caslon Pro"/>
          <w:i/>
          <w:iCs/>
          <w:sz w:val="24"/>
          <w:szCs w:val="24"/>
          <w:lang w:val="en-GB"/>
        </w:rPr>
        <w:t>.</w:t>
      </w:r>
    </w:p>
    <w:p w14:paraId="31E20B40" w14:textId="7E859639" w:rsidR="00332405" w:rsidRDefault="00332405" w:rsidP="00B47C18">
      <w:pPr>
        <w:pStyle w:val="DegreeDetails"/>
        <w:numPr>
          <w:ilvl w:val="0"/>
          <w:numId w:val="13"/>
        </w:numPr>
        <w:rPr>
          <w:rFonts w:ascii="Adobe Caslon Pro" w:hAnsi="Adobe Caslon Pro"/>
          <w:i/>
          <w:iCs/>
          <w:sz w:val="24"/>
          <w:szCs w:val="24"/>
          <w:lang w:val="en-GB"/>
        </w:rPr>
      </w:pPr>
      <w:r w:rsidRPr="00332405">
        <w:rPr>
          <w:rFonts w:ascii="Adobe Caslon Pro" w:hAnsi="Adobe Caslon Pro"/>
          <w:sz w:val="24"/>
          <w:szCs w:val="24"/>
          <w:lang w:val="fi-FI"/>
        </w:rPr>
        <w:t xml:space="preserve">Haverila, M., Haverila, K., </w:t>
      </w:r>
      <w:proofErr w:type="spellStart"/>
      <w:r w:rsidRPr="00332405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332405">
        <w:rPr>
          <w:rFonts w:ascii="Adobe Caslon Pro" w:hAnsi="Adobe Caslon Pro"/>
          <w:sz w:val="24"/>
          <w:szCs w:val="24"/>
          <w:lang w:val="fi-FI"/>
        </w:rPr>
        <w:t>, C. (2022).</w:t>
      </w:r>
      <w:r w:rsidRPr="00332405">
        <w:rPr>
          <w:rFonts w:ascii="Adobe Caslon Pro" w:hAnsi="Adobe Caslon Pro"/>
          <w:sz w:val="24"/>
          <w:szCs w:val="24"/>
          <w:lang w:val="fi-FI"/>
        </w:rPr>
        <w:tab/>
      </w:r>
      <w:r w:rsidRPr="00332405">
        <w:rPr>
          <w:rFonts w:ascii="Adobe Caslon Pro" w:hAnsi="Adobe Caslon Pro"/>
          <w:sz w:val="24"/>
          <w:szCs w:val="24"/>
          <w:lang w:val="en-GB"/>
        </w:rPr>
        <w:t xml:space="preserve">The analysis of perceived effectiveness of non-pharmaceutical interventions (NPIs) in the context of </w:t>
      </w:r>
      <w:r>
        <w:rPr>
          <w:rFonts w:ascii="Adobe Caslon Pro" w:hAnsi="Adobe Caslon Pro"/>
          <w:sz w:val="24"/>
          <w:szCs w:val="24"/>
          <w:lang w:val="en-GB"/>
        </w:rPr>
        <w:t xml:space="preserve">the </w:t>
      </w:r>
      <w:r w:rsidRPr="00332405">
        <w:rPr>
          <w:rFonts w:ascii="Adobe Caslon Pro" w:hAnsi="Adobe Caslon Pro"/>
          <w:sz w:val="24"/>
          <w:szCs w:val="24"/>
          <w:lang w:val="en-GB"/>
        </w:rPr>
        <w:t>Technology Acceptance Model.</w:t>
      </w:r>
      <w:r w:rsidRPr="00332405">
        <w:rPr>
          <w:rFonts w:ascii="Adobe Caslon Pro" w:hAnsi="Adobe Caslon Pro"/>
          <w:i/>
          <w:iCs/>
          <w:sz w:val="24"/>
          <w:szCs w:val="24"/>
          <w:lang w:val="en-GB"/>
        </w:rPr>
        <w:t xml:space="preserve"> </w:t>
      </w:r>
      <w:r w:rsidRPr="009579AB">
        <w:rPr>
          <w:rFonts w:ascii="Adobe Caslon Pro" w:hAnsi="Adobe Caslon Pro"/>
          <w:i/>
          <w:iCs/>
          <w:sz w:val="24"/>
          <w:szCs w:val="24"/>
          <w:lang w:val="en-GB"/>
        </w:rPr>
        <w:t>Submitted to</w:t>
      </w:r>
      <w:r>
        <w:rPr>
          <w:rFonts w:ascii="Adobe Caslon Pro" w:hAnsi="Adobe Caslon Pro"/>
          <w:i/>
          <w:iCs/>
          <w:sz w:val="24"/>
          <w:szCs w:val="24"/>
          <w:lang w:val="en-GB"/>
        </w:rPr>
        <w:t xml:space="preserve"> </w:t>
      </w:r>
      <w:r w:rsidRPr="00332405">
        <w:rPr>
          <w:rFonts w:ascii="Adobe Caslon Pro" w:hAnsi="Adobe Caslon Pro"/>
          <w:i/>
          <w:iCs/>
          <w:sz w:val="24"/>
          <w:szCs w:val="24"/>
          <w:lang w:val="en-GB"/>
        </w:rPr>
        <w:t>SAGE Open (SGO)</w:t>
      </w:r>
      <w:r>
        <w:rPr>
          <w:rFonts w:ascii="Adobe Caslon Pro" w:hAnsi="Adobe Caslon Pro"/>
          <w:i/>
          <w:iCs/>
          <w:sz w:val="24"/>
          <w:szCs w:val="24"/>
          <w:lang w:val="en-GB"/>
        </w:rPr>
        <w:t>.</w:t>
      </w:r>
    </w:p>
    <w:p w14:paraId="7CA9EFC2" w14:textId="71D5B42D" w:rsidR="00025B92" w:rsidRDefault="00025B92" w:rsidP="00B47C18">
      <w:pPr>
        <w:pStyle w:val="DegreeDetails"/>
        <w:numPr>
          <w:ilvl w:val="0"/>
          <w:numId w:val="13"/>
        </w:numPr>
        <w:rPr>
          <w:rFonts w:ascii="Adobe Caslon Pro" w:hAnsi="Adobe Caslon Pro"/>
          <w:i/>
          <w:iCs/>
          <w:sz w:val="24"/>
          <w:szCs w:val="24"/>
          <w:lang w:val="en-GB"/>
        </w:rPr>
      </w:pPr>
      <w:r w:rsidRPr="00025B92">
        <w:rPr>
          <w:rFonts w:ascii="Adobe Caslon Pro" w:hAnsi="Adobe Caslon Pro"/>
          <w:sz w:val="24"/>
          <w:szCs w:val="24"/>
          <w:lang w:val="en-CA"/>
        </w:rPr>
        <w:t>Haverila, M., Haverila, K. (2024)</w:t>
      </w:r>
      <w:r>
        <w:rPr>
          <w:rFonts w:ascii="Adobe Caslon Pro" w:hAnsi="Adobe Caslon Pro"/>
          <w:sz w:val="24"/>
          <w:szCs w:val="24"/>
          <w:lang w:val="en-CA"/>
        </w:rPr>
        <w:t xml:space="preserve">. </w:t>
      </w:r>
      <w:r w:rsidRPr="00025B92">
        <w:rPr>
          <w:rFonts w:ascii="Adobe Caslon Pro" w:hAnsi="Adobe Caslon Pro"/>
          <w:i/>
          <w:iCs/>
          <w:sz w:val="24"/>
          <w:szCs w:val="24"/>
          <w:lang w:val="en-GB"/>
        </w:rPr>
        <w:t>Clustering the marketing analytics professionals on the basis of perceived marketing and technical knowledge</w:t>
      </w:r>
      <w:r>
        <w:rPr>
          <w:rFonts w:ascii="Adobe Caslon Pro" w:hAnsi="Adobe Caslon Pro"/>
          <w:i/>
          <w:iCs/>
          <w:sz w:val="24"/>
          <w:szCs w:val="24"/>
          <w:lang w:val="en-GB"/>
        </w:rPr>
        <w:t>.</w:t>
      </w:r>
    </w:p>
    <w:p w14:paraId="57566FEF" w14:textId="622C3613" w:rsidR="00825E31" w:rsidRPr="003737D5" w:rsidRDefault="00825E31" w:rsidP="00B47C18">
      <w:pPr>
        <w:pStyle w:val="DegreeDetails"/>
        <w:numPr>
          <w:ilvl w:val="0"/>
          <w:numId w:val="13"/>
        </w:numPr>
        <w:rPr>
          <w:rFonts w:ascii="Adobe Caslon Pro" w:hAnsi="Adobe Caslon Pro"/>
          <w:i/>
          <w:iCs/>
          <w:sz w:val="24"/>
          <w:szCs w:val="24"/>
          <w:lang w:val="en-GB"/>
        </w:rPr>
      </w:pPr>
      <w:r w:rsidRPr="006F77ED">
        <w:rPr>
          <w:rFonts w:ascii="Adobe Caslon Pro" w:hAnsi="Adobe Caslon Pro"/>
          <w:sz w:val="24"/>
          <w:szCs w:val="24"/>
          <w:lang w:val="fi-FI"/>
        </w:rPr>
        <w:t xml:space="preserve">Haverila, M., Al </w:t>
      </w:r>
      <w:proofErr w:type="spellStart"/>
      <w:r w:rsidRPr="006F77ED">
        <w:rPr>
          <w:rFonts w:ascii="Adobe Caslon Pro" w:hAnsi="Adobe Caslon Pro"/>
          <w:sz w:val="24"/>
          <w:szCs w:val="24"/>
          <w:lang w:val="fi-FI"/>
        </w:rPr>
        <w:t>Azad</w:t>
      </w:r>
      <w:proofErr w:type="spellEnd"/>
      <w:r w:rsidRPr="006F77ED">
        <w:rPr>
          <w:rFonts w:ascii="Adobe Caslon Pro" w:hAnsi="Adobe Caslon Pro"/>
          <w:sz w:val="24"/>
          <w:szCs w:val="24"/>
          <w:lang w:val="fi-FI"/>
        </w:rPr>
        <w:t xml:space="preserve">, Md. S., Haverila, K., </w:t>
      </w:r>
      <w:proofErr w:type="spellStart"/>
      <w:r w:rsidRPr="006F77ED">
        <w:rPr>
          <w:rFonts w:ascii="Adobe Caslon Pro" w:hAnsi="Adobe Caslon Pro"/>
          <w:sz w:val="24"/>
          <w:szCs w:val="24"/>
          <w:lang w:val="fi-FI"/>
        </w:rPr>
        <w:t>Mohiuddin</w:t>
      </w:r>
      <w:proofErr w:type="spellEnd"/>
      <w:r w:rsidRPr="006F77ED">
        <w:rPr>
          <w:rFonts w:ascii="Adobe Caslon Pro" w:hAnsi="Adobe Caslon Pro"/>
          <w:sz w:val="24"/>
          <w:szCs w:val="24"/>
          <w:lang w:val="fi-FI"/>
        </w:rPr>
        <w:t>, M. (202</w:t>
      </w:r>
      <w:r w:rsidR="005E42B4" w:rsidRPr="006F77ED">
        <w:rPr>
          <w:rFonts w:ascii="Adobe Caslon Pro" w:hAnsi="Adobe Caslon Pro"/>
          <w:sz w:val="24"/>
          <w:szCs w:val="24"/>
          <w:lang w:val="fi-FI"/>
        </w:rPr>
        <w:t>3</w:t>
      </w:r>
      <w:r w:rsidRPr="006F77ED">
        <w:rPr>
          <w:rFonts w:ascii="Adobe Caslon Pro" w:hAnsi="Adobe Caslon Pro"/>
          <w:sz w:val="24"/>
          <w:szCs w:val="24"/>
          <w:lang w:val="fi-FI"/>
        </w:rPr>
        <w:t>).</w:t>
      </w:r>
      <w:r w:rsidR="005E42B4" w:rsidRPr="006F77ED">
        <w:rPr>
          <w:rFonts w:ascii="Times New Roman" w:eastAsia="ヒラギノ角ゴ Pro W3" w:hAnsi="Times New Roman" w:cs="Times New Roman"/>
          <w:color w:val="000000"/>
          <w:sz w:val="24"/>
          <w:szCs w:val="24"/>
          <w:lang w:val="fi-FI"/>
        </w:rPr>
        <w:t xml:space="preserve"> </w:t>
      </w:r>
      <w:r w:rsidR="008D4223">
        <w:rPr>
          <w:rFonts w:ascii="Times New Roman" w:eastAsia="ヒラギノ角ゴ Pro W3" w:hAnsi="Times New Roman" w:cs="Times New Roman"/>
          <w:color w:val="000000"/>
          <w:sz w:val="24"/>
          <w:szCs w:val="24"/>
          <w:lang w:val="en-CA"/>
        </w:rPr>
        <w:t xml:space="preserve">Moving </w:t>
      </w:r>
      <w:r w:rsidR="008D4223">
        <w:rPr>
          <w:rFonts w:ascii="Adobe Caslon Pro" w:hAnsi="Adobe Caslon Pro"/>
          <w:sz w:val="24"/>
          <w:szCs w:val="24"/>
        </w:rPr>
        <w:t>t</w:t>
      </w:r>
      <w:r w:rsidR="005E42B4" w:rsidRPr="005E42B4">
        <w:rPr>
          <w:rFonts w:ascii="Adobe Caslon Pro" w:hAnsi="Adobe Caslon Pro"/>
          <w:sz w:val="24"/>
          <w:szCs w:val="24"/>
        </w:rPr>
        <w:t xml:space="preserve">owards economic and digital sustainability: The impact of technological and market uncertainty on the quality of big data marketing analytics. </w:t>
      </w:r>
      <w:r w:rsidR="005E42B4" w:rsidRPr="005E42B4">
        <w:rPr>
          <w:rFonts w:ascii="Adobe Caslon Pro" w:hAnsi="Adobe Caslon Pro"/>
          <w:i/>
          <w:iCs/>
          <w:sz w:val="24"/>
          <w:szCs w:val="24"/>
          <w:u w:val="single"/>
        </w:rPr>
        <w:t>Submitted</w:t>
      </w:r>
      <w:r w:rsidR="005E42B4" w:rsidRPr="005E42B4">
        <w:rPr>
          <w:rFonts w:ascii="Adobe Caslon Pro" w:hAnsi="Adobe Caslon Pro"/>
          <w:i/>
          <w:iCs/>
          <w:sz w:val="24"/>
          <w:szCs w:val="24"/>
        </w:rPr>
        <w:t xml:space="preserve"> to </w:t>
      </w:r>
      <w:r w:rsidR="008D4223" w:rsidRPr="008D4223">
        <w:rPr>
          <w:rFonts w:ascii="Adobe Caslon Pro" w:hAnsi="Adobe Caslon Pro"/>
          <w:i/>
          <w:iCs/>
          <w:sz w:val="24"/>
          <w:szCs w:val="24"/>
        </w:rPr>
        <w:t>Journal of Global Information Management</w:t>
      </w:r>
      <w:r w:rsidR="003737D5">
        <w:rPr>
          <w:rFonts w:ascii="Adobe Caslon Pro" w:hAnsi="Adobe Caslon Pro"/>
          <w:i/>
          <w:iCs/>
          <w:sz w:val="24"/>
          <w:szCs w:val="24"/>
        </w:rPr>
        <w:t>.</w:t>
      </w:r>
    </w:p>
    <w:p w14:paraId="7D090A4D" w14:textId="33F62A25" w:rsidR="003737D5" w:rsidRPr="00025B92" w:rsidRDefault="0032354A" w:rsidP="00B47C18">
      <w:pPr>
        <w:pStyle w:val="DegreeDetails"/>
        <w:numPr>
          <w:ilvl w:val="0"/>
          <w:numId w:val="13"/>
        </w:numPr>
        <w:rPr>
          <w:rFonts w:ascii="Adobe Caslon Pro" w:hAnsi="Adobe Caslon Pro"/>
          <w:sz w:val="24"/>
          <w:szCs w:val="24"/>
          <w:lang w:val="en-GB"/>
        </w:rPr>
      </w:pPr>
      <w:r w:rsidRPr="006F77ED">
        <w:rPr>
          <w:rFonts w:ascii="Adobe Caslon Pro" w:hAnsi="Adobe Caslon Pro"/>
          <w:sz w:val="24"/>
          <w:szCs w:val="24"/>
          <w:lang w:val="en-CA"/>
        </w:rPr>
        <w:t>Haverila,</w:t>
      </w:r>
      <w:r w:rsidR="00025B92" w:rsidRPr="006F77ED">
        <w:rPr>
          <w:rFonts w:ascii="Adobe Caslon Pro" w:hAnsi="Adobe Caslon Pro"/>
          <w:sz w:val="24"/>
          <w:szCs w:val="24"/>
          <w:lang w:val="en-CA"/>
        </w:rPr>
        <w:t xml:space="preserve"> M.,</w:t>
      </w:r>
      <w:r w:rsidRPr="006F77ED">
        <w:rPr>
          <w:rFonts w:ascii="Adobe Caslon Pro" w:hAnsi="Adobe Caslon Pro"/>
          <w:sz w:val="24"/>
          <w:szCs w:val="24"/>
          <w:lang w:val="en-CA"/>
        </w:rPr>
        <w:t xml:space="preserve"> Haverila</w:t>
      </w:r>
      <w:r w:rsidR="00025B92" w:rsidRPr="006F77ED">
        <w:rPr>
          <w:rFonts w:ascii="Adobe Caslon Pro" w:hAnsi="Adobe Caslon Pro"/>
          <w:sz w:val="24"/>
          <w:szCs w:val="24"/>
          <w:lang w:val="en-CA"/>
        </w:rPr>
        <w:t>, K.</w:t>
      </w:r>
      <w:r w:rsidRPr="006F77ED">
        <w:rPr>
          <w:rFonts w:ascii="Adobe Caslon Pro" w:hAnsi="Adobe Caslon Pro"/>
          <w:sz w:val="24"/>
          <w:szCs w:val="24"/>
          <w:lang w:val="en-CA"/>
        </w:rPr>
        <w:t xml:space="preserve"> (2023). </w:t>
      </w:r>
      <w:r w:rsidRPr="0032354A">
        <w:rPr>
          <w:rFonts w:ascii="Adobe Caslon Pro" w:hAnsi="Adobe Caslon Pro"/>
          <w:sz w:val="24"/>
          <w:szCs w:val="24"/>
        </w:rPr>
        <w:t>Clustering the marketing analytics professionals on the basis of perceived marketing and technical knowledge.</w:t>
      </w:r>
    </w:p>
    <w:p w14:paraId="4F0E50FA" w14:textId="4C24E5A0" w:rsidR="00025B92" w:rsidRPr="0032354A" w:rsidRDefault="00025B92" w:rsidP="00B47C18">
      <w:pPr>
        <w:pStyle w:val="DegreeDetails"/>
        <w:numPr>
          <w:ilvl w:val="0"/>
          <w:numId w:val="13"/>
        </w:numPr>
        <w:rPr>
          <w:rFonts w:ascii="Adobe Caslon Pro" w:hAnsi="Adobe Caslon Pro"/>
          <w:sz w:val="24"/>
          <w:szCs w:val="24"/>
          <w:lang w:val="en-GB"/>
        </w:rPr>
      </w:pPr>
      <w:r w:rsidRPr="00025B92">
        <w:rPr>
          <w:rFonts w:ascii="Adobe Caslon Pro" w:hAnsi="Adobe Caslon Pro"/>
          <w:sz w:val="24"/>
          <w:szCs w:val="24"/>
          <w:lang w:val="fi-FI"/>
        </w:rPr>
        <w:t xml:space="preserve">Matti Haverila, Kai Haverila, </w:t>
      </w:r>
      <w:proofErr w:type="spellStart"/>
      <w:r w:rsidRPr="00025B92">
        <w:rPr>
          <w:rFonts w:ascii="Adobe Caslon Pro" w:hAnsi="Adobe Caslon Pro"/>
          <w:sz w:val="24"/>
          <w:szCs w:val="24"/>
          <w:lang w:val="fi-FI"/>
        </w:rPr>
        <w:t>Caitlin</w:t>
      </w:r>
      <w:proofErr w:type="spellEnd"/>
      <w:r w:rsidRPr="00025B92">
        <w:rPr>
          <w:rFonts w:ascii="Adobe Caslon Pro" w:hAnsi="Adobe Caslon Pro"/>
          <w:sz w:val="24"/>
          <w:szCs w:val="24"/>
          <w:lang w:val="fi-FI"/>
        </w:rPr>
        <w:t xml:space="preserve"> </w:t>
      </w:r>
      <w:proofErr w:type="spellStart"/>
      <w:r w:rsidRPr="00025B92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025B92">
        <w:rPr>
          <w:rFonts w:ascii="Adobe Caslon Pro" w:hAnsi="Adobe Caslon Pro"/>
          <w:sz w:val="24"/>
          <w:szCs w:val="24"/>
          <w:lang w:val="fi-FI"/>
        </w:rPr>
        <w:t xml:space="preserve"> (2023).</w:t>
      </w:r>
      <w:r>
        <w:rPr>
          <w:rFonts w:ascii="Adobe Caslon Pro" w:hAnsi="Adobe Caslon Pro"/>
          <w:sz w:val="24"/>
          <w:szCs w:val="24"/>
          <w:lang w:val="fi-FI"/>
        </w:rPr>
        <w:t xml:space="preserve"> </w:t>
      </w:r>
      <w:r w:rsidRPr="00025B92">
        <w:rPr>
          <w:rFonts w:ascii="Adobe Caslon Pro" w:hAnsi="Adobe Caslon Pro"/>
          <w:sz w:val="24"/>
          <w:szCs w:val="24"/>
          <w:lang w:val="en-GB"/>
        </w:rPr>
        <w:t>The impact of perceived knowledge on marketing agility in the context of Big Data: Role of deployment level</w:t>
      </w:r>
      <w:r>
        <w:rPr>
          <w:rFonts w:ascii="Adobe Caslon Pro" w:hAnsi="Adobe Caslon Pro"/>
          <w:sz w:val="24"/>
          <w:szCs w:val="24"/>
          <w:lang w:val="en-GB"/>
        </w:rPr>
        <w:t xml:space="preserve">. </w:t>
      </w:r>
      <w:r w:rsidRPr="005E42B4">
        <w:rPr>
          <w:rFonts w:ascii="Adobe Caslon Pro" w:hAnsi="Adobe Caslon Pro"/>
          <w:i/>
          <w:iCs/>
          <w:sz w:val="24"/>
          <w:szCs w:val="24"/>
          <w:u w:val="single"/>
        </w:rPr>
        <w:t>Submitted</w:t>
      </w:r>
      <w:r w:rsidRPr="005E42B4">
        <w:rPr>
          <w:rFonts w:ascii="Adobe Caslon Pro" w:hAnsi="Adobe Caslon Pro"/>
          <w:i/>
          <w:iCs/>
          <w:sz w:val="24"/>
          <w:szCs w:val="24"/>
        </w:rPr>
        <w:t xml:space="preserve"> to</w:t>
      </w:r>
      <w:r>
        <w:rPr>
          <w:rFonts w:ascii="Adobe Caslon Pro" w:hAnsi="Adobe Caslon Pro"/>
          <w:i/>
          <w:iCs/>
          <w:sz w:val="24"/>
          <w:szCs w:val="24"/>
        </w:rPr>
        <w:t xml:space="preserve"> Management Decision.</w:t>
      </w:r>
    </w:p>
    <w:p w14:paraId="7AB6CD85" w14:textId="2111F87E" w:rsidR="00D9450B" w:rsidRDefault="00ED2969" w:rsidP="00D9450B">
      <w:pPr>
        <w:pStyle w:val="Heading1"/>
      </w:pPr>
      <w:r>
        <w:t>Conferences</w:t>
      </w:r>
    </w:p>
    <w:p w14:paraId="11FD459F" w14:textId="78B6DA81" w:rsidR="00623D66" w:rsidRDefault="00623D66" w:rsidP="002332EC">
      <w:pPr>
        <w:pStyle w:val="ListParagraph"/>
        <w:numPr>
          <w:ilvl w:val="0"/>
          <w:numId w:val="15"/>
        </w:numPr>
        <w:rPr>
          <w:rFonts w:ascii="Adobe Caslon Pro" w:hAnsi="Adobe Caslon Pro"/>
          <w:sz w:val="24"/>
          <w:szCs w:val="24"/>
          <w:lang w:val="en-GB"/>
        </w:rPr>
      </w:pPr>
      <w:r>
        <w:rPr>
          <w:rFonts w:ascii="Adobe Caslon Pro" w:hAnsi="Adobe Caslon Pro"/>
          <w:sz w:val="24"/>
          <w:szCs w:val="24"/>
          <w:lang w:val="en-GB"/>
        </w:rPr>
        <w:t xml:space="preserve">Haverila, K. </w:t>
      </w:r>
      <w:r>
        <w:rPr>
          <w:rFonts w:ascii="Adobe Caslon Pro" w:hAnsi="Adobe Caslon Pro"/>
          <w:sz w:val="24"/>
          <w:szCs w:val="24"/>
          <w:lang w:val="en-CA"/>
        </w:rPr>
        <w:t xml:space="preserve">(2023): </w:t>
      </w:r>
      <w:r w:rsidRPr="00623D66">
        <w:rPr>
          <w:rFonts w:ascii="Adobe Caslon Pro" w:hAnsi="Adobe Caslon Pro"/>
          <w:i/>
          <w:iCs/>
          <w:sz w:val="24"/>
          <w:szCs w:val="24"/>
          <w:lang w:val="en-GB"/>
        </w:rPr>
        <w:t>Scale Development for Trolling Behavior and Victimization Work-in-progress</w:t>
      </w:r>
      <w:r>
        <w:rPr>
          <w:rFonts w:ascii="Adobe Caslon Pro" w:hAnsi="Adobe Caslon Pro"/>
          <w:i/>
          <w:iCs/>
          <w:sz w:val="24"/>
          <w:szCs w:val="24"/>
          <w:lang w:val="en-GB"/>
        </w:rPr>
        <w:t xml:space="preserve">. </w:t>
      </w:r>
      <w:r>
        <w:rPr>
          <w:rFonts w:ascii="Adobe Caslon Pro" w:hAnsi="Adobe Caslon Pro"/>
          <w:sz w:val="24"/>
          <w:szCs w:val="24"/>
        </w:rPr>
        <w:t>[Virtual Conference Presentation].</w:t>
      </w:r>
      <w:r>
        <w:rPr>
          <w:rFonts w:ascii="Adobe Caslon Pro" w:hAnsi="Adobe Caslon Pro"/>
          <w:sz w:val="24"/>
          <w:szCs w:val="24"/>
          <w:lang w:val="en-GB"/>
        </w:rPr>
        <w:t xml:space="preserve"> </w:t>
      </w:r>
      <w:r w:rsidRPr="002332EC">
        <w:rPr>
          <w:rFonts w:ascii="Adobe Caslon Pro" w:hAnsi="Adobe Caslon Pro"/>
          <w:sz w:val="24"/>
          <w:szCs w:val="24"/>
          <w:lang w:val="en-GB"/>
        </w:rPr>
        <w:t>Administrative Sciences Association of Canada (ASAC)</w:t>
      </w:r>
      <w:r>
        <w:rPr>
          <w:rFonts w:ascii="Adobe Caslon Pro" w:hAnsi="Adobe Caslon Pro"/>
          <w:sz w:val="24"/>
          <w:szCs w:val="24"/>
          <w:lang w:val="en-GB"/>
        </w:rPr>
        <w:t>.</w:t>
      </w:r>
    </w:p>
    <w:p w14:paraId="3A856D18" w14:textId="7C6A3842" w:rsidR="002332EC" w:rsidRPr="002332EC" w:rsidRDefault="002332EC" w:rsidP="002332EC">
      <w:pPr>
        <w:pStyle w:val="ListParagraph"/>
        <w:numPr>
          <w:ilvl w:val="0"/>
          <w:numId w:val="15"/>
        </w:numPr>
        <w:rPr>
          <w:rFonts w:ascii="Adobe Caslon Pro" w:hAnsi="Adobe Caslon Pro"/>
          <w:sz w:val="24"/>
          <w:szCs w:val="24"/>
          <w:lang w:val="en-GB"/>
        </w:rPr>
      </w:pPr>
      <w:r w:rsidRPr="002332EC">
        <w:rPr>
          <w:rFonts w:ascii="Adobe Caslon Pro" w:hAnsi="Adobe Caslon Pro"/>
          <w:sz w:val="24"/>
          <w:szCs w:val="24"/>
          <w:lang w:val="en-GB"/>
        </w:rPr>
        <w:t>Haverila,</w:t>
      </w:r>
      <w:r>
        <w:rPr>
          <w:rFonts w:ascii="Adobe Caslon Pro" w:hAnsi="Adobe Caslon Pro"/>
          <w:sz w:val="24"/>
          <w:szCs w:val="24"/>
          <w:lang w:val="en-GB"/>
        </w:rPr>
        <w:t xml:space="preserve"> M.,</w:t>
      </w:r>
      <w:r w:rsidRPr="002332EC">
        <w:rPr>
          <w:rFonts w:ascii="Adobe Caslon Pro" w:hAnsi="Adobe Caslon Pro"/>
          <w:sz w:val="24"/>
          <w:szCs w:val="24"/>
          <w:lang w:val="en-GB"/>
        </w:rPr>
        <w:t xml:space="preserve"> Haverila,</w:t>
      </w:r>
      <w:r>
        <w:rPr>
          <w:rFonts w:ascii="Adobe Caslon Pro" w:hAnsi="Adobe Caslon Pro"/>
          <w:sz w:val="24"/>
          <w:szCs w:val="24"/>
          <w:lang w:val="en-GB"/>
        </w:rPr>
        <w:t xml:space="preserve"> K., &amp;</w:t>
      </w:r>
      <w:r w:rsidRPr="002332EC">
        <w:rPr>
          <w:rFonts w:ascii="Adobe Caslon Pro" w:hAnsi="Adobe Caslon Pro"/>
          <w:sz w:val="24"/>
          <w:szCs w:val="24"/>
          <w:lang w:val="en-GB"/>
        </w:rPr>
        <w:t xml:space="preserve"> Caitlin McLaughlin</w:t>
      </w:r>
      <w:r>
        <w:rPr>
          <w:rFonts w:ascii="Adobe Caslon Pro" w:hAnsi="Adobe Caslon Pro"/>
          <w:sz w:val="24"/>
          <w:szCs w:val="24"/>
          <w:lang w:val="en-GB"/>
        </w:rPr>
        <w:t>, C. (2022)</w:t>
      </w:r>
      <w:r w:rsidRPr="002332EC">
        <w:rPr>
          <w:rFonts w:ascii="Adobe Caslon Pro" w:hAnsi="Adobe Caslon Pro"/>
          <w:sz w:val="24"/>
          <w:szCs w:val="24"/>
          <w:lang w:val="en-GB"/>
        </w:rPr>
        <w:t xml:space="preserve">: </w:t>
      </w:r>
      <w:r w:rsidRPr="00F32300">
        <w:rPr>
          <w:rFonts w:ascii="Adobe Caslon Pro" w:hAnsi="Adobe Caslon Pro"/>
          <w:i/>
          <w:iCs/>
          <w:sz w:val="24"/>
          <w:szCs w:val="24"/>
          <w:lang w:val="en-GB"/>
        </w:rPr>
        <w:t>Importance-Performance analysis in the context of higher education</w:t>
      </w:r>
      <w:r w:rsidRPr="002332EC">
        <w:rPr>
          <w:rFonts w:ascii="Adobe Caslon Pro" w:hAnsi="Adobe Caslon Pro"/>
          <w:sz w:val="24"/>
          <w:szCs w:val="24"/>
          <w:lang w:val="en-GB"/>
        </w:rPr>
        <w:t>. Administrative Sciences Association of Canada (ASAC)</w:t>
      </w:r>
      <w:r>
        <w:rPr>
          <w:rFonts w:ascii="Adobe Caslon Pro" w:hAnsi="Adobe Caslon Pro"/>
          <w:sz w:val="24"/>
          <w:szCs w:val="24"/>
          <w:lang w:val="en-GB"/>
        </w:rPr>
        <w:t>.</w:t>
      </w:r>
    </w:p>
    <w:p w14:paraId="058ED53E" w14:textId="49B4DCBF" w:rsidR="00584E8F" w:rsidRPr="00584E8F" w:rsidRDefault="00584E8F" w:rsidP="00584E8F">
      <w:pPr>
        <w:pStyle w:val="DegreeDetails"/>
        <w:numPr>
          <w:ilvl w:val="0"/>
          <w:numId w:val="15"/>
        </w:numPr>
        <w:rPr>
          <w:rFonts w:ascii="Adobe Caslon Pro" w:hAnsi="Adobe Caslon Pro"/>
          <w:sz w:val="24"/>
          <w:szCs w:val="24"/>
          <w:lang w:val="en-GB"/>
        </w:rPr>
      </w:pPr>
      <w:r w:rsidRPr="00440C10">
        <w:rPr>
          <w:rFonts w:ascii="Adobe Caslon Pro" w:hAnsi="Adobe Caslon Pro"/>
          <w:sz w:val="24"/>
          <w:szCs w:val="24"/>
          <w:lang w:val="fi-FI"/>
        </w:rPr>
        <w:lastRenderedPageBreak/>
        <w:t xml:space="preserve">Haverila, M., </w:t>
      </w:r>
      <w:proofErr w:type="spellStart"/>
      <w:r w:rsidRPr="00440C10">
        <w:rPr>
          <w:rFonts w:ascii="Adobe Caslon Pro" w:hAnsi="Adobe Caslon Pro"/>
          <w:sz w:val="24"/>
          <w:szCs w:val="24"/>
          <w:lang w:val="fi-FI"/>
        </w:rPr>
        <w:t>Nader</w:t>
      </w:r>
      <w:proofErr w:type="spellEnd"/>
      <w:r w:rsidRPr="00440C10">
        <w:rPr>
          <w:rFonts w:ascii="Adobe Caslon Pro" w:hAnsi="Adobe Caslon Pro"/>
          <w:sz w:val="24"/>
          <w:szCs w:val="24"/>
          <w:lang w:val="fi-FI"/>
        </w:rPr>
        <w:t xml:space="preserve">, N., </w:t>
      </w:r>
      <w:proofErr w:type="spellStart"/>
      <w:r w:rsidRPr="00440C10">
        <w:rPr>
          <w:rFonts w:ascii="Adobe Caslon Pro" w:hAnsi="Adobe Caslon Pro"/>
          <w:sz w:val="24"/>
          <w:szCs w:val="24"/>
          <w:lang w:val="fi-FI"/>
        </w:rPr>
        <w:t>McLaughlin</w:t>
      </w:r>
      <w:proofErr w:type="spellEnd"/>
      <w:r w:rsidRPr="00440C10">
        <w:rPr>
          <w:rFonts w:ascii="Adobe Caslon Pro" w:hAnsi="Adobe Caslon Pro"/>
          <w:sz w:val="24"/>
          <w:szCs w:val="24"/>
          <w:lang w:val="fi-FI"/>
        </w:rPr>
        <w:t xml:space="preserve">, C., &amp; Haverila, K. (2021). </w:t>
      </w:r>
      <w:r w:rsidRPr="00440C10">
        <w:rPr>
          <w:rFonts w:ascii="Adobe Caslon Pro" w:hAnsi="Adobe Caslon Pro"/>
          <w:i/>
          <w:sz w:val="24"/>
          <w:szCs w:val="24"/>
          <w:lang w:val="en-GB"/>
        </w:rPr>
        <w:t>Brand community motives and engagement: The impact of gender.</w:t>
      </w:r>
      <w:r>
        <w:rPr>
          <w:rFonts w:ascii="Adobe Caslon Pro" w:hAnsi="Adobe Caslon Pro"/>
          <w:sz w:val="24"/>
          <w:szCs w:val="24"/>
          <w:lang w:val="en-GB"/>
        </w:rPr>
        <w:t xml:space="preserve"> ASAC 2021 Conference, Concordia University, Montreal, QC, Canada.</w:t>
      </w:r>
    </w:p>
    <w:p w14:paraId="1C17091E" w14:textId="5109F1D2" w:rsidR="007F5C37" w:rsidRPr="0043023A" w:rsidRDefault="007F5C37" w:rsidP="00B47C18">
      <w:pPr>
        <w:pStyle w:val="BodyText"/>
        <w:numPr>
          <w:ilvl w:val="0"/>
          <w:numId w:val="15"/>
        </w:numPr>
        <w:rPr>
          <w:rFonts w:ascii="Adobe Caslon Pro" w:hAnsi="Adobe Caslon Pro"/>
          <w:sz w:val="24"/>
          <w:szCs w:val="24"/>
        </w:rPr>
      </w:pPr>
      <w:r w:rsidRPr="00440C10">
        <w:rPr>
          <w:rFonts w:ascii="Adobe Caslon Pro" w:hAnsi="Adobe Caslon Pro"/>
          <w:sz w:val="24"/>
          <w:szCs w:val="24"/>
          <w:lang w:val="fi-FI"/>
        </w:rPr>
        <w:t>Haverila, K., &amp; Haverila, M.</w:t>
      </w:r>
      <w:r w:rsidR="00440C10" w:rsidRPr="00440C10">
        <w:rPr>
          <w:rFonts w:ascii="Adobe Caslon Pro" w:hAnsi="Adobe Caslon Pro"/>
          <w:sz w:val="24"/>
          <w:szCs w:val="24"/>
          <w:lang w:val="fi-FI"/>
        </w:rPr>
        <w:t xml:space="preserve"> (2020, </w:t>
      </w:r>
      <w:proofErr w:type="spellStart"/>
      <w:r w:rsidR="00440C10" w:rsidRPr="00440C10">
        <w:rPr>
          <w:rFonts w:ascii="Adobe Caslon Pro" w:hAnsi="Adobe Caslon Pro"/>
          <w:sz w:val="24"/>
          <w:szCs w:val="24"/>
          <w:lang w:val="fi-FI"/>
        </w:rPr>
        <w:t>June</w:t>
      </w:r>
      <w:proofErr w:type="spellEnd"/>
      <w:r w:rsidR="00440C10" w:rsidRPr="00440C10">
        <w:rPr>
          <w:rFonts w:ascii="Adobe Caslon Pro" w:hAnsi="Adobe Caslon Pro"/>
          <w:sz w:val="24"/>
          <w:szCs w:val="24"/>
          <w:lang w:val="fi-FI"/>
        </w:rPr>
        <w:t xml:space="preserve"> 14). </w:t>
      </w:r>
      <w:r w:rsidRPr="00440C10">
        <w:rPr>
          <w:rFonts w:ascii="Adobe Caslon Pro" w:hAnsi="Adobe Caslon Pro"/>
          <w:i/>
          <w:sz w:val="24"/>
          <w:szCs w:val="24"/>
        </w:rPr>
        <w:t>A CCT Perspective on the Emergence and Evolution of Online Trolling: A Conceptual Paper</w:t>
      </w:r>
      <w:r w:rsidRPr="005D6C93">
        <w:rPr>
          <w:rFonts w:ascii="Adobe Caslon Pro" w:hAnsi="Adobe Caslon Pro"/>
          <w:sz w:val="24"/>
          <w:szCs w:val="24"/>
        </w:rPr>
        <w:t xml:space="preserve"> </w:t>
      </w:r>
      <w:r w:rsidR="00440C10">
        <w:rPr>
          <w:rFonts w:ascii="Adobe Caslon Pro" w:hAnsi="Adobe Caslon Pro"/>
          <w:sz w:val="24"/>
          <w:szCs w:val="24"/>
        </w:rPr>
        <w:t>[</w:t>
      </w:r>
      <w:r w:rsidR="00424127">
        <w:rPr>
          <w:rFonts w:ascii="Adobe Caslon Pro" w:hAnsi="Adobe Caslon Pro"/>
          <w:sz w:val="24"/>
          <w:szCs w:val="24"/>
        </w:rPr>
        <w:t xml:space="preserve">Virtual </w:t>
      </w:r>
      <w:r w:rsidR="00440C10">
        <w:rPr>
          <w:rFonts w:ascii="Adobe Caslon Pro" w:hAnsi="Adobe Caslon Pro"/>
          <w:sz w:val="24"/>
          <w:szCs w:val="24"/>
        </w:rPr>
        <w:t xml:space="preserve">Conference Presentation]. </w:t>
      </w:r>
      <w:r w:rsidRPr="005D6C93">
        <w:rPr>
          <w:rFonts w:ascii="Adobe Caslon Pro" w:hAnsi="Adobe Caslon Pro"/>
          <w:sz w:val="24"/>
          <w:szCs w:val="24"/>
        </w:rPr>
        <w:t>Administrative Science</w:t>
      </w:r>
      <w:r w:rsidR="00440C10">
        <w:rPr>
          <w:rFonts w:ascii="Adobe Caslon Pro" w:hAnsi="Adobe Caslon Pro"/>
          <w:sz w:val="24"/>
          <w:szCs w:val="24"/>
        </w:rPr>
        <w:t xml:space="preserve">s Association of Canada 2020 Conference, </w:t>
      </w:r>
      <w:r w:rsidR="00424127">
        <w:rPr>
          <w:rFonts w:ascii="Adobe Caslon Pro" w:hAnsi="Adobe Caslon Pro"/>
          <w:sz w:val="24"/>
          <w:szCs w:val="24"/>
        </w:rPr>
        <w:t>Memorial University of Newfoundland, St. John’s, NL, Canada.</w:t>
      </w:r>
    </w:p>
    <w:p w14:paraId="45E5DF83" w14:textId="42093DBB" w:rsidR="007F5C37" w:rsidRPr="005D6C93" w:rsidRDefault="007F5C37" w:rsidP="00B47C18">
      <w:pPr>
        <w:pStyle w:val="BodyText"/>
        <w:numPr>
          <w:ilvl w:val="0"/>
          <w:numId w:val="15"/>
        </w:numPr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Haverila, M., </w:t>
      </w:r>
      <w:r w:rsidRPr="005D6C93">
        <w:rPr>
          <w:rFonts w:ascii="Adobe Caslon Pro" w:hAnsi="Adobe Caslon Pro"/>
          <w:sz w:val="24"/>
          <w:szCs w:val="24"/>
        </w:rPr>
        <w:t>Haverila,</w:t>
      </w:r>
      <w:r>
        <w:rPr>
          <w:rFonts w:ascii="Adobe Caslon Pro" w:hAnsi="Adobe Caslon Pro"/>
          <w:sz w:val="24"/>
          <w:szCs w:val="24"/>
        </w:rPr>
        <w:t xml:space="preserve"> K.,</w:t>
      </w:r>
      <w:r w:rsidRPr="005D6C93">
        <w:rPr>
          <w:rFonts w:ascii="Adobe Caslon Pro" w:hAnsi="Adobe Caslon Pro"/>
          <w:sz w:val="24"/>
          <w:szCs w:val="24"/>
        </w:rPr>
        <w:t xml:space="preserve"> McLaughlin,</w:t>
      </w:r>
      <w:r>
        <w:rPr>
          <w:rFonts w:ascii="Adobe Caslon Pro" w:hAnsi="Adobe Caslon Pro"/>
          <w:sz w:val="24"/>
          <w:szCs w:val="24"/>
        </w:rPr>
        <w:t xml:space="preserve"> C., &amp;</w:t>
      </w:r>
      <w:r w:rsidRPr="005D6C93">
        <w:rPr>
          <w:rFonts w:ascii="Adobe Caslon Pro" w:hAnsi="Adobe Caslon Pro"/>
          <w:sz w:val="24"/>
          <w:szCs w:val="24"/>
        </w:rPr>
        <w:t xml:space="preserve"> Arora</w:t>
      </w:r>
      <w:r>
        <w:rPr>
          <w:rFonts w:ascii="Adobe Caslon Pro" w:hAnsi="Adobe Caslon Pro"/>
          <w:sz w:val="24"/>
          <w:szCs w:val="24"/>
        </w:rPr>
        <w:t>, M.</w:t>
      </w:r>
      <w:r w:rsidR="00424127">
        <w:rPr>
          <w:rFonts w:ascii="Adobe Caslon Pro" w:hAnsi="Adobe Caslon Pro"/>
          <w:sz w:val="24"/>
          <w:szCs w:val="24"/>
        </w:rPr>
        <w:t xml:space="preserve"> (</w:t>
      </w:r>
      <w:r w:rsidR="00424127" w:rsidRPr="00424127">
        <w:rPr>
          <w:rFonts w:ascii="Adobe Caslon Pro" w:hAnsi="Adobe Caslon Pro"/>
          <w:sz w:val="24"/>
          <w:szCs w:val="24"/>
          <w:lang w:val="en-GB"/>
        </w:rPr>
        <w:t>2020,</w:t>
      </w:r>
      <w:r w:rsidR="00424127">
        <w:rPr>
          <w:rFonts w:ascii="Adobe Caslon Pro" w:hAnsi="Adobe Caslon Pro"/>
          <w:sz w:val="24"/>
          <w:szCs w:val="24"/>
          <w:lang w:val="en-GB"/>
        </w:rPr>
        <w:t xml:space="preserve"> June 13</w:t>
      </w:r>
      <w:r w:rsidR="00424127">
        <w:rPr>
          <w:rFonts w:ascii="Adobe Caslon Pro" w:hAnsi="Adobe Caslon Pro"/>
          <w:sz w:val="24"/>
          <w:szCs w:val="24"/>
        </w:rPr>
        <w:t>)</w:t>
      </w:r>
      <w:r w:rsidRPr="005D6C93">
        <w:rPr>
          <w:rFonts w:ascii="Adobe Caslon Pro" w:hAnsi="Adobe Caslon Pro"/>
          <w:sz w:val="24"/>
          <w:szCs w:val="24"/>
        </w:rPr>
        <w:t xml:space="preserve"> </w:t>
      </w:r>
      <w:r w:rsidRPr="00424127">
        <w:rPr>
          <w:rFonts w:ascii="Adobe Caslon Pro" w:hAnsi="Adobe Caslon Pro"/>
          <w:i/>
          <w:sz w:val="24"/>
          <w:szCs w:val="24"/>
        </w:rPr>
        <w:t>Engagement and relationship quality in co-creation: A brand community perspective.</w:t>
      </w:r>
      <w:r w:rsidR="00424127" w:rsidRPr="00424127">
        <w:rPr>
          <w:rFonts w:ascii="Adobe Caslon Pro" w:hAnsi="Adobe Caslon Pro"/>
          <w:i/>
          <w:sz w:val="24"/>
          <w:szCs w:val="24"/>
        </w:rPr>
        <w:t xml:space="preserve"> </w:t>
      </w:r>
      <w:r w:rsidR="00424127">
        <w:rPr>
          <w:rFonts w:ascii="Adobe Caslon Pro" w:hAnsi="Adobe Caslon Pro"/>
          <w:sz w:val="24"/>
          <w:szCs w:val="24"/>
        </w:rPr>
        <w:t>[Virtual Conference Presentation].</w:t>
      </w:r>
      <w:r w:rsidRPr="005D6C93">
        <w:rPr>
          <w:rFonts w:ascii="Adobe Caslon Pro" w:hAnsi="Adobe Caslon Pro"/>
          <w:sz w:val="24"/>
          <w:szCs w:val="24"/>
        </w:rPr>
        <w:t xml:space="preserve"> </w:t>
      </w:r>
      <w:r w:rsidR="00424127" w:rsidRPr="005D6C93">
        <w:rPr>
          <w:rFonts w:ascii="Adobe Caslon Pro" w:hAnsi="Adobe Caslon Pro"/>
          <w:sz w:val="24"/>
          <w:szCs w:val="24"/>
        </w:rPr>
        <w:t>Administrative Science</w:t>
      </w:r>
      <w:r w:rsidR="00424127">
        <w:rPr>
          <w:rFonts w:ascii="Adobe Caslon Pro" w:hAnsi="Adobe Caslon Pro"/>
          <w:sz w:val="24"/>
          <w:szCs w:val="24"/>
        </w:rPr>
        <w:t>s Association of Canada 2020 Conference, Memorial University of Newfoundland, St. John’s, NL, Canada.</w:t>
      </w:r>
    </w:p>
    <w:p w14:paraId="0940F581" w14:textId="3CDA7342" w:rsidR="007F5C37" w:rsidRDefault="007F5C37" w:rsidP="00B47C18">
      <w:pPr>
        <w:pStyle w:val="BodyText"/>
        <w:numPr>
          <w:ilvl w:val="0"/>
          <w:numId w:val="15"/>
        </w:numPr>
        <w:rPr>
          <w:rFonts w:ascii="Adobe Caslon Pro" w:hAnsi="Adobe Caslon Pro"/>
          <w:sz w:val="24"/>
          <w:szCs w:val="24"/>
        </w:rPr>
      </w:pPr>
      <w:r w:rsidRPr="005D6C93">
        <w:rPr>
          <w:rFonts w:ascii="Adobe Caslon Pro" w:hAnsi="Adobe Caslon Pro"/>
          <w:sz w:val="24"/>
          <w:szCs w:val="24"/>
        </w:rPr>
        <w:t xml:space="preserve">McLaughlin, </w:t>
      </w:r>
      <w:r>
        <w:rPr>
          <w:rFonts w:ascii="Adobe Caslon Pro" w:hAnsi="Adobe Caslon Pro"/>
          <w:sz w:val="24"/>
          <w:szCs w:val="24"/>
        </w:rPr>
        <w:t xml:space="preserve">C., </w:t>
      </w:r>
      <w:r w:rsidRPr="005D6C93">
        <w:rPr>
          <w:rFonts w:ascii="Adobe Caslon Pro" w:hAnsi="Adobe Caslon Pro"/>
          <w:sz w:val="24"/>
          <w:szCs w:val="24"/>
        </w:rPr>
        <w:t>Haverila,</w:t>
      </w:r>
      <w:r>
        <w:rPr>
          <w:rFonts w:ascii="Adobe Caslon Pro" w:hAnsi="Adobe Caslon Pro"/>
          <w:sz w:val="24"/>
          <w:szCs w:val="24"/>
        </w:rPr>
        <w:t xml:space="preserve"> K.,</w:t>
      </w:r>
      <w:r w:rsidRPr="005D6C93">
        <w:rPr>
          <w:rFonts w:ascii="Adobe Caslon Pro" w:hAnsi="Adobe Caslon Pro"/>
          <w:sz w:val="24"/>
          <w:szCs w:val="24"/>
        </w:rPr>
        <w:t xml:space="preserve"> Haverila</w:t>
      </w:r>
      <w:r>
        <w:rPr>
          <w:rFonts w:ascii="Adobe Caslon Pro" w:hAnsi="Adobe Caslon Pro"/>
          <w:sz w:val="24"/>
          <w:szCs w:val="24"/>
        </w:rPr>
        <w:t>, M.</w:t>
      </w:r>
      <w:r w:rsidR="00424127">
        <w:rPr>
          <w:rFonts w:ascii="Adobe Caslon Pro" w:hAnsi="Adobe Caslon Pro"/>
          <w:sz w:val="24"/>
          <w:szCs w:val="24"/>
        </w:rPr>
        <w:t xml:space="preserve"> (2020</w:t>
      </w:r>
      <w:r w:rsidR="003C2E13">
        <w:rPr>
          <w:rFonts w:ascii="Adobe Caslon Pro" w:hAnsi="Adobe Caslon Pro"/>
          <w:sz w:val="24"/>
          <w:szCs w:val="24"/>
        </w:rPr>
        <w:t>,</w:t>
      </w:r>
      <w:r w:rsidR="00424127">
        <w:rPr>
          <w:rFonts w:ascii="Adobe Caslon Pro" w:hAnsi="Adobe Caslon Pro"/>
          <w:sz w:val="24"/>
          <w:szCs w:val="24"/>
        </w:rPr>
        <w:t xml:space="preserve"> March)</w:t>
      </w:r>
      <w:r w:rsidRPr="005D6C93">
        <w:rPr>
          <w:rFonts w:ascii="Adobe Caslon Pro" w:hAnsi="Adobe Caslon Pro"/>
          <w:sz w:val="24"/>
          <w:szCs w:val="24"/>
        </w:rPr>
        <w:t xml:space="preserve"> </w:t>
      </w:r>
      <w:r w:rsidRPr="00424127">
        <w:rPr>
          <w:rFonts w:ascii="Adobe Caslon Pro" w:hAnsi="Adobe Caslon Pro"/>
          <w:i/>
          <w:sz w:val="24"/>
          <w:szCs w:val="24"/>
        </w:rPr>
        <w:t>Uses and gratifications of lurkers and posters in online brand communities: The difference between gratifications sought and gratifications achieved.</w:t>
      </w:r>
      <w:r w:rsidRPr="005D6C93">
        <w:rPr>
          <w:rFonts w:ascii="Adobe Caslon Pro" w:hAnsi="Adobe Caslon Pro"/>
          <w:sz w:val="24"/>
          <w:szCs w:val="24"/>
        </w:rPr>
        <w:t xml:space="preserve"> </w:t>
      </w:r>
      <w:r w:rsidR="00424127">
        <w:rPr>
          <w:rFonts w:ascii="Adobe Caslon Pro" w:hAnsi="Adobe Caslon Pro"/>
          <w:sz w:val="24"/>
          <w:szCs w:val="24"/>
        </w:rPr>
        <w:t>[Virtual Conference Presentation].</w:t>
      </w:r>
      <w:r w:rsidR="00424127" w:rsidRPr="005D6C93">
        <w:rPr>
          <w:rFonts w:ascii="Adobe Caslon Pro" w:hAnsi="Adobe Caslon Pro"/>
          <w:sz w:val="24"/>
          <w:szCs w:val="24"/>
        </w:rPr>
        <w:t xml:space="preserve"> </w:t>
      </w:r>
      <w:r w:rsidRPr="005D6C93">
        <w:rPr>
          <w:rFonts w:ascii="Adobe Caslon Pro" w:hAnsi="Adobe Caslon Pro"/>
          <w:sz w:val="24"/>
          <w:szCs w:val="24"/>
        </w:rPr>
        <w:t>American Academy of Advertising Annual Confe</w:t>
      </w:r>
      <w:r w:rsidR="00130D07">
        <w:rPr>
          <w:rFonts w:ascii="Adobe Caslon Pro" w:hAnsi="Adobe Caslon Pro"/>
          <w:sz w:val="24"/>
          <w:szCs w:val="24"/>
        </w:rPr>
        <w:t>rence 2020,</w:t>
      </w:r>
      <w:r w:rsidR="00424127">
        <w:rPr>
          <w:rFonts w:ascii="Adobe Caslon Pro" w:hAnsi="Adobe Caslon Pro"/>
          <w:sz w:val="24"/>
          <w:szCs w:val="24"/>
        </w:rPr>
        <w:t xml:space="preserve"> San Diego, CA, United States.</w:t>
      </w:r>
    </w:p>
    <w:p w14:paraId="41E8D3D1" w14:textId="41409F20" w:rsidR="00424127" w:rsidRDefault="00424127" w:rsidP="00B47C18">
      <w:pPr>
        <w:pStyle w:val="BodyText"/>
        <w:numPr>
          <w:ilvl w:val="0"/>
          <w:numId w:val="15"/>
        </w:numPr>
        <w:rPr>
          <w:rFonts w:ascii="Adobe Caslon Pro" w:hAnsi="Adobe Caslon Pro"/>
          <w:sz w:val="24"/>
          <w:szCs w:val="24"/>
        </w:rPr>
      </w:pPr>
      <w:r w:rsidRPr="00424127">
        <w:rPr>
          <w:rFonts w:ascii="Adobe Caslon Pro" w:hAnsi="Adobe Caslon Pro"/>
          <w:sz w:val="24"/>
          <w:szCs w:val="24"/>
          <w:lang w:val="fi-FI"/>
        </w:rPr>
        <w:t xml:space="preserve">Haverila, K., &amp; Haverila, M. (2012 </w:t>
      </w:r>
      <w:proofErr w:type="spellStart"/>
      <w:r w:rsidRPr="00424127">
        <w:rPr>
          <w:rFonts w:ascii="Adobe Caslon Pro" w:hAnsi="Adobe Caslon Pro"/>
          <w:sz w:val="24"/>
          <w:szCs w:val="24"/>
          <w:lang w:val="fi-FI"/>
        </w:rPr>
        <w:t>June</w:t>
      </w:r>
      <w:proofErr w:type="spellEnd"/>
      <w:r w:rsidRPr="00424127">
        <w:rPr>
          <w:rFonts w:ascii="Adobe Caslon Pro" w:hAnsi="Adobe Caslon Pro"/>
          <w:sz w:val="24"/>
          <w:szCs w:val="24"/>
          <w:lang w:val="fi-FI"/>
        </w:rPr>
        <w:t xml:space="preserve">). </w:t>
      </w:r>
      <w:r w:rsidRPr="00524F76">
        <w:rPr>
          <w:rFonts w:ascii="Adobe Caslon Pro" w:hAnsi="Adobe Caslon Pro"/>
          <w:sz w:val="24"/>
          <w:szCs w:val="24"/>
        </w:rPr>
        <w:t>Identifying Desired Cell Phone Features Among Youth in the UAE and Finland</w:t>
      </w:r>
      <w:r>
        <w:rPr>
          <w:rFonts w:ascii="Adobe Caslon Pro" w:hAnsi="Adobe Caslon Pro"/>
          <w:sz w:val="24"/>
          <w:szCs w:val="24"/>
        </w:rPr>
        <w:t>.</w:t>
      </w:r>
      <w:r w:rsidR="00130D07">
        <w:rPr>
          <w:rFonts w:ascii="Adobe Caslon Pro" w:hAnsi="Adobe Caslon Pro"/>
          <w:sz w:val="24"/>
          <w:szCs w:val="24"/>
        </w:rPr>
        <w:t xml:space="preserve"> [Conference Presentation]. International Academy of Business and Economics Conference 2012, Venice, Italy.</w:t>
      </w:r>
    </w:p>
    <w:p w14:paraId="1F342547" w14:textId="73FA503D" w:rsidR="00CB7762" w:rsidRDefault="00CB7762" w:rsidP="00CB7762">
      <w:pPr>
        <w:pStyle w:val="Heading1"/>
      </w:pPr>
      <w:r>
        <w:t>Screencast presentations</w:t>
      </w:r>
    </w:p>
    <w:p w14:paraId="67255B80" w14:textId="1D57A270" w:rsidR="00CB7762" w:rsidRPr="00393471" w:rsidRDefault="00CB7762" w:rsidP="00CB7762">
      <w:pPr>
        <w:pStyle w:val="BodyText"/>
        <w:numPr>
          <w:ilvl w:val="0"/>
          <w:numId w:val="17"/>
        </w:numPr>
        <w:rPr>
          <w:rFonts w:ascii="Adobe Caslon Pro" w:hAnsi="Adobe Caslon Pro"/>
          <w:sz w:val="24"/>
          <w:szCs w:val="24"/>
        </w:rPr>
      </w:pPr>
      <w:r w:rsidRPr="00CB7762">
        <w:rPr>
          <w:rFonts w:ascii="Adobe Caslon Pro" w:hAnsi="Adobe Caslon Pro"/>
          <w:sz w:val="24"/>
          <w:szCs w:val="24"/>
          <w:lang w:val="en-CA"/>
        </w:rPr>
        <w:t>Haverila, K</w:t>
      </w:r>
      <w:r>
        <w:rPr>
          <w:rFonts w:ascii="Adobe Caslon Pro" w:hAnsi="Adobe Caslon Pro"/>
          <w:sz w:val="24"/>
          <w:szCs w:val="24"/>
          <w:lang w:val="en-CA"/>
        </w:rPr>
        <w:t>, &amp;</w:t>
      </w:r>
      <w:r w:rsidRPr="00CB7762">
        <w:rPr>
          <w:rFonts w:ascii="Adobe Caslon Pro" w:hAnsi="Adobe Caslon Pro"/>
          <w:sz w:val="24"/>
          <w:szCs w:val="24"/>
          <w:lang w:val="en-CA"/>
        </w:rPr>
        <w:t xml:space="preserve"> Haverila, M</w:t>
      </w:r>
      <w:r>
        <w:rPr>
          <w:rFonts w:ascii="Adobe Caslon Pro" w:hAnsi="Adobe Caslon Pro"/>
          <w:sz w:val="24"/>
          <w:szCs w:val="24"/>
          <w:lang w:val="en-CA"/>
        </w:rPr>
        <w:t>.</w:t>
      </w:r>
      <w:r w:rsidRPr="00CB7762">
        <w:rPr>
          <w:rFonts w:ascii="Adobe Caslon Pro" w:hAnsi="Adobe Caslon Pro"/>
          <w:sz w:val="24"/>
          <w:szCs w:val="24"/>
          <w:lang w:val="en-CA"/>
        </w:rPr>
        <w:t xml:space="preserve"> (2021). Importance Performance Analysis (IPMA) Presentation. </w:t>
      </w:r>
      <w:hyperlink r:id="rId45" w:history="1">
        <w:r w:rsidRPr="00D53621">
          <w:rPr>
            <w:rStyle w:val="Hyperlink"/>
            <w:rFonts w:ascii="Adobe Caslon Pro" w:hAnsi="Adobe Caslon Pro"/>
            <w:sz w:val="24"/>
            <w:szCs w:val="24"/>
            <w:lang w:val="en-CA"/>
          </w:rPr>
          <w:t>https://www.youtube.com/watch?v=s2182IARDwg&amp;t=3s</w:t>
        </w:r>
      </w:hyperlink>
      <w:r>
        <w:rPr>
          <w:rFonts w:ascii="Adobe Caslon Pro" w:hAnsi="Adobe Caslon Pro"/>
          <w:sz w:val="24"/>
          <w:szCs w:val="24"/>
          <w:lang w:val="en-CA"/>
        </w:rPr>
        <w:t>,</w:t>
      </w:r>
      <w:r w:rsidRPr="00CB7762">
        <w:rPr>
          <w:rFonts w:ascii="Adobe Caslon Pro" w:hAnsi="Adobe Caslon Pro"/>
          <w:sz w:val="24"/>
          <w:szCs w:val="24"/>
          <w:lang w:val="en-CA"/>
        </w:rPr>
        <w:t xml:space="preserve"> 7:34. Also published at </w:t>
      </w:r>
      <w:hyperlink r:id="rId46" w:history="1">
        <w:r w:rsidRPr="00D53621">
          <w:rPr>
            <w:rStyle w:val="Hyperlink"/>
            <w:rFonts w:ascii="Adobe Caslon Pro" w:hAnsi="Adobe Caslon Pro"/>
            <w:sz w:val="24"/>
            <w:szCs w:val="24"/>
            <w:lang w:val="en-CA"/>
          </w:rPr>
          <w:t>https://www.smartpls.com/documentation/videos/ipma-revisited</w:t>
        </w:r>
      </w:hyperlink>
      <w:r>
        <w:rPr>
          <w:rFonts w:ascii="Adobe Caslon Pro" w:hAnsi="Adobe Caslon Pro"/>
          <w:sz w:val="24"/>
          <w:szCs w:val="24"/>
          <w:lang w:val="en-CA"/>
        </w:rPr>
        <w:t xml:space="preserve"> </w:t>
      </w:r>
    </w:p>
    <w:p w14:paraId="45FF7688" w14:textId="72BF7C48" w:rsidR="00393471" w:rsidRPr="00393471" w:rsidRDefault="00393471" w:rsidP="00393471">
      <w:pPr>
        <w:pStyle w:val="ListParagraph"/>
        <w:numPr>
          <w:ilvl w:val="0"/>
          <w:numId w:val="17"/>
        </w:numPr>
        <w:rPr>
          <w:rFonts w:ascii="Adobe Caslon Pro" w:hAnsi="Adobe Caslon Pro"/>
          <w:sz w:val="24"/>
          <w:szCs w:val="24"/>
        </w:rPr>
      </w:pPr>
      <w:r w:rsidRPr="00393471">
        <w:rPr>
          <w:rFonts w:ascii="Adobe Caslon Pro" w:hAnsi="Adobe Caslon Pro"/>
          <w:sz w:val="24"/>
          <w:szCs w:val="24"/>
        </w:rPr>
        <w:t>Haverila, K</w:t>
      </w:r>
      <w:r w:rsidR="003C2E13">
        <w:rPr>
          <w:rFonts w:ascii="Adobe Caslon Pro" w:hAnsi="Adobe Caslon Pro"/>
          <w:sz w:val="24"/>
          <w:szCs w:val="24"/>
        </w:rPr>
        <w:t>.</w:t>
      </w:r>
      <w:r w:rsidRPr="00393471">
        <w:rPr>
          <w:rFonts w:ascii="Adobe Caslon Pro" w:hAnsi="Adobe Caslon Pro"/>
          <w:sz w:val="24"/>
          <w:szCs w:val="24"/>
        </w:rPr>
        <w:t xml:space="preserve">, Haverila, </w:t>
      </w:r>
      <w:r w:rsidR="003C2E13">
        <w:rPr>
          <w:rFonts w:ascii="Adobe Caslon Pro" w:hAnsi="Adobe Caslon Pro"/>
          <w:sz w:val="24"/>
          <w:szCs w:val="24"/>
        </w:rPr>
        <w:t>M.</w:t>
      </w:r>
      <w:r w:rsidRPr="00393471">
        <w:rPr>
          <w:rFonts w:ascii="Adobe Caslon Pro" w:hAnsi="Adobe Caslon Pro"/>
          <w:sz w:val="24"/>
          <w:szCs w:val="24"/>
        </w:rPr>
        <w:t xml:space="preserve"> (2021). The moderating role of relationship quality in the customer engagement and satisfaction relationship in brand communities. 10:26. </w:t>
      </w:r>
      <w:hyperlink r:id="rId47" w:history="1">
        <w:r w:rsidRPr="001E6FF4">
          <w:rPr>
            <w:rStyle w:val="Hyperlink"/>
            <w:rFonts w:ascii="Adobe Caslon Pro" w:hAnsi="Adobe Caslon Pro"/>
            <w:sz w:val="24"/>
            <w:szCs w:val="24"/>
          </w:rPr>
          <w:t>https://www.youtube.com/watch?v=LuaLNIAMkLQ</w:t>
        </w:r>
      </w:hyperlink>
      <w:r>
        <w:rPr>
          <w:rFonts w:ascii="Adobe Caslon Pro" w:hAnsi="Adobe Caslon Pro"/>
          <w:sz w:val="24"/>
          <w:szCs w:val="24"/>
        </w:rPr>
        <w:t xml:space="preserve"> </w:t>
      </w:r>
    </w:p>
    <w:p w14:paraId="32097A96" w14:textId="0038271A" w:rsidR="006A6AF9" w:rsidRDefault="006A6AF9" w:rsidP="006A6AF9">
      <w:pPr>
        <w:pStyle w:val="Heading1"/>
      </w:pPr>
      <w:r>
        <w:t>Teaching Contributions</w:t>
      </w:r>
    </w:p>
    <w:p w14:paraId="111A6E9C" w14:textId="3E11FFE2" w:rsidR="006A6AF9" w:rsidRDefault="006A6AF9" w:rsidP="006A6AF9">
      <w:pPr>
        <w:pStyle w:val="Heading1"/>
        <w:ind w:left="0" w:hanging="709"/>
        <w:rPr>
          <w:b w:val="0"/>
        </w:rPr>
      </w:pPr>
      <w:r>
        <w:rPr>
          <w:b w:val="0"/>
        </w:rPr>
        <w:t>Overview of Teaching Philosophy</w:t>
      </w:r>
    </w:p>
    <w:p w14:paraId="67281CB8" w14:textId="771704F2" w:rsidR="004424A5" w:rsidRPr="006D2852" w:rsidRDefault="004424A5" w:rsidP="001629DE">
      <w:pPr>
        <w:jc w:val="both"/>
        <w:rPr>
          <w:rFonts w:ascii="Adobe Caslon Pro" w:hAnsi="Adobe Caslon Pro"/>
          <w:lang w:val="en-GB"/>
        </w:rPr>
      </w:pPr>
      <w:r w:rsidRPr="006D2852">
        <w:rPr>
          <w:rFonts w:ascii="Adobe Caslon Pro" w:hAnsi="Adobe Caslon Pro"/>
          <w:lang w:val="en-CA"/>
        </w:rPr>
        <w:t xml:space="preserve">I believe in the reciprocal, </w:t>
      </w:r>
      <w:r w:rsidR="00DF73D9" w:rsidRPr="006D2852">
        <w:rPr>
          <w:rFonts w:ascii="Adobe Caslon Pro" w:hAnsi="Adobe Caslon Pro"/>
          <w:lang w:val="en-CA"/>
        </w:rPr>
        <w:t>collaborative,</w:t>
      </w:r>
      <w:r w:rsidRPr="006D2852">
        <w:rPr>
          <w:rFonts w:ascii="Adobe Caslon Pro" w:hAnsi="Adobe Caslon Pro"/>
          <w:lang w:val="en-CA"/>
        </w:rPr>
        <w:t xml:space="preserve"> and active nature of learning where the students and the teacher are </w:t>
      </w:r>
      <w:r w:rsidRPr="006D2852">
        <w:rPr>
          <w:rFonts w:ascii="Adobe Caslon Pro" w:hAnsi="Adobe Caslon Pro"/>
        </w:rPr>
        <w:t xml:space="preserve">co-creators and co-designers of a complete learning experience. The goals of my teaching revolve around the students adopting a holistic and long-term approach when learning key theories and fundamental skills such as critical and divergent thinking, collaboration, </w:t>
      </w:r>
      <w:r w:rsidR="00683FBC">
        <w:rPr>
          <w:rFonts w:ascii="Adobe Caslon Pro" w:hAnsi="Adobe Caslon Pro"/>
        </w:rPr>
        <w:t>problem-solving</w:t>
      </w:r>
      <w:r w:rsidRPr="006D2852">
        <w:rPr>
          <w:rFonts w:ascii="Adobe Caslon Pro" w:hAnsi="Adobe Caslon Pro"/>
        </w:rPr>
        <w:t xml:space="preserve"> and developing a multidisciplinary </w:t>
      </w:r>
      <w:r w:rsidRPr="006D2852">
        <w:rPr>
          <w:rFonts w:ascii="Adobe Caslon Pro" w:hAnsi="Adobe Caslon Pro"/>
        </w:rPr>
        <w:lastRenderedPageBreak/>
        <w:t xml:space="preserve">mindset. These skills will be fostered in an inclusive learning environment that will include collaborative and practical activities such as discussions and workshops that will </w:t>
      </w:r>
      <w:r w:rsidRPr="006D2852">
        <w:rPr>
          <w:rFonts w:ascii="Adobe Caslon Pro" w:hAnsi="Adobe Caslon Pro"/>
          <w:lang w:val="en-CA"/>
        </w:rPr>
        <w:t>encourage participation from a wide range of students with diverse learning styles and perspectives.</w:t>
      </w:r>
      <w:r w:rsidRPr="006D2852">
        <w:rPr>
          <w:rFonts w:ascii="Adobe Caslon Pro" w:hAnsi="Adobe Caslon Pro"/>
        </w:rPr>
        <w:t xml:space="preserve"> </w:t>
      </w:r>
      <w:r w:rsidRPr="006D2852">
        <w:rPr>
          <w:rFonts w:ascii="Adobe Caslon Pro" w:hAnsi="Adobe Caslon Pro"/>
          <w:lang w:val="en-CA"/>
        </w:rPr>
        <w:t>Overall, I want the students to engage in holistic learning that will extend beyond the courses and classroom. I strive for teaching and learning to be a shared experience between myself and the students, where we are both learning to make a difference.</w:t>
      </w:r>
    </w:p>
    <w:p w14:paraId="5BE39310" w14:textId="0CD86CDB" w:rsidR="006A6AF9" w:rsidRDefault="006A6AF9" w:rsidP="00B47C18">
      <w:pPr>
        <w:pStyle w:val="Heading1"/>
        <w:ind w:left="0" w:hanging="709"/>
        <w:rPr>
          <w:b w:val="0"/>
        </w:rPr>
      </w:pPr>
      <w:r>
        <w:rPr>
          <w:b w:val="0"/>
        </w:rPr>
        <w:t>Courses Taught</w:t>
      </w:r>
    </w:p>
    <w:p w14:paraId="448DBEAB" w14:textId="38EB3F1E" w:rsidR="006A6AF9" w:rsidRPr="006A6AF9" w:rsidRDefault="006A6AF9" w:rsidP="006A6AF9">
      <w:pPr>
        <w:pStyle w:val="BodyText"/>
        <w:rPr>
          <w:rFonts w:ascii="Adobe Caslon Pro" w:hAnsi="Adobe Caslon Pro"/>
          <w:sz w:val="24"/>
          <w:szCs w:val="24"/>
        </w:rPr>
      </w:pPr>
      <w:r w:rsidRPr="006A6AF9">
        <w:rPr>
          <w:rFonts w:ascii="Adobe Caslon Pro" w:hAnsi="Adobe Caslon Pro"/>
          <w:sz w:val="24"/>
          <w:szCs w:val="24"/>
        </w:rPr>
        <w:t>2020</w:t>
      </w:r>
      <w:r w:rsidR="0053556E">
        <w:rPr>
          <w:rFonts w:ascii="Adobe Caslon Pro" w:hAnsi="Adobe Caslon Pro"/>
          <w:sz w:val="24"/>
          <w:szCs w:val="24"/>
        </w:rPr>
        <w:t>-2</w:t>
      </w:r>
      <w:r w:rsidR="003B5F5C">
        <w:rPr>
          <w:rFonts w:ascii="Adobe Caslon Pro" w:hAnsi="Adobe Caslon Pro"/>
          <w:sz w:val="24"/>
          <w:szCs w:val="24"/>
        </w:rPr>
        <w:t>4</w:t>
      </w:r>
      <w:r>
        <w:rPr>
          <w:rFonts w:ascii="Adobe Caslon Pro" w:hAnsi="Adobe Caslon Pro"/>
          <w:sz w:val="24"/>
          <w:szCs w:val="24"/>
        </w:rPr>
        <w:t>: Introduction to Marketing (MARK201),</w:t>
      </w:r>
      <w:r w:rsidR="00951C76">
        <w:rPr>
          <w:rFonts w:ascii="Adobe Caslon Pro" w:hAnsi="Adobe Caslon Pro"/>
          <w:sz w:val="24"/>
          <w:szCs w:val="24"/>
        </w:rPr>
        <w:t xml:space="preserve"> </w:t>
      </w:r>
      <w:r>
        <w:rPr>
          <w:rFonts w:ascii="Adobe Caslon Pro" w:hAnsi="Adobe Caslon Pro"/>
          <w:sz w:val="24"/>
          <w:szCs w:val="24"/>
        </w:rPr>
        <w:t>John Molson School of Business at Concordia University</w:t>
      </w:r>
    </w:p>
    <w:p w14:paraId="135EAC6D" w14:textId="6AD0A02B" w:rsidR="006A6AF9" w:rsidRDefault="006A6AF9" w:rsidP="00B47C18">
      <w:pPr>
        <w:pStyle w:val="Heading1"/>
        <w:ind w:left="0" w:hanging="709"/>
        <w:rPr>
          <w:b w:val="0"/>
        </w:rPr>
      </w:pPr>
      <w:r>
        <w:rPr>
          <w:b w:val="0"/>
        </w:rPr>
        <w:t>Courses Interested in Teaching</w:t>
      </w:r>
    </w:p>
    <w:p w14:paraId="0540D096" w14:textId="1A09E7D1" w:rsidR="006A6AF9" w:rsidRPr="006A6AF9" w:rsidRDefault="006A6AF9" w:rsidP="006A6AF9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Introduction to Marketing, Consumer Behavior, Integrated Marketing Communications, International Marketing, Business Ethics, Services Marketing, Relationship Marketing, Online/Digital Marketing</w:t>
      </w:r>
      <w:r w:rsidR="00D91FF2">
        <w:rPr>
          <w:rFonts w:ascii="Adobe Caslon Pro" w:hAnsi="Adobe Caslon Pro"/>
          <w:sz w:val="24"/>
          <w:szCs w:val="24"/>
        </w:rPr>
        <w:t>, e-Marketing</w:t>
      </w:r>
      <w:r>
        <w:rPr>
          <w:rFonts w:ascii="Adobe Caslon Pro" w:hAnsi="Adobe Caslon Pro"/>
          <w:sz w:val="24"/>
          <w:szCs w:val="24"/>
        </w:rPr>
        <w:t>, Social Media Marketing, Market</w:t>
      </w:r>
      <w:r w:rsidR="006560B7">
        <w:rPr>
          <w:rFonts w:ascii="Adobe Caslon Pro" w:hAnsi="Adobe Caslon Pro"/>
          <w:sz w:val="24"/>
          <w:szCs w:val="24"/>
        </w:rPr>
        <w:t>ing</w:t>
      </w:r>
      <w:r>
        <w:rPr>
          <w:rFonts w:ascii="Adobe Caslon Pro" w:hAnsi="Adobe Caslon Pro"/>
          <w:sz w:val="24"/>
          <w:szCs w:val="24"/>
        </w:rPr>
        <w:t xml:space="preserve"> Research</w:t>
      </w:r>
      <w:r w:rsidR="009A0E98">
        <w:rPr>
          <w:rFonts w:ascii="Adobe Caslon Pro" w:hAnsi="Adobe Caslon Pro"/>
          <w:sz w:val="24"/>
          <w:szCs w:val="24"/>
        </w:rPr>
        <w:t>, Marketing Management</w:t>
      </w:r>
      <w:r w:rsidR="00D91FF2">
        <w:rPr>
          <w:rFonts w:ascii="Adobe Caslon Pro" w:hAnsi="Adobe Caslon Pro"/>
          <w:sz w:val="24"/>
          <w:szCs w:val="24"/>
        </w:rPr>
        <w:t>, and Current Issues in Marketing.</w:t>
      </w:r>
    </w:p>
    <w:p w14:paraId="2AB043C4" w14:textId="77777777" w:rsidR="00B47C18" w:rsidRDefault="00B47C18" w:rsidP="00B47C18">
      <w:pPr>
        <w:pStyle w:val="Heading1"/>
        <w:ind w:left="0" w:hanging="709"/>
      </w:pPr>
      <w:r>
        <w:t>Research Interests</w:t>
      </w:r>
    </w:p>
    <w:p w14:paraId="0E1DDCE7" w14:textId="5FB6F32D" w:rsidR="00B47C18" w:rsidRPr="00B47C18" w:rsidRDefault="00B47C18" w:rsidP="00B47C18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Marketing: Social Media Marketing, Customer Satisfaction and Loyalty, Brand Communities, Online Behaviors, Trolling Behaviors, Services Marketing, and Consumer Behavior.</w:t>
      </w:r>
    </w:p>
    <w:p w14:paraId="6CF78A28" w14:textId="77777777" w:rsidR="00455C3F" w:rsidRDefault="00455C3F" w:rsidP="00455C3F">
      <w:pPr>
        <w:pStyle w:val="Heading1"/>
      </w:pPr>
      <w:r>
        <w:t>Skills</w:t>
      </w:r>
    </w:p>
    <w:p w14:paraId="46B67E97" w14:textId="6CC4411A" w:rsidR="00A41EBE" w:rsidRDefault="00A86035" w:rsidP="00A86035">
      <w:pPr>
        <w:pStyle w:val="BodyText"/>
        <w:rPr>
          <w:rFonts w:ascii="Adobe Caslon Pro" w:hAnsi="Adobe Caslon Pro"/>
          <w:sz w:val="24"/>
          <w:szCs w:val="24"/>
        </w:rPr>
      </w:pPr>
      <w:r w:rsidRPr="00777726">
        <w:rPr>
          <w:rFonts w:ascii="Adobe Caslon Pro" w:hAnsi="Adobe Caslon Pro"/>
          <w:b/>
          <w:sz w:val="24"/>
          <w:szCs w:val="24"/>
        </w:rPr>
        <w:t>IT:</w:t>
      </w:r>
      <w:r w:rsidRPr="00A86035">
        <w:rPr>
          <w:rFonts w:ascii="Adobe Caslon Pro" w:hAnsi="Adobe Caslon Pro"/>
          <w:sz w:val="24"/>
          <w:szCs w:val="24"/>
        </w:rPr>
        <w:t xml:space="preserve"> </w:t>
      </w:r>
      <w:r w:rsidR="00A41EBE">
        <w:rPr>
          <w:rFonts w:ascii="Adobe Caslon Pro" w:hAnsi="Adobe Caslon Pro"/>
          <w:sz w:val="24"/>
          <w:szCs w:val="24"/>
        </w:rPr>
        <w:t>Proficient with</w:t>
      </w:r>
      <w:r>
        <w:rPr>
          <w:rFonts w:ascii="Adobe Caslon Pro" w:hAnsi="Adobe Caslon Pro"/>
          <w:sz w:val="24"/>
          <w:szCs w:val="24"/>
        </w:rPr>
        <w:t xml:space="preserve"> Macintosh OS,</w:t>
      </w:r>
      <w:r w:rsidR="003B5F5C">
        <w:rPr>
          <w:rFonts w:ascii="Adobe Caslon Pro" w:hAnsi="Adobe Caslon Pro"/>
          <w:sz w:val="24"/>
          <w:szCs w:val="24"/>
        </w:rPr>
        <w:t xml:space="preserve"> SPSS, AMOS,</w:t>
      </w:r>
      <w:r>
        <w:rPr>
          <w:rFonts w:ascii="Adobe Caslon Pro" w:hAnsi="Adobe Caslon Pro"/>
          <w:sz w:val="24"/>
          <w:szCs w:val="24"/>
        </w:rPr>
        <w:t xml:space="preserve"> Microsoft Windows, Word, </w:t>
      </w:r>
      <w:r w:rsidR="00DF73D9">
        <w:rPr>
          <w:rFonts w:ascii="Adobe Caslon Pro" w:hAnsi="Adobe Caslon Pro"/>
          <w:sz w:val="24"/>
          <w:szCs w:val="24"/>
        </w:rPr>
        <w:t>Excel,</w:t>
      </w:r>
      <w:r>
        <w:rPr>
          <w:rFonts w:ascii="Adobe Caslon Pro" w:hAnsi="Adobe Caslon Pro"/>
          <w:sz w:val="24"/>
          <w:szCs w:val="24"/>
        </w:rPr>
        <w:t xml:space="preserve"> and PowerPoint. Ex</w:t>
      </w:r>
      <w:r w:rsidR="00A41EBE">
        <w:rPr>
          <w:rFonts w:ascii="Adobe Caslon Pro" w:hAnsi="Adobe Caslon Pro"/>
          <w:sz w:val="24"/>
          <w:szCs w:val="24"/>
        </w:rPr>
        <w:t xml:space="preserve">perience with </w:t>
      </w:r>
      <w:r w:rsidR="00022FD5">
        <w:rPr>
          <w:rFonts w:ascii="Adobe Caslon Pro" w:hAnsi="Adobe Caslon Pro"/>
          <w:sz w:val="24"/>
          <w:szCs w:val="24"/>
        </w:rPr>
        <w:t>SmartPLS</w:t>
      </w:r>
      <w:r w:rsidR="003B5F5C">
        <w:rPr>
          <w:rFonts w:ascii="Adobe Caslon Pro" w:hAnsi="Adobe Caslon Pro"/>
          <w:sz w:val="24"/>
          <w:szCs w:val="24"/>
        </w:rPr>
        <w:t xml:space="preserve">, </w:t>
      </w:r>
      <w:r w:rsidR="00C0747B">
        <w:rPr>
          <w:rFonts w:ascii="Adobe Caslon Pro" w:hAnsi="Adobe Caslon Pro"/>
          <w:sz w:val="24"/>
          <w:szCs w:val="24"/>
        </w:rPr>
        <w:t>Zoom</w:t>
      </w:r>
      <w:r w:rsidR="003B5F5C">
        <w:rPr>
          <w:rFonts w:ascii="Adobe Caslon Pro" w:hAnsi="Adobe Caslon Pro"/>
          <w:sz w:val="24"/>
          <w:szCs w:val="24"/>
        </w:rPr>
        <w:t>,</w:t>
      </w:r>
      <w:r w:rsidR="00AE6CCE">
        <w:rPr>
          <w:rFonts w:ascii="Adobe Caslon Pro" w:hAnsi="Adobe Caslon Pro"/>
          <w:sz w:val="24"/>
          <w:szCs w:val="24"/>
        </w:rPr>
        <w:t xml:space="preserve"> JMP</w:t>
      </w:r>
      <w:r w:rsidR="00A41EBE">
        <w:rPr>
          <w:rFonts w:ascii="Adobe Caslon Pro" w:hAnsi="Adobe Caslon Pro"/>
          <w:sz w:val="24"/>
          <w:szCs w:val="24"/>
        </w:rPr>
        <w:t xml:space="preserve">, </w:t>
      </w:r>
      <w:r>
        <w:rPr>
          <w:rFonts w:ascii="Adobe Caslon Pro" w:hAnsi="Adobe Caslon Pro"/>
          <w:sz w:val="24"/>
          <w:szCs w:val="24"/>
        </w:rPr>
        <w:t>Adobe Dreamweaver</w:t>
      </w:r>
      <w:r w:rsidR="00C34C3A">
        <w:rPr>
          <w:rFonts w:ascii="Adobe Caslon Pro" w:hAnsi="Adobe Caslon Pro"/>
          <w:sz w:val="24"/>
          <w:szCs w:val="24"/>
        </w:rPr>
        <w:t>, Adob</w:t>
      </w:r>
      <w:r w:rsidR="00A41EBE">
        <w:rPr>
          <w:rFonts w:ascii="Adobe Caslon Pro" w:hAnsi="Adobe Caslon Pro"/>
          <w:sz w:val="24"/>
          <w:szCs w:val="24"/>
        </w:rPr>
        <w:t xml:space="preserve">e </w:t>
      </w:r>
      <w:r w:rsidR="00DF73D9">
        <w:rPr>
          <w:rFonts w:ascii="Adobe Caslon Pro" w:hAnsi="Adobe Caslon Pro"/>
          <w:sz w:val="24"/>
          <w:szCs w:val="24"/>
        </w:rPr>
        <w:t>Photoshop,</w:t>
      </w:r>
      <w:r w:rsidR="00A41EBE">
        <w:rPr>
          <w:rFonts w:ascii="Adobe Caslon Pro" w:hAnsi="Adobe Caslon Pro"/>
          <w:sz w:val="24"/>
          <w:szCs w:val="24"/>
        </w:rPr>
        <w:t xml:space="preserve"> and Illustrator</w:t>
      </w:r>
      <w:r>
        <w:rPr>
          <w:rFonts w:ascii="Adobe Caslon Pro" w:hAnsi="Adobe Caslon Pro"/>
          <w:sz w:val="24"/>
          <w:szCs w:val="24"/>
        </w:rPr>
        <w:t>.</w:t>
      </w:r>
    </w:p>
    <w:p w14:paraId="6F7C1A5D" w14:textId="4FCE42A9" w:rsidR="00A86035" w:rsidRDefault="00A41EBE" w:rsidP="00A86035">
      <w:pPr>
        <w:pStyle w:val="BodyText"/>
        <w:rPr>
          <w:rFonts w:ascii="Adobe Caslon Pro" w:hAnsi="Adobe Caslon Pro"/>
          <w:sz w:val="24"/>
          <w:szCs w:val="24"/>
        </w:rPr>
      </w:pPr>
      <w:r w:rsidRPr="00777726">
        <w:rPr>
          <w:rFonts w:ascii="Adobe Caslon Pro" w:hAnsi="Adobe Caslon Pro"/>
          <w:b/>
          <w:sz w:val="24"/>
          <w:szCs w:val="24"/>
        </w:rPr>
        <w:t>Research:</w:t>
      </w:r>
      <w:r>
        <w:rPr>
          <w:rFonts w:ascii="Adobe Caslon Pro" w:hAnsi="Adobe Caslon Pro"/>
          <w:sz w:val="24"/>
          <w:szCs w:val="24"/>
        </w:rPr>
        <w:t xml:space="preserve"> Proficient in writing and editing journal articles, researching journals and databases, quantitative data analysis</w:t>
      </w:r>
      <w:r w:rsidR="00777726">
        <w:rPr>
          <w:rFonts w:ascii="Adobe Caslon Pro" w:hAnsi="Adobe Caslon Pro"/>
          <w:sz w:val="24"/>
          <w:szCs w:val="24"/>
        </w:rPr>
        <w:t>,</w:t>
      </w:r>
      <w:r>
        <w:rPr>
          <w:rFonts w:ascii="Adobe Caslon Pro" w:hAnsi="Adobe Caslon Pro"/>
          <w:sz w:val="24"/>
          <w:szCs w:val="24"/>
        </w:rPr>
        <w:t xml:space="preserve"> and developing and editing questionnaires.</w:t>
      </w:r>
    </w:p>
    <w:p w14:paraId="070C491D" w14:textId="1914982C" w:rsidR="00C84F44" w:rsidRDefault="00C84F44" w:rsidP="00A86035">
      <w:pPr>
        <w:pStyle w:val="BodyText"/>
        <w:rPr>
          <w:rFonts w:ascii="Adobe Caslon Pro" w:hAnsi="Adobe Caslon Pro"/>
          <w:sz w:val="24"/>
          <w:szCs w:val="24"/>
        </w:rPr>
      </w:pPr>
      <w:r w:rsidRPr="00777726">
        <w:rPr>
          <w:rFonts w:ascii="Adobe Caslon Pro" w:hAnsi="Adobe Caslon Pro"/>
          <w:b/>
          <w:sz w:val="24"/>
          <w:szCs w:val="24"/>
        </w:rPr>
        <w:t>Language:</w:t>
      </w:r>
      <w:r>
        <w:rPr>
          <w:rFonts w:ascii="Adobe Caslon Pro" w:hAnsi="Adobe Caslon Pro"/>
          <w:sz w:val="24"/>
          <w:szCs w:val="24"/>
        </w:rPr>
        <w:t xml:space="preserve"> Fluent in </w:t>
      </w:r>
      <w:r w:rsidR="00A41EBE">
        <w:rPr>
          <w:rFonts w:ascii="Adobe Caslon Pro" w:hAnsi="Adobe Caslon Pro"/>
          <w:sz w:val="24"/>
          <w:szCs w:val="24"/>
        </w:rPr>
        <w:t>English and Finnish.</w:t>
      </w:r>
    </w:p>
    <w:p w14:paraId="60150809" w14:textId="2E2F2C25" w:rsidR="00807A25" w:rsidRDefault="00683FBC" w:rsidP="00807A25">
      <w:pPr>
        <w:pStyle w:val="Heading1"/>
      </w:pPr>
      <w:proofErr w:type="spellStart"/>
      <w:r>
        <w:t>Honours</w:t>
      </w:r>
      <w:proofErr w:type="spellEnd"/>
      <w:r w:rsidR="00807A25">
        <w:t xml:space="preserve"> and Awards</w:t>
      </w:r>
    </w:p>
    <w:p w14:paraId="1928D3EF" w14:textId="4E57399C" w:rsidR="003B5F5C" w:rsidRPr="00E6762C" w:rsidRDefault="00E6762C" w:rsidP="003B5F5C">
      <w:pPr>
        <w:spacing w:after="120"/>
        <w:rPr>
          <w:rFonts w:ascii="Adobe Caslon Pro" w:hAnsi="Adobe Caslon Pro"/>
          <w:sz w:val="24"/>
          <w:szCs w:val="24"/>
          <w:lang w:val="en-GB"/>
        </w:rPr>
      </w:pPr>
      <w:r w:rsidRPr="00E6762C">
        <w:rPr>
          <w:rFonts w:ascii="Adobe Caslon Pro" w:hAnsi="Adobe Caslon Pro"/>
          <w:sz w:val="24"/>
          <w:szCs w:val="24"/>
        </w:rPr>
        <w:t xml:space="preserve">2022: </w:t>
      </w:r>
      <w:r>
        <w:rPr>
          <w:rFonts w:ascii="Adobe Caslon Pro" w:hAnsi="Adobe Caslon Pro"/>
          <w:sz w:val="24"/>
          <w:szCs w:val="24"/>
        </w:rPr>
        <w:t xml:space="preserve">Best Paper Award: </w:t>
      </w:r>
      <w:r w:rsidRPr="00E6762C">
        <w:rPr>
          <w:rFonts w:ascii="Adobe Caslon Pro" w:hAnsi="Adobe Caslon Pro"/>
          <w:sz w:val="24"/>
          <w:szCs w:val="24"/>
          <w:lang w:val="en-GB"/>
        </w:rPr>
        <w:t>Haverila, M., Haverila, K., &amp; Caitlin McLaughlin, C. (2022): Importance-Performance analysis in the context of higher education. Administrative Sciences Association of Canada (ASAC).</w:t>
      </w:r>
    </w:p>
    <w:p w14:paraId="40D8F950" w14:textId="79D687E1" w:rsidR="008E4D3D" w:rsidRDefault="008E4D3D" w:rsidP="003B5F5C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2021: Honorable Mention Award for Marketing at </w:t>
      </w:r>
      <w:r w:rsidR="00683FBC">
        <w:rPr>
          <w:rFonts w:ascii="Adobe Caslon Pro" w:hAnsi="Adobe Caslon Pro"/>
          <w:sz w:val="24"/>
          <w:szCs w:val="24"/>
        </w:rPr>
        <w:t xml:space="preserve">the </w:t>
      </w:r>
      <w:r>
        <w:rPr>
          <w:rFonts w:ascii="Adobe Caslon Pro" w:hAnsi="Adobe Caslon Pro"/>
          <w:sz w:val="24"/>
          <w:szCs w:val="24"/>
        </w:rPr>
        <w:t>2021 ASAC conference.</w:t>
      </w:r>
    </w:p>
    <w:p w14:paraId="3B173B17" w14:textId="7619BF55" w:rsidR="006563CB" w:rsidRDefault="006563CB" w:rsidP="00807A25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lastRenderedPageBreak/>
        <w:t>2020: Concordia Accelerator Award</w:t>
      </w:r>
      <w:r w:rsidR="00B47C18">
        <w:rPr>
          <w:rFonts w:ascii="Adobe Caslon Pro" w:hAnsi="Adobe Caslon Pro"/>
          <w:sz w:val="24"/>
          <w:szCs w:val="24"/>
        </w:rPr>
        <w:t xml:space="preserve"> at Concordia University.</w:t>
      </w:r>
    </w:p>
    <w:p w14:paraId="20E0A45D" w14:textId="1AEA2085" w:rsidR="006563CB" w:rsidRDefault="006563CB" w:rsidP="00807A25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2017-19: Concordia Merit Scholarship JMSB at Concordia University</w:t>
      </w:r>
      <w:r w:rsidR="00B47C18">
        <w:rPr>
          <w:rFonts w:ascii="Adobe Caslon Pro" w:hAnsi="Adobe Caslon Pro"/>
          <w:sz w:val="24"/>
          <w:szCs w:val="24"/>
        </w:rPr>
        <w:t>.</w:t>
      </w:r>
    </w:p>
    <w:p w14:paraId="5D015089" w14:textId="2C1774D7" w:rsidR="006563CB" w:rsidRDefault="006563CB" w:rsidP="00807A25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2017-19: Concordia Universi</w:t>
      </w:r>
      <w:r w:rsidR="00B47C18">
        <w:rPr>
          <w:rFonts w:ascii="Adobe Caslon Pro" w:hAnsi="Adobe Caslon Pro"/>
          <w:sz w:val="24"/>
          <w:szCs w:val="24"/>
        </w:rPr>
        <w:t>ty International Tuition Award</w:t>
      </w:r>
      <w:r>
        <w:rPr>
          <w:rFonts w:ascii="Adobe Caslon Pro" w:hAnsi="Adobe Caslon Pro"/>
          <w:sz w:val="24"/>
          <w:szCs w:val="24"/>
        </w:rPr>
        <w:t xml:space="preserve"> of Excellence</w:t>
      </w:r>
      <w:r w:rsidR="00B47C18">
        <w:rPr>
          <w:rFonts w:ascii="Adobe Caslon Pro" w:hAnsi="Adobe Caslon Pro"/>
          <w:sz w:val="24"/>
          <w:szCs w:val="24"/>
        </w:rPr>
        <w:t>.</w:t>
      </w:r>
    </w:p>
    <w:p w14:paraId="21E2247A" w14:textId="77777777" w:rsidR="00807A25" w:rsidRDefault="00807A25" w:rsidP="00807A25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2016: Received Top Graduating Student award at Thompson Rivers University as an MBA.</w:t>
      </w:r>
    </w:p>
    <w:p w14:paraId="7B9E22AD" w14:textId="1534116E" w:rsidR="00807A25" w:rsidRDefault="00807A25" w:rsidP="00807A25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2015: </w:t>
      </w:r>
      <w:r w:rsidR="005359A4">
        <w:rPr>
          <w:rFonts w:ascii="Adobe Caslon Pro" w:hAnsi="Adobe Caslon Pro"/>
          <w:sz w:val="24"/>
          <w:szCs w:val="24"/>
        </w:rPr>
        <w:t>Graduated top of the class and a</w:t>
      </w:r>
      <w:r>
        <w:rPr>
          <w:rFonts w:ascii="Adobe Caslon Pro" w:hAnsi="Adobe Caslon Pro"/>
          <w:sz w:val="24"/>
          <w:szCs w:val="24"/>
        </w:rPr>
        <w:t>chieved a 4.22 GPA in the MBA program at Thompson Rivers University.</w:t>
      </w:r>
    </w:p>
    <w:p w14:paraId="7CA53630" w14:textId="7CDBEFB0" w:rsidR="00807A25" w:rsidRDefault="00807A25" w:rsidP="00807A25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2012-14: Received a 2:1 classification from </w:t>
      </w:r>
      <w:r w:rsidR="00683FBC">
        <w:rPr>
          <w:rFonts w:ascii="Adobe Caslon Pro" w:hAnsi="Adobe Caslon Pro"/>
          <w:sz w:val="24"/>
          <w:szCs w:val="24"/>
        </w:rPr>
        <w:t xml:space="preserve">the </w:t>
      </w:r>
      <w:r>
        <w:rPr>
          <w:rFonts w:ascii="Adobe Caslon Pro" w:hAnsi="Adobe Caslon Pro"/>
          <w:sz w:val="24"/>
          <w:szCs w:val="24"/>
        </w:rPr>
        <w:t>under</w:t>
      </w:r>
      <w:r w:rsidR="00C821D9">
        <w:rPr>
          <w:rFonts w:ascii="Adobe Caslon Pro" w:hAnsi="Adobe Caslon Pro"/>
          <w:sz w:val="24"/>
          <w:szCs w:val="24"/>
        </w:rPr>
        <w:t>graduate program</w:t>
      </w:r>
      <w:r>
        <w:rPr>
          <w:rFonts w:ascii="Adobe Caslon Pro" w:hAnsi="Adobe Caslon Pro"/>
          <w:sz w:val="24"/>
          <w:szCs w:val="24"/>
        </w:rPr>
        <w:t xml:space="preserve"> at </w:t>
      </w:r>
      <w:r w:rsidR="00683FBC">
        <w:rPr>
          <w:rFonts w:ascii="Adobe Caslon Pro" w:hAnsi="Adobe Caslon Pro"/>
          <w:sz w:val="24"/>
          <w:szCs w:val="24"/>
        </w:rPr>
        <w:t xml:space="preserve">the </w:t>
      </w:r>
      <w:r>
        <w:rPr>
          <w:rFonts w:ascii="Adobe Caslon Pro" w:hAnsi="Adobe Caslon Pro"/>
          <w:sz w:val="24"/>
          <w:szCs w:val="24"/>
        </w:rPr>
        <w:t xml:space="preserve">University of Liverpool. </w:t>
      </w:r>
    </w:p>
    <w:p w14:paraId="14FD9A4C" w14:textId="3C613A5D" w:rsidR="00807A25" w:rsidRPr="00A86035" w:rsidRDefault="00807A25" w:rsidP="00A86035">
      <w:pPr>
        <w:pStyle w:val="BodyText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2009-11: Achieved 37 points in the International Baccalaureate program at Dubai American Academy</w:t>
      </w:r>
      <w:r w:rsidR="00812C2C">
        <w:rPr>
          <w:rFonts w:ascii="Adobe Caslon Pro" w:hAnsi="Adobe Caslon Pro"/>
          <w:sz w:val="24"/>
          <w:szCs w:val="24"/>
        </w:rPr>
        <w:t>.</w:t>
      </w:r>
    </w:p>
    <w:p w14:paraId="7D5DA397" w14:textId="00DE8CFA" w:rsidR="00455C3F" w:rsidRDefault="0043023A" w:rsidP="00747974">
      <w:pPr>
        <w:pStyle w:val="Heading1"/>
        <w:tabs>
          <w:tab w:val="left" w:pos="771"/>
        </w:tabs>
      </w:pPr>
      <w:r>
        <w:t xml:space="preserve">Extracurricular </w:t>
      </w:r>
      <w:r w:rsidR="00747974">
        <w:t>Activities</w:t>
      </w:r>
      <w:r w:rsidR="00ED1790">
        <w:t>, Certificates</w:t>
      </w:r>
      <w:r w:rsidR="00D9450B">
        <w:t xml:space="preserve"> and Memberships</w:t>
      </w:r>
    </w:p>
    <w:p w14:paraId="0C59D1B1" w14:textId="279B1689" w:rsidR="00C84F44" w:rsidRDefault="003803FA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 w:rsidRPr="003803FA">
        <w:rPr>
          <w:rFonts w:ascii="Adobe Caslon Pro" w:hAnsi="Adobe Caslon Pro"/>
          <w:sz w:val="24"/>
          <w:szCs w:val="24"/>
        </w:rPr>
        <w:t>Enjoy</w:t>
      </w:r>
      <w:r>
        <w:rPr>
          <w:rFonts w:ascii="Adobe Caslon Pro" w:hAnsi="Adobe Caslon Pro"/>
          <w:sz w:val="24"/>
          <w:szCs w:val="24"/>
        </w:rPr>
        <w:t xml:space="preserve"> physical activities such as running, </w:t>
      </w:r>
      <w:r w:rsidR="005811DD">
        <w:rPr>
          <w:rFonts w:ascii="Adobe Caslon Pro" w:hAnsi="Adobe Caslon Pro"/>
          <w:sz w:val="24"/>
          <w:szCs w:val="24"/>
        </w:rPr>
        <w:t xml:space="preserve">hiking, </w:t>
      </w:r>
      <w:r w:rsidR="00BB7B19">
        <w:rPr>
          <w:rFonts w:ascii="Adobe Caslon Pro" w:hAnsi="Adobe Caslon Pro"/>
          <w:sz w:val="24"/>
          <w:szCs w:val="24"/>
        </w:rPr>
        <w:t xml:space="preserve">cycling, </w:t>
      </w:r>
      <w:r>
        <w:rPr>
          <w:rFonts w:ascii="Adobe Caslon Pro" w:hAnsi="Adobe Caslon Pro"/>
          <w:sz w:val="24"/>
          <w:szCs w:val="24"/>
        </w:rPr>
        <w:t>swimming</w:t>
      </w:r>
      <w:r w:rsidR="00005836">
        <w:rPr>
          <w:rFonts w:ascii="Adobe Caslon Pro" w:hAnsi="Adobe Caslon Pro"/>
          <w:sz w:val="24"/>
          <w:szCs w:val="24"/>
        </w:rPr>
        <w:t>, tennis</w:t>
      </w:r>
      <w:r w:rsidR="0075027E">
        <w:rPr>
          <w:rFonts w:ascii="Adobe Caslon Pro" w:hAnsi="Adobe Caslon Pro"/>
          <w:sz w:val="24"/>
          <w:szCs w:val="24"/>
        </w:rPr>
        <w:t>, skiing,</w:t>
      </w:r>
      <w:r>
        <w:rPr>
          <w:rFonts w:ascii="Adobe Caslon Pro" w:hAnsi="Adobe Caslon Pro"/>
          <w:sz w:val="24"/>
          <w:szCs w:val="24"/>
        </w:rPr>
        <w:t xml:space="preserve"> and floor hockey.</w:t>
      </w:r>
    </w:p>
    <w:p w14:paraId="7861D216" w14:textId="68853C32" w:rsidR="00B05755" w:rsidRDefault="003803FA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Other activities include </w:t>
      </w:r>
      <w:r w:rsidR="0042668F">
        <w:rPr>
          <w:rFonts w:ascii="Adobe Caslon Pro" w:hAnsi="Adobe Caslon Pro"/>
          <w:sz w:val="24"/>
          <w:szCs w:val="24"/>
        </w:rPr>
        <w:t>cooking</w:t>
      </w:r>
      <w:r w:rsidR="00EF613E">
        <w:rPr>
          <w:rFonts w:ascii="Adobe Caslon Pro" w:hAnsi="Adobe Caslon Pro"/>
          <w:sz w:val="24"/>
          <w:szCs w:val="24"/>
        </w:rPr>
        <w:t xml:space="preserve">, baking, </w:t>
      </w:r>
      <w:r w:rsidR="0075027E">
        <w:rPr>
          <w:rFonts w:ascii="Adobe Caslon Pro" w:hAnsi="Adobe Caslon Pro"/>
          <w:sz w:val="24"/>
          <w:szCs w:val="24"/>
        </w:rPr>
        <w:t xml:space="preserve">fishing, </w:t>
      </w:r>
      <w:r w:rsidR="00777726">
        <w:rPr>
          <w:rFonts w:ascii="Adobe Caslon Pro" w:hAnsi="Adobe Caslon Pro"/>
          <w:sz w:val="24"/>
          <w:szCs w:val="24"/>
        </w:rPr>
        <w:t>photography</w:t>
      </w:r>
      <w:r w:rsidR="0075027E">
        <w:rPr>
          <w:rFonts w:ascii="Adobe Caslon Pro" w:hAnsi="Adobe Caslon Pro"/>
          <w:sz w:val="24"/>
          <w:szCs w:val="24"/>
        </w:rPr>
        <w:t>,</w:t>
      </w:r>
      <w:r w:rsidR="00EF613E">
        <w:rPr>
          <w:rFonts w:ascii="Adobe Caslon Pro" w:hAnsi="Adobe Caslon Pro"/>
          <w:sz w:val="24"/>
          <w:szCs w:val="24"/>
        </w:rPr>
        <w:t xml:space="preserve"> and video games</w:t>
      </w:r>
      <w:r w:rsidR="00A41EBE">
        <w:rPr>
          <w:rFonts w:ascii="Adobe Caslon Pro" w:hAnsi="Adobe Caslon Pro"/>
          <w:sz w:val="24"/>
          <w:szCs w:val="24"/>
        </w:rPr>
        <w:t>.</w:t>
      </w:r>
    </w:p>
    <w:p w14:paraId="2110B3AC" w14:textId="4C0DBACF" w:rsidR="00AE6CCE" w:rsidRDefault="00AE6CCE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2020-Present: Became a member of Administrative Sciences Association of Canada (ASAC).</w:t>
      </w:r>
    </w:p>
    <w:p w14:paraId="7ABB4323" w14:textId="45C46BCB" w:rsidR="00FA7F43" w:rsidRDefault="00FA7F43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2020: Became a member of the </w:t>
      </w:r>
      <w:r w:rsidR="00AE6CCE">
        <w:rPr>
          <w:rFonts w:ascii="Adobe Caslon Pro" w:hAnsi="Adobe Caslon Pro"/>
          <w:sz w:val="24"/>
          <w:szCs w:val="24"/>
        </w:rPr>
        <w:t>American Academy of Advertising (AAA).</w:t>
      </w:r>
    </w:p>
    <w:p w14:paraId="74D30399" w14:textId="5E3DE7F0" w:rsidR="00ED1790" w:rsidRDefault="00ED1790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2020: Completed Graduate Seminar in University Teaching, Centre for Teaching and Learning, Concordia University.</w:t>
      </w:r>
    </w:p>
    <w:p w14:paraId="3E05F2FA" w14:textId="4F41C230" w:rsidR="00181406" w:rsidRDefault="00D35927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2014</w:t>
      </w:r>
      <w:r w:rsidR="00A41EBE">
        <w:rPr>
          <w:rFonts w:ascii="Adobe Caslon Pro" w:hAnsi="Adobe Caslon Pro"/>
          <w:sz w:val="24"/>
          <w:szCs w:val="24"/>
        </w:rPr>
        <w:t>-Present</w:t>
      </w:r>
      <w:r>
        <w:rPr>
          <w:rFonts w:ascii="Adobe Caslon Pro" w:hAnsi="Adobe Caslon Pro"/>
          <w:sz w:val="24"/>
          <w:szCs w:val="24"/>
        </w:rPr>
        <w:t>: Became a member of the Academy of Marketing Studies</w:t>
      </w:r>
      <w:r w:rsidR="00A41EBE">
        <w:rPr>
          <w:rFonts w:ascii="Adobe Caslon Pro" w:hAnsi="Adobe Caslon Pro"/>
          <w:sz w:val="24"/>
          <w:szCs w:val="24"/>
        </w:rPr>
        <w:t>.</w:t>
      </w:r>
    </w:p>
    <w:p w14:paraId="1F12B7DA" w14:textId="77777777" w:rsidR="0043023A" w:rsidRDefault="0043023A" w:rsidP="00136D5C">
      <w:pPr>
        <w:pStyle w:val="Heading1"/>
      </w:pPr>
      <w:r>
        <w:t>Volunteer Work</w:t>
      </w:r>
    </w:p>
    <w:p w14:paraId="1E3B49C0" w14:textId="60AB5618" w:rsidR="00F77732" w:rsidRDefault="00F77732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2017: Provided tutoring sessions for an MBA student’s marketing course.</w:t>
      </w:r>
    </w:p>
    <w:p w14:paraId="479C3873" w14:textId="01DD50C2" w:rsidR="002B3624" w:rsidRDefault="002B3624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2016: Volunteered at 5</w:t>
      </w:r>
      <w:r w:rsidRPr="002B3624">
        <w:rPr>
          <w:rFonts w:ascii="Adobe Caslon Pro" w:hAnsi="Adobe Caslon Pro"/>
          <w:sz w:val="24"/>
          <w:szCs w:val="24"/>
          <w:vertAlign w:val="superscript"/>
        </w:rPr>
        <w:t>th</w:t>
      </w:r>
      <w:r>
        <w:rPr>
          <w:rFonts w:ascii="Adobe Caslon Pro" w:hAnsi="Adobe Caslon Pro"/>
          <w:sz w:val="24"/>
          <w:szCs w:val="24"/>
        </w:rPr>
        <w:t xml:space="preserve"> Annual Interior Savings Daybreak Rotary Ribfest.</w:t>
      </w:r>
    </w:p>
    <w:p w14:paraId="683C4CD7" w14:textId="7E029FD0" w:rsidR="0043023A" w:rsidRDefault="0043023A" w:rsidP="00136D5C">
      <w:pPr>
        <w:pStyle w:val="BodyText"/>
        <w:spacing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2008-13: Participated in charity runs, </w:t>
      </w:r>
      <w:r w:rsidR="00DF73D9">
        <w:rPr>
          <w:rFonts w:ascii="Adobe Caslon Pro" w:hAnsi="Adobe Caslon Pro"/>
          <w:sz w:val="24"/>
          <w:szCs w:val="24"/>
        </w:rPr>
        <w:t>e.g.,</w:t>
      </w:r>
      <w:r>
        <w:rPr>
          <w:rFonts w:ascii="Adobe Caslon Pro" w:hAnsi="Adobe Caslon Pro"/>
          <w:sz w:val="24"/>
          <w:szCs w:val="24"/>
        </w:rPr>
        <w:t xml:space="preserve"> Liverpool Santa Dash and Dubai Terry Fox Run.</w:t>
      </w:r>
    </w:p>
    <w:p w14:paraId="44FFA967" w14:textId="490E291C" w:rsidR="0043023A" w:rsidRDefault="0043023A" w:rsidP="00136D5C">
      <w:pPr>
        <w:pStyle w:val="BodyText"/>
        <w:spacing w:line="240" w:lineRule="auto"/>
        <w:rPr>
          <w:rStyle w:val="Strong"/>
          <w:rFonts w:ascii="Adobe Caslon Pro" w:eastAsia="Times New Roman" w:hAnsi="Adobe Caslon Pro" w:cs="Times New Roman"/>
          <w:b w:val="0"/>
          <w:sz w:val="24"/>
          <w:szCs w:val="24"/>
        </w:rPr>
      </w:pPr>
      <w:r>
        <w:rPr>
          <w:rStyle w:val="Strong"/>
          <w:rFonts w:ascii="Adobe Caslon Pro" w:eastAsia="Times New Roman" w:hAnsi="Adobe Caslon Pro" w:cs="Times New Roman"/>
          <w:b w:val="0"/>
          <w:sz w:val="24"/>
          <w:szCs w:val="24"/>
        </w:rPr>
        <w:t>2009-11: Volunteered in</w:t>
      </w:r>
      <w:r w:rsidR="00245E12">
        <w:rPr>
          <w:rStyle w:val="Strong"/>
          <w:rFonts w:ascii="Adobe Caslon Pro" w:eastAsia="Times New Roman" w:hAnsi="Adobe Caslon Pro" w:cs="Times New Roman"/>
          <w:b w:val="0"/>
          <w:sz w:val="24"/>
          <w:szCs w:val="24"/>
        </w:rPr>
        <w:t xml:space="preserve"> several fundraising events (disaster relief, poverty alleviation and emergency funds) for the American University of Sharjah Women’s Association.</w:t>
      </w:r>
    </w:p>
    <w:p w14:paraId="09CB991C" w14:textId="03FFE376" w:rsidR="001F10AC" w:rsidRPr="001F10AC" w:rsidRDefault="00245E12" w:rsidP="001F10AC">
      <w:pPr>
        <w:pStyle w:val="BodyText"/>
        <w:spacing w:line="240" w:lineRule="auto"/>
        <w:rPr>
          <w:rFonts w:ascii="Adobe Caslon Pro" w:eastAsia="Times New Roman" w:hAnsi="Adobe Caslon Pro" w:cs="Times New Roman"/>
          <w:bCs/>
          <w:sz w:val="24"/>
          <w:szCs w:val="24"/>
        </w:rPr>
      </w:pPr>
      <w:r>
        <w:rPr>
          <w:rStyle w:val="Strong"/>
          <w:rFonts w:ascii="Adobe Caslon Pro" w:eastAsia="Times New Roman" w:hAnsi="Adobe Caslon Pro" w:cs="Times New Roman"/>
          <w:b w:val="0"/>
          <w:sz w:val="24"/>
          <w:szCs w:val="24"/>
        </w:rPr>
        <w:t>2010: Volunteered at the first International Conference on Mathematics and Statistics held at the American University of Sharjah.</w:t>
      </w:r>
    </w:p>
    <w:p w14:paraId="7F22E0B3" w14:textId="72B04863" w:rsidR="00455C3F" w:rsidRDefault="00455C3F" w:rsidP="00455C3F">
      <w:pPr>
        <w:pStyle w:val="Heading1"/>
      </w:pPr>
      <w:r>
        <w:t>References</w:t>
      </w:r>
    </w:p>
    <w:p w14:paraId="44A7DD7E" w14:textId="77777777" w:rsidR="0087648C" w:rsidRDefault="0087648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Dr. Raymond Cox</w:t>
      </w:r>
    </w:p>
    <w:p w14:paraId="76E8F7DF" w14:textId="77777777" w:rsidR="0087648C" w:rsidRDefault="0087648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Professor</w:t>
      </w:r>
    </w:p>
    <w:p w14:paraId="627A22B1" w14:textId="77777777" w:rsidR="0087648C" w:rsidRDefault="0087648C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Thompson Rivers University </w:t>
      </w:r>
    </w:p>
    <w:p w14:paraId="0291C3BC" w14:textId="32623137" w:rsidR="0087648C" w:rsidRDefault="00C62273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lastRenderedPageBreak/>
        <w:t>805 TRU Way. Kamloops, BC, V2C 0C8, Canada.</w:t>
      </w:r>
    </w:p>
    <w:p w14:paraId="2D0EB833" w14:textId="1E9D2EAD" w:rsidR="0087648C" w:rsidRDefault="0087648C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Telephone Number: +1</w:t>
      </w:r>
      <w:r w:rsidRPr="0087648C">
        <w:rPr>
          <w:rFonts w:ascii="Adobe Caslon Pro" w:hAnsi="Adobe Caslon Pro"/>
          <w:sz w:val="24"/>
          <w:szCs w:val="24"/>
        </w:rPr>
        <w:t>-250</w:t>
      </w:r>
      <w:r>
        <w:rPr>
          <w:rFonts w:ascii="Adobe Caslon Pro" w:hAnsi="Adobe Caslon Pro"/>
          <w:sz w:val="24"/>
          <w:szCs w:val="24"/>
        </w:rPr>
        <w:t>-</w:t>
      </w:r>
      <w:r w:rsidRPr="0087648C">
        <w:rPr>
          <w:rFonts w:ascii="Adobe Caslon Pro" w:hAnsi="Adobe Caslon Pro"/>
          <w:sz w:val="24"/>
          <w:szCs w:val="24"/>
        </w:rPr>
        <w:t>852-6387</w:t>
      </w:r>
    </w:p>
    <w:p w14:paraId="427ED602" w14:textId="63C60473" w:rsidR="00136D5C" w:rsidRPr="00136D5C" w:rsidRDefault="00136D5C" w:rsidP="00136D5C">
      <w:pPr>
        <w:spacing w:line="240" w:lineRule="auto"/>
        <w:rPr>
          <w:rFonts w:eastAsia="Times New Roman"/>
          <w:sz w:val="24"/>
          <w:szCs w:val="24"/>
          <w:lang w:val="en-GB" w:eastAsia="en-GB"/>
        </w:rPr>
      </w:pPr>
      <w:r>
        <w:rPr>
          <w:rFonts w:ascii="Adobe Caslon Pro" w:hAnsi="Adobe Caslon Pro"/>
          <w:sz w:val="24"/>
          <w:szCs w:val="24"/>
        </w:rPr>
        <w:t xml:space="preserve">E-Mail: </w:t>
      </w:r>
      <w:hyperlink r:id="rId48" w:history="1">
        <w:r w:rsidRPr="00DF75CB">
          <w:rPr>
            <w:rStyle w:val="Hyperlink"/>
            <w:rFonts w:ascii="Adobe Caslon Pro" w:hAnsi="Adobe Caslon Pro"/>
            <w:sz w:val="24"/>
            <w:szCs w:val="24"/>
          </w:rPr>
          <w:t>rcox@tru.ca</w:t>
        </w:r>
      </w:hyperlink>
      <w:r>
        <w:rPr>
          <w:rFonts w:ascii="Adobe Caslon Pro" w:hAnsi="Adobe Caslon Pro"/>
          <w:sz w:val="24"/>
          <w:szCs w:val="24"/>
        </w:rPr>
        <w:t xml:space="preserve"> </w:t>
      </w:r>
    </w:p>
    <w:p w14:paraId="4FD83703" w14:textId="77777777" w:rsidR="00E911A4" w:rsidRDefault="00E911A4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</w:p>
    <w:p w14:paraId="7E462F42" w14:textId="36E97786" w:rsidR="0087648C" w:rsidRDefault="0087648C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Dr. Eric Lien</w:t>
      </w:r>
    </w:p>
    <w:p w14:paraId="5D0228F0" w14:textId="397872DE" w:rsidR="0087648C" w:rsidRDefault="00AB3FA5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P</w:t>
      </w:r>
      <w:r w:rsidR="0087648C">
        <w:rPr>
          <w:rFonts w:ascii="Adobe Caslon Pro" w:hAnsi="Adobe Caslon Pro"/>
          <w:sz w:val="24"/>
          <w:szCs w:val="24"/>
        </w:rPr>
        <w:t>rofessor</w:t>
      </w:r>
    </w:p>
    <w:p w14:paraId="751AE367" w14:textId="77777777" w:rsidR="0087648C" w:rsidRDefault="0087648C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Thompson Rivers University </w:t>
      </w:r>
    </w:p>
    <w:p w14:paraId="140418DF" w14:textId="77777777" w:rsidR="00C62273" w:rsidRDefault="00C62273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805 TRU Way. Kamloops, BC, V2C 0C8, Canada. </w:t>
      </w:r>
    </w:p>
    <w:p w14:paraId="658FE99D" w14:textId="7C3AEE63" w:rsidR="0087648C" w:rsidRDefault="0087648C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Telephone Number: +1</w:t>
      </w:r>
      <w:r w:rsidRPr="0087648C">
        <w:rPr>
          <w:rFonts w:ascii="Adobe Caslon Pro" w:hAnsi="Adobe Caslon Pro"/>
          <w:sz w:val="24"/>
          <w:szCs w:val="24"/>
        </w:rPr>
        <w:t>-250</w:t>
      </w:r>
      <w:r w:rsidR="00E911A4">
        <w:rPr>
          <w:rFonts w:ascii="Adobe Caslon Pro" w:hAnsi="Adobe Caslon Pro"/>
          <w:sz w:val="24"/>
          <w:szCs w:val="24"/>
        </w:rPr>
        <w:t>-</w:t>
      </w:r>
      <w:r w:rsidR="00E911A4" w:rsidRPr="00E911A4">
        <w:rPr>
          <w:rFonts w:ascii="Adobe Caslon Pro" w:hAnsi="Adobe Caslon Pro"/>
          <w:sz w:val="24"/>
          <w:szCs w:val="24"/>
        </w:rPr>
        <w:t>377-6149</w:t>
      </w:r>
    </w:p>
    <w:p w14:paraId="3EA5A198" w14:textId="27004783" w:rsidR="00136D5C" w:rsidRDefault="00136D5C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E-Mail: </w:t>
      </w:r>
      <w:hyperlink r:id="rId49" w:history="1">
        <w:r w:rsidRPr="00DF75CB">
          <w:rPr>
            <w:rStyle w:val="Hyperlink"/>
            <w:rFonts w:ascii="Adobe Caslon Pro" w:hAnsi="Adobe Caslon Pro"/>
            <w:sz w:val="24"/>
            <w:szCs w:val="24"/>
          </w:rPr>
          <w:t>elien@tru.ca</w:t>
        </w:r>
      </w:hyperlink>
      <w:r>
        <w:rPr>
          <w:rFonts w:ascii="Adobe Caslon Pro" w:hAnsi="Adobe Caslon Pro"/>
          <w:sz w:val="24"/>
          <w:szCs w:val="24"/>
        </w:rPr>
        <w:t xml:space="preserve"> </w:t>
      </w:r>
    </w:p>
    <w:p w14:paraId="34C353B2" w14:textId="77777777" w:rsidR="00E911A4" w:rsidRDefault="00E911A4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</w:p>
    <w:p w14:paraId="39E5F742" w14:textId="55A0BB8A" w:rsidR="0087648C" w:rsidRDefault="0087648C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Dr. Andrew Fergus</w:t>
      </w:r>
    </w:p>
    <w:p w14:paraId="12478AFB" w14:textId="50D5EC58" w:rsidR="0087648C" w:rsidRDefault="00AB3FA5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Associate P</w:t>
      </w:r>
      <w:r w:rsidR="0087648C">
        <w:rPr>
          <w:rFonts w:ascii="Adobe Caslon Pro" w:hAnsi="Adobe Caslon Pro"/>
          <w:sz w:val="24"/>
          <w:szCs w:val="24"/>
        </w:rPr>
        <w:t>rofessor</w:t>
      </w:r>
    </w:p>
    <w:p w14:paraId="1F795FE1" w14:textId="28A9445D" w:rsidR="0087648C" w:rsidRDefault="0087648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Thompson Rivers University </w:t>
      </w:r>
    </w:p>
    <w:p w14:paraId="0E60012D" w14:textId="41DD05E7" w:rsidR="0087648C" w:rsidRDefault="00B61C7B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805 TRU Way</w:t>
      </w:r>
      <w:r w:rsidR="0087648C">
        <w:rPr>
          <w:rFonts w:ascii="Adobe Caslon Pro" w:hAnsi="Adobe Caslon Pro"/>
          <w:sz w:val="24"/>
          <w:szCs w:val="24"/>
        </w:rPr>
        <w:t>. Kamloops, BC,</w:t>
      </w:r>
      <w:r w:rsidR="00C62273">
        <w:rPr>
          <w:rFonts w:ascii="Adobe Caslon Pro" w:hAnsi="Adobe Caslon Pro"/>
          <w:sz w:val="24"/>
          <w:szCs w:val="24"/>
        </w:rPr>
        <w:t xml:space="preserve"> V2C 0C8,</w:t>
      </w:r>
      <w:r w:rsidR="0087648C">
        <w:rPr>
          <w:rFonts w:ascii="Adobe Caslon Pro" w:hAnsi="Adobe Caslon Pro"/>
          <w:sz w:val="24"/>
          <w:szCs w:val="24"/>
        </w:rPr>
        <w:t xml:space="preserve"> Canada. </w:t>
      </w:r>
    </w:p>
    <w:p w14:paraId="36BF91B7" w14:textId="77777777" w:rsidR="0087648C" w:rsidRDefault="0087648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Telephone Number: +1</w:t>
      </w:r>
      <w:r w:rsidRPr="0087648C">
        <w:rPr>
          <w:rFonts w:ascii="Adobe Caslon Pro" w:hAnsi="Adobe Caslon Pro"/>
          <w:sz w:val="24"/>
          <w:szCs w:val="24"/>
        </w:rPr>
        <w:t>-250-377-6015</w:t>
      </w:r>
    </w:p>
    <w:p w14:paraId="170D2ECA" w14:textId="28BD3926" w:rsidR="0087648C" w:rsidRDefault="0087648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E-Mail: </w:t>
      </w:r>
      <w:hyperlink r:id="rId50" w:history="1">
        <w:r w:rsidRPr="0087648C">
          <w:rPr>
            <w:rStyle w:val="Hyperlink"/>
            <w:rFonts w:ascii="Adobe Caslon Pro" w:hAnsi="Adobe Caslon Pro"/>
            <w:sz w:val="24"/>
            <w:szCs w:val="24"/>
          </w:rPr>
          <w:t>afergus@tru.ca</w:t>
        </w:r>
      </w:hyperlink>
    </w:p>
    <w:p w14:paraId="4CA98360" w14:textId="77777777" w:rsidR="0087648C" w:rsidRDefault="0087648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</w:p>
    <w:p w14:paraId="555A04BD" w14:textId="4A4F6E1A" w:rsidR="00E911A4" w:rsidRDefault="00F54F51" w:rsidP="00E911A4">
      <w:pPr>
        <w:pStyle w:val="BodyText"/>
        <w:spacing w:after="0" w:line="240" w:lineRule="auto"/>
        <w:rPr>
          <w:rFonts w:ascii="Adobe Caslon Pro" w:eastAsia="Times New Roman" w:hAnsi="Adobe Caslon Pro" w:cs="Times New Roman"/>
          <w:sz w:val="24"/>
          <w:szCs w:val="24"/>
        </w:rPr>
      </w:pPr>
      <w:r>
        <w:rPr>
          <w:rFonts w:ascii="Adobe Caslon Pro" w:eastAsia="Times New Roman" w:hAnsi="Adobe Caslon Pro" w:cs="Times New Roman"/>
          <w:sz w:val="24"/>
          <w:szCs w:val="24"/>
        </w:rPr>
        <w:t xml:space="preserve">Dr. </w:t>
      </w:r>
      <w:r w:rsidR="00E911A4">
        <w:rPr>
          <w:rFonts w:ascii="Adobe Caslon Pro" w:eastAsia="Times New Roman" w:hAnsi="Adobe Caslon Pro" w:cs="Times New Roman"/>
          <w:sz w:val="24"/>
          <w:szCs w:val="24"/>
        </w:rPr>
        <w:t>Anthony Patterson</w:t>
      </w:r>
    </w:p>
    <w:p w14:paraId="7974AE6F" w14:textId="77777777" w:rsidR="00E911A4" w:rsidRDefault="00E911A4" w:rsidP="00E911A4">
      <w:pPr>
        <w:pStyle w:val="BodyText"/>
        <w:spacing w:after="0" w:line="240" w:lineRule="auto"/>
        <w:rPr>
          <w:rFonts w:ascii="Adobe Caslon Pro" w:eastAsia="Times New Roman" w:hAnsi="Adobe Caslon Pro" w:cs="Times New Roman"/>
          <w:sz w:val="24"/>
          <w:szCs w:val="24"/>
        </w:rPr>
      </w:pPr>
      <w:r>
        <w:rPr>
          <w:rFonts w:ascii="Adobe Caslon Pro" w:eastAsia="Times New Roman" w:hAnsi="Adobe Caslon Pro" w:cs="Times New Roman"/>
          <w:sz w:val="24"/>
          <w:szCs w:val="24"/>
        </w:rPr>
        <w:t>Professor</w:t>
      </w:r>
    </w:p>
    <w:p w14:paraId="36DEE604" w14:textId="7470DD20" w:rsidR="002937AF" w:rsidRDefault="00E13B22" w:rsidP="00E911A4">
      <w:pPr>
        <w:pStyle w:val="BodyText"/>
        <w:spacing w:after="0" w:line="240" w:lineRule="auto"/>
        <w:rPr>
          <w:rFonts w:ascii="Adobe Caslon Pro" w:eastAsia="Times New Roman" w:hAnsi="Adobe Caslon Pro" w:cs="Times New Roman"/>
          <w:sz w:val="24"/>
          <w:szCs w:val="24"/>
        </w:rPr>
      </w:pPr>
      <w:r>
        <w:rPr>
          <w:rFonts w:ascii="Adobe Caslon Pro" w:eastAsia="Times New Roman" w:hAnsi="Adobe Caslon Pro" w:cs="Times New Roman"/>
          <w:sz w:val="24"/>
          <w:szCs w:val="24"/>
        </w:rPr>
        <w:t>Lancaster University Management School</w:t>
      </w:r>
    </w:p>
    <w:p w14:paraId="6FC0EA01" w14:textId="77777777" w:rsidR="00C62273" w:rsidRDefault="00C62273" w:rsidP="00C62273">
      <w:pPr>
        <w:pStyle w:val="BodyText"/>
        <w:spacing w:after="0" w:line="240" w:lineRule="auto"/>
        <w:rPr>
          <w:rStyle w:val="st"/>
          <w:rFonts w:ascii="Adobe Caslon Pro" w:eastAsia="Times New Roman" w:hAnsi="Adobe Caslon Pro" w:cs="Times New Roman"/>
          <w:sz w:val="24"/>
          <w:szCs w:val="24"/>
        </w:rPr>
      </w:pPr>
      <w:r>
        <w:rPr>
          <w:rFonts w:ascii="Adobe Caslon Pro" w:eastAsia="Times New Roman" w:hAnsi="Adobe Caslon Pro" w:cs="Times New Roman"/>
          <w:sz w:val="24"/>
          <w:szCs w:val="24"/>
        </w:rPr>
        <w:t>Lancaster, LA1 4YX, United Kingdom</w:t>
      </w:r>
    </w:p>
    <w:p w14:paraId="01CAA3D2" w14:textId="23D293E8" w:rsidR="00E911A4" w:rsidRPr="00C62273" w:rsidRDefault="00E911A4" w:rsidP="00E911A4">
      <w:pPr>
        <w:pStyle w:val="BodyText"/>
        <w:spacing w:after="0" w:line="240" w:lineRule="auto"/>
        <w:rPr>
          <w:rStyle w:val="float-right"/>
          <w:rFonts w:ascii="Adobe Caslon Pro" w:eastAsia="Times New Roman" w:hAnsi="Adobe Caslon Pro" w:cs="Times New Roman"/>
          <w:sz w:val="24"/>
          <w:szCs w:val="24"/>
        </w:rPr>
      </w:pPr>
      <w:r w:rsidRPr="00C62273">
        <w:rPr>
          <w:rStyle w:val="st"/>
          <w:rFonts w:ascii="Adobe Caslon Pro" w:eastAsia="Times New Roman" w:hAnsi="Adobe Caslon Pro" w:cs="Times New Roman"/>
          <w:sz w:val="24"/>
          <w:szCs w:val="24"/>
        </w:rPr>
        <w:t xml:space="preserve">Email: </w:t>
      </w:r>
      <w:hyperlink r:id="rId51" w:history="1">
        <w:r w:rsidR="00C62273" w:rsidRPr="00C62273">
          <w:rPr>
            <w:rStyle w:val="Hyperlink"/>
            <w:rFonts w:ascii="Adobe Caslon Pro" w:hAnsi="Adobe Caslon Pro"/>
            <w:bCs/>
            <w:sz w:val="24"/>
            <w:szCs w:val="24"/>
            <w:lang w:val="en-GB"/>
          </w:rPr>
          <w:t>a.patterson2@lancaster.ac.uk</w:t>
        </w:r>
      </w:hyperlink>
    </w:p>
    <w:p w14:paraId="55FB51D4" w14:textId="7A99E23C" w:rsidR="00E911A4" w:rsidRDefault="00E911A4" w:rsidP="00E911A4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 w:rsidRPr="00484F9A">
        <w:rPr>
          <w:rStyle w:val="float-right"/>
          <w:rFonts w:ascii="Adobe Caslon Pro" w:eastAsia="Times New Roman" w:hAnsi="Adobe Caslon Pro" w:cs="Times New Roman"/>
          <w:sz w:val="24"/>
          <w:szCs w:val="24"/>
        </w:rPr>
        <w:t xml:space="preserve">Telephone Number: </w:t>
      </w:r>
      <w:r w:rsidR="00C62273">
        <w:rPr>
          <w:rFonts w:ascii="Adobe Caslon Pro" w:hAnsi="Adobe Caslon Pro"/>
          <w:sz w:val="24"/>
          <w:szCs w:val="24"/>
        </w:rPr>
        <w:t>+44-1524-510752</w:t>
      </w:r>
    </w:p>
    <w:p w14:paraId="083DAF36" w14:textId="77777777" w:rsidR="00683FBC" w:rsidRDefault="00683FB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</w:p>
    <w:p w14:paraId="4CF286C4" w14:textId="3A0253E4" w:rsidR="0087648C" w:rsidRDefault="00F54F51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Dr. Salvador Barragan</w:t>
      </w:r>
    </w:p>
    <w:p w14:paraId="0F28E4A6" w14:textId="52B87A61" w:rsidR="0087648C" w:rsidRDefault="00474889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Associate</w:t>
      </w:r>
      <w:r w:rsidR="004B1A63">
        <w:rPr>
          <w:rFonts w:ascii="Adobe Caslon Pro" w:hAnsi="Adobe Caslon Pro"/>
          <w:sz w:val="24"/>
          <w:szCs w:val="24"/>
        </w:rPr>
        <w:t xml:space="preserve"> P</w:t>
      </w:r>
      <w:r w:rsidR="00F54F51">
        <w:rPr>
          <w:rFonts w:ascii="Adobe Caslon Pro" w:hAnsi="Adobe Caslon Pro"/>
          <w:sz w:val="24"/>
          <w:szCs w:val="24"/>
        </w:rPr>
        <w:t>rofess</w:t>
      </w:r>
      <w:r w:rsidR="005979FB">
        <w:rPr>
          <w:rFonts w:ascii="Adobe Caslon Pro" w:hAnsi="Adobe Caslon Pro"/>
          <w:sz w:val="24"/>
          <w:szCs w:val="24"/>
        </w:rPr>
        <w:t>or</w:t>
      </w:r>
    </w:p>
    <w:p w14:paraId="2ED866CF" w14:textId="0C57A5BE" w:rsidR="0087648C" w:rsidRDefault="0087648C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Thompson Rivers University </w:t>
      </w:r>
    </w:p>
    <w:p w14:paraId="0B565FD6" w14:textId="77777777" w:rsidR="00C62273" w:rsidRDefault="00C62273" w:rsidP="0087648C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805 TRU Way. Kamloops, BC, V2C 0C8, Canada. </w:t>
      </w:r>
    </w:p>
    <w:p w14:paraId="1F015054" w14:textId="0BA73FFB" w:rsidR="0087648C" w:rsidRDefault="0087648C" w:rsidP="0087648C">
      <w:pPr>
        <w:pStyle w:val="BodyText"/>
        <w:spacing w:after="0" w:line="240" w:lineRule="auto"/>
        <w:rPr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 xml:space="preserve">Email: </w:t>
      </w:r>
      <w:hyperlink r:id="rId52" w:history="1">
        <w:r w:rsidR="00F54F51" w:rsidRPr="00D4531A">
          <w:rPr>
            <w:rStyle w:val="Hyperlink"/>
            <w:sz w:val="24"/>
            <w:szCs w:val="24"/>
          </w:rPr>
          <w:t>sbarragan@tru.ca</w:t>
        </w:r>
      </w:hyperlink>
    </w:p>
    <w:p w14:paraId="7117D6FA" w14:textId="34180F3C" w:rsidR="00E31AA9" w:rsidRDefault="0087648C" w:rsidP="00777726">
      <w:pPr>
        <w:pStyle w:val="BodyText"/>
        <w:spacing w:after="0" w:line="240" w:lineRule="auto"/>
        <w:rPr>
          <w:rFonts w:ascii="Adobe Caslon Pro" w:hAnsi="Adobe Caslon Pro"/>
          <w:sz w:val="24"/>
          <w:szCs w:val="24"/>
        </w:rPr>
      </w:pPr>
      <w:r>
        <w:rPr>
          <w:rFonts w:ascii="Adobe Caslon Pro" w:hAnsi="Adobe Caslon Pro"/>
          <w:sz w:val="24"/>
          <w:szCs w:val="24"/>
        </w:rPr>
        <w:t>Telephone Number: +1-250-371-5</w:t>
      </w:r>
      <w:r w:rsidR="00F54F51">
        <w:rPr>
          <w:rFonts w:ascii="Adobe Caslon Pro" w:hAnsi="Adobe Caslon Pro"/>
          <w:sz w:val="24"/>
          <w:szCs w:val="24"/>
        </w:rPr>
        <w:t>591</w:t>
      </w:r>
    </w:p>
    <w:sectPr w:rsidR="00E31AA9" w:rsidSect="003E4C5D">
      <w:headerReference w:type="default" r:id="rId53"/>
      <w:headerReference w:type="first" r:id="rId54"/>
      <w:pgSz w:w="12240" w:h="15840"/>
      <w:pgMar w:top="-119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D93B" w14:textId="77777777" w:rsidR="001B7BD1" w:rsidRDefault="001B7BD1">
      <w:pPr>
        <w:spacing w:line="240" w:lineRule="auto"/>
      </w:pPr>
      <w:r>
        <w:separator/>
      </w:r>
    </w:p>
  </w:endnote>
  <w:endnote w:type="continuationSeparator" w:id="0">
    <w:p w14:paraId="400B2DBA" w14:textId="77777777" w:rsidR="001B7BD1" w:rsidRDefault="001B7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CF3E" w14:textId="77777777" w:rsidR="001B7BD1" w:rsidRDefault="001B7BD1">
      <w:pPr>
        <w:spacing w:line="240" w:lineRule="auto"/>
      </w:pPr>
      <w:r>
        <w:separator/>
      </w:r>
    </w:p>
  </w:footnote>
  <w:footnote w:type="continuationSeparator" w:id="0">
    <w:p w14:paraId="34E6DBF1" w14:textId="77777777" w:rsidR="001B7BD1" w:rsidRDefault="001B7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F5BD" w14:textId="77777777" w:rsidR="0087648C" w:rsidRDefault="0087648C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 w:rsidR="000648AB">
        <w:rPr>
          <w:noProof/>
        </w:rPr>
        <w:instrText>Kai Haverila</w:instrText>
      </w:r>
    </w:fldSimple>
    <w:r>
      <w:instrText xml:space="preserve">="" "[Your Name]" </w:instrText>
    </w:r>
    <w:fldSimple w:instr=" USERNAME ">
      <w:r w:rsidR="000648AB">
        <w:rPr>
          <w:noProof/>
        </w:rPr>
        <w:instrText>Kai Haverila</w:instrText>
      </w:r>
    </w:fldSimple>
    <w:r>
      <w:fldChar w:fldCharType="separate"/>
    </w:r>
    <w:r w:rsidR="000648AB">
      <w:rPr>
        <w:noProof/>
      </w:rPr>
      <w:instrText>Kai Haverila</w:instrText>
    </w:r>
    <w:r>
      <w:fldChar w:fldCharType="end"/>
    </w:r>
    <w:r>
      <w:instrText xml:space="preserve"> \* MERGEFORMAT</w:instrText>
    </w:r>
    <w:r>
      <w:fldChar w:fldCharType="separate"/>
    </w:r>
    <w:r w:rsidR="00663A71">
      <w:t xml:space="preserve">Kai </w:t>
    </w:r>
    <w:r w:rsidR="00663A71">
      <w:rPr>
        <w:noProof/>
      </w:rPr>
      <w:t>Haverila</w:t>
    </w:r>
    <w:r>
      <w:fldChar w:fldCharType="end"/>
    </w:r>
  </w:p>
  <w:p w14:paraId="66943776" w14:textId="77777777" w:rsidR="0087648C" w:rsidRDefault="0087648C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63A71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CA11" w14:textId="69B98EAE" w:rsidR="0087648C" w:rsidRDefault="0087648C" w:rsidP="00181406">
    <w:pPr>
      <w:pStyle w:val="Title"/>
    </w:pPr>
    <w:r>
      <w:t>Kai Christian Haverila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40E3F0F"/>
    <w:multiLevelType w:val="hybridMultilevel"/>
    <w:tmpl w:val="D646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F09CC"/>
    <w:multiLevelType w:val="hybridMultilevel"/>
    <w:tmpl w:val="1E1EA5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22767"/>
    <w:multiLevelType w:val="hybridMultilevel"/>
    <w:tmpl w:val="2D662C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B1027"/>
    <w:multiLevelType w:val="hybridMultilevel"/>
    <w:tmpl w:val="2D662C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323A1"/>
    <w:multiLevelType w:val="hybridMultilevel"/>
    <w:tmpl w:val="2D662C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0BA6"/>
    <w:multiLevelType w:val="multilevel"/>
    <w:tmpl w:val="FE4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F1083"/>
    <w:multiLevelType w:val="hybridMultilevel"/>
    <w:tmpl w:val="48683C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92861"/>
    <w:multiLevelType w:val="hybridMultilevel"/>
    <w:tmpl w:val="E9BA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332F1"/>
    <w:multiLevelType w:val="hybridMultilevel"/>
    <w:tmpl w:val="EE5E27C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748503846">
    <w:abstractNumId w:val="16"/>
  </w:num>
  <w:num w:numId="2" w16cid:durableId="1873960655">
    <w:abstractNumId w:val="6"/>
  </w:num>
  <w:num w:numId="3" w16cid:durableId="505294231">
    <w:abstractNumId w:val="5"/>
  </w:num>
  <w:num w:numId="4" w16cid:durableId="1188833954">
    <w:abstractNumId w:val="4"/>
  </w:num>
  <w:num w:numId="5" w16cid:durableId="799107460">
    <w:abstractNumId w:val="7"/>
  </w:num>
  <w:num w:numId="6" w16cid:durableId="1473792493">
    <w:abstractNumId w:val="3"/>
  </w:num>
  <w:num w:numId="7" w16cid:durableId="1889873161">
    <w:abstractNumId w:val="2"/>
  </w:num>
  <w:num w:numId="8" w16cid:durableId="1704482059">
    <w:abstractNumId w:val="1"/>
  </w:num>
  <w:num w:numId="9" w16cid:durableId="1145312351">
    <w:abstractNumId w:val="0"/>
  </w:num>
  <w:num w:numId="10" w16cid:durableId="291599237">
    <w:abstractNumId w:val="17"/>
  </w:num>
  <w:num w:numId="11" w16cid:durableId="1193811278">
    <w:abstractNumId w:val="15"/>
  </w:num>
  <w:num w:numId="12" w16cid:durableId="97606212">
    <w:abstractNumId w:val="9"/>
  </w:num>
  <w:num w:numId="13" w16cid:durableId="692073577">
    <w:abstractNumId w:val="14"/>
  </w:num>
  <w:num w:numId="14" w16cid:durableId="163597336">
    <w:abstractNumId w:val="8"/>
  </w:num>
  <w:num w:numId="15" w16cid:durableId="202399907">
    <w:abstractNumId w:val="12"/>
  </w:num>
  <w:num w:numId="16" w16cid:durableId="127359555">
    <w:abstractNumId w:val="13"/>
  </w:num>
  <w:num w:numId="17" w16cid:durableId="1854152075">
    <w:abstractNumId w:val="11"/>
  </w:num>
  <w:num w:numId="18" w16cid:durableId="1263302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60940"/>
    <w:rsid w:val="00004BBB"/>
    <w:rsid w:val="00005836"/>
    <w:rsid w:val="0000677E"/>
    <w:rsid w:val="00021074"/>
    <w:rsid w:val="00022818"/>
    <w:rsid w:val="00022FD5"/>
    <w:rsid w:val="00025B92"/>
    <w:rsid w:val="00027356"/>
    <w:rsid w:val="000347C0"/>
    <w:rsid w:val="00037058"/>
    <w:rsid w:val="0004116C"/>
    <w:rsid w:val="000516BB"/>
    <w:rsid w:val="00051AAC"/>
    <w:rsid w:val="00056CD1"/>
    <w:rsid w:val="000648AB"/>
    <w:rsid w:val="00065D08"/>
    <w:rsid w:val="0006739D"/>
    <w:rsid w:val="00072315"/>
    <w:rsid w:val="000847C2"/>
    <w:rsid w:val="000935D8"/>
    <w:rsid w:val="00093A0E"/>
    <w:rsid w:val="000A6310"/>
    <w:rsid w:val="000B16D9"/>
    <w:rsid w:val="000B25C4"/>
    <w:rsid w:val="000C56BB"/>
    <w:rsid w:val="000D65C6"/>
    <w:rsid w:val="000D7C79"/>
    <w:rsid w:val="000E0D31"/>
    <w:rsid w:val="000E1C12"/>
    <w:rsid w:val="000F2CF8"/>
    <w:rsid w:val="00101607"/>
    <w:rsid w:val="00103989"/>
    <w:rsid w:val="00104D6A"/>
    <w:rsid w:val="001059F6"/>
    <w:rsid w:val="00123603"/>
    <w:rsid w:val="00126E30"/>
    <w:rsid w:val="00130D07"/>
    <w:rsid w:val="00131564"/>
    <w:rsid w:val="00136165"/>
    <w:rsid w:val="00136D5C"/>
    <w:rsid w:val="001505B7"/>
    <w:rsid w:val="001544D7"/>
    <w:rsid w:val="00156F26"/>
    <w:rsid w:val="00161D41"/>
    <w:rsid w:val="0016281A"/>
    <w:rsid w:val="001629DE"/>
    <w:rsid w:val="00173A9F"/>
    <w:rsid w:val="00174E95"/>
    <w:rsid w:val="001751FD"/>
    <w:rsid w:val="00181406"/>
    <w:rsid w:val="001942AF"/>
    <w:rsid w:val="00194BD2"/>
    <w:rsid w:val="001B410E"/>
    <w:rsid w:val="001B7BD1"/>
    <w:rsid w:val="001E2263"/>
    <w:rsid w:val="001E4E73"/>
    <w:rsid w:val="001F10AC"/>
    <w:rsid w:val="001F20D2"/>
    <w:rsid w:val="001F2594"/>
    <w:rsid w:val="001F5944"/>
    <w:rsid w:val="0022413E"/>
    <w:rsid w:val="002332EC"/>
    <w:rsid w:val="00237C8E"/>
    <w:rsid w:val="00241283"/>
    <w:rsid w:val="00241921"/>
    <w:rsid w:val="00245E12"/>
    <w:rsid w:val="00246194"/>
    <w:rsid w:val="00254EA1"/>
    <w:rsid w:val="0025769B"/>
    <w:rsid w:val="00257845"/>
    <w:rsid w:val="00262604"/>
    <w:rsid w:val="00264EBA"/>
    <w:rsid w:val="002662C9"/>
    <w:rsid w:val="00276A7C"/>
    <w:rsid w:val="00282948"/>
    <w:rsid w:val="00290640"/>
    <w:rsid w:val="002937AF"/>
    <w:rsid w:val="00296AFA"/>
    <w:rsid w:val="00297B3F"/>
    <w:rsid w:val="002A26E0"/>
    <w:rsid w:val="002B30CF"/>
    <w:rsid w:val="002B3624"/>
    <w:rsid w:val="002B644D"/>
    <w:rsid w:val="002B64D8"/>
    <w:rsid w:val="002C1034"/>
    <w:rsid w:val="002D07A3"/>
    <w:rsid w:val="002D37B0"/>
    <w:rsid w:val="002D7869"/>
    <w:rsid w:val="002F3D2E"/>
    <w:rsid w:val="0032354A"/>
    <w:rsid w:val="0032694D"/>
    <w:rsid w:val="00327A55"/>
    <w:rsid w:val="00331C6E"/>
    <w:rsid w:val="00332405"/>
    <w:rsid w:val="003352BC"/>
    <w:rsid w:val="00341CD7"/>
    <w:rsid w:val="003462E2"/>
    <w:rsid w:val="00363AD1"/>
    <w:rsid w:val="003641C1"/>
    <w:rsid w:val="00367BBB"/>
    <w:rsid w:val="003737D5"/>
    <w:rsid w:val="003756B9"/>
    <w:rsid w:val="003803FA"/>
    <w:rsid w:val="003817AD"/>
    <w:rsid w:val="00393471"/>
    <w:rsid w:val="003A0A15"/>
    <w:rsid w:val="003A1347"/>
    <w:rsid w:val="003A625D"/>
    <w:rsid w:val="003B1520"/>
    <w:rsid w:val="003B5F5C"/>
    <w:rsid w:val="003C2585"/>
    <w:rsid w:val="003C2E13"/>
    <w:rsid w:val="003E134C"/>
    <w:rsid w:val="003E2501"/>
    <w:rsid w:val="003E4C5D"/>
    <w:rsid w:val="003E5514"/>
    <w:rsid w:val="003F4D10"/>
    <w:rsid w:val="0041732B"/>
    <w:rsid w:val="00420C56"/>
    <w:rsid w:val="00424127"/>
    <w:rsid w:val="0042668F"/>
    <w:rsid w:val="0043023A"/>
    <w:rsid w:val="004370FF"/>
    <w:rsid w:val="00437BDD"/>
    <w:rsid w:val="00440C10"/>
    <w:rsid w:val="004424A5"/>
    <w:rsid w:val="00444F7E"/>
    <w:rsid w:val="004506C7"/>
    <w:rsid w:val="00450C3A"/>
    <w:rsid w:val="00454DA8"/>
    <w:rsid w:val="004550EA"/>
    <w:rsid w:val="00455C3F"/>
    <w:rsid w:val="00464B93"/>
    <w:rsid w:val="00464F3D"/>
    <w:rsid w:val="00474889"/>
    <w:rsid w:val="00484F9A"/>
    <w:rsid w:val="004857D3"/>
    <w:rsid w:val="00495BD9"/>
    <w:rsid w:val="004A4D7A"/>
    <w:rsid w:val="004B1A63"/>
    <w:rsid w:val="004D5C6D"/>
    <w:rsid w:val="004E362B"/>
    <w:rsid w:val="004E4978"/>
    <w:rsid w:val="004F0812"/>
    <w:rsid w:val="004F3884"/>
    <w:rsid w:val="004F61DF"/>
    <w:rsid w:val="00501271"/>
    <w:rsid w:val="005026C2"/>
    <w:rsid w:val="005136C7"/>
    <w:rsid w:val="005159CE"/>
    <w:rsid w:val="00517B2A"/>
    <w:rsid w:val="00520D9F"/>
    <w:rsid w:val="0052101E"/>
    <w:rsid w:val="005235C8"/>
    <w:rsid w:val="005247D5"/>
    <w:rsid w:val="00524F76"/>
    <w:rsid w:val="00526D5A"/>
    <w:rsid w:val="005270B7"/>
    <w:rsid w:val="00527B70"/>
    <w:rsid w:val="0053556E"/>
    <w:rsid w:val="005359A4"/>
    <w:rsid w:val="00561866"/>
    <w:rsid w:val="005726D1"/>
    <w:rsid w:val="005745C7"/>
    <w:rsid w:val="005811DD"/>
    <w:rsid w:val="00584E8F"/>
    <w:rsid w:val="005952BF"/>
    <w:rsid w:val="005979FB"/>
    <w:rsid w:val="00597C91"/>
    <w:rsid w:val="005A0BB2"/>
    <w:rsid w:val="005A31D4"/>
    <w:rsid w:val="005A62D4"/>
    <w:rsid w:val="005B2DE0"/>
    <w:rsid w:val="005B7A1B"/>
    <w:rsid w:val="005D2CF0"/>
    <w:rsid w:val="005D3F52"/>
    <w:rsid w:val="005D6C93"/>
    <w:rsid w:val="005D7243"/>
    <w:rsid w:val="005E42B4"/>
    <w:rsid w:val="005E4AFF"/>
    <w:rsid w:val="005E6632"/>
    <w:rsid w:val="005E79C1"/>
    <w:rsid w:val="005F6C79"/>
    <w:rsid w:val="00602656"/>
    <w:rsid w:val="00605307"/>
    <w:rsid w:val="00621252"/>
    <w:rsid w:val="00623D66"/>
    <w:rsid w:val="0063606D"/>
    <w:rsid w:val="00651D1A"/>
    <w:rsid w:val="006560B7"/>
    <w:rsid w:val="006563CB"/>
    <w:rsid w:val="006573CB"/>
    <w:rsid w:val="00660940"/>
    <w:rsid w:val="0066145A"/>
    <w:rsid w:val="006633AC"/>
    <w:rsid w:val="00663A71"/>
    <w:rsid w:val="00667BEB"/>
    <w:rsid w:val="00672619"/>
    <w:rsid w:val="00672954"/>
    <w:rsid w:val="00680A3F"/>
    <w:rsid w:val="00680FE3"/>
    <w:rsid w:val="00683FBC"/>
    <w:rsid w:val="00686E81"/>
    <w:rsid w:val="00693A36"/>
    <w:rsid w:val="00693BD8"/>
    <w:rsid w:val="00696E1D"/>
    <w:rsid w:val="006A0D9B"/>
    <w:rsid w:val="006A4C49"/>
    <w:rsid w:val="006A5427"/>
    <w:rsid w:val="006A62B1"/>
    <w:rsid w:val="006A6AF9"/>
    <w:rsid w:val="006B3F2E"/>
    <w:rsid w:val="006B501D"/>
    <w:rsid w:val="006C211F"/>
    <w:rsid w:val="006C311C"/>
    <w:rsid w:val="006D27F5"/>
    <w:rsid w:val="006D2852"/>
    <w:rsid w:val="006D2B19"/>
    <w:rsid w:val="006E4680"/>
    <w:rsid w:val="006F77ED"/>
    <w:rsid w:val="006F7B71"/>
    <w:rsid w:val="00701189"/>
    <w:rsid w:val="00712C84"/>
    <w:rsid w:val="00722914"/>
    <w:rsid w:val="00727FB5"/>
    <w:rsid w:val="00732755"/>
    <w:rsid w:val="007425FC"/>
    <w:rsid w:val="00744D7D"/>
    <w:rsid w:val="00747974"/>
    <w:rsid w:val="0075027E"/>
    <w:rsid w:val="00760251"/>
    <w:rsid w:val="00777726"/>
    <w:rsid w:val="007841D2"/>
    <w:rsid w:val="00784BA7"/>
    <w:rsid w:val="007A3B0A"/>
    <w:rsid w:val="007C120A"/>
    <w:rsid w:val="007C4B02"/>
    <w:rsid w:val="007E2620"/>
    <w:rsid w:val="007E41D4"/>
    <w:rsid w:val="007F49BF"/>
    <w:rsid w:val="007F5946"/>
    <w:rsid w:val="007F5C37"/>
    <w:rsid w:val="007F78BA"/>
    <w:rsid w:val="0080359F"/>
    <w:rsid w:val="00807A25"/>
    <w:rsid w:val="00807E6F"/>
    <w:rsid w:val="00810C9D"/>
    <w:rsid w:val="00812C2C"/>
    <w:rsid w:val="00825E31"/>
    <w:rsid w:val="00827B3C"/>
    <w:rsid w:val="00830030"/>
    <w:rsid w:val="00835DB6"/>
    <w:rsid w:val="0083695B"/>
    <w:rsid w:val="00840A35"/>
    <w:rsid w:val="008429F9"/>
    <w:rsid w:val="00850851"/>
    <w:rsid w:val="00856E84"/>
    <w:rsid w:val="00866361"/>
    <w:rsid w:val="0086760E"/>
    <w:rsid w:val="008730DD"/>
    <w:rsid w:val="0087648C"/>
    <w:rsid w:val="00877AEC"/>
    <w:rsid w:val="00877F4F"/>
    <w:rsid w:val="008801B3"/>
    <w:rsid w:val="008822D3"/>
    <w:rsid w:val="00894497"/>
    <w:rsid w:val="008C50ED"/>
    <w:rsid w:val="008D0856"/>
    <w:rsid w:val="008D3CB8"/>
    <w:rsid w:val="008D4223"/>
    <w:rsid w:val="008D7CF0"/>
    <w:rsid w:val="008E4D3D"/>
    <w:rsid w:val="008E6641"/>
    <w:rsid w:val="008F4F59"/>
    <w:rsid w:val="0090759D"/>
    <w:rsid w:val="00910C4E"/>
    <w:rsid w:val="00913CF3"/>
    <w:rsid w:val="00914E3D"/>
    <w:rsid w:val="00917560"/>
    <w:rsid w:val="00917C57"/>
    <w:rsid w:val="009248E8"/>
    <w:rsid w:val="00942FD1"/>
    <w:rsid w:val="0094308B"/>
    <w:rsid w:val="00943D41"/>
    <w:rsid w:val="00951C76"/>
    <w:rsid w:val="009579AB"/>
    <w:rsid w:val="00960737"/>
    <w:rsid w:val="00961E63"/>
    <w:rsid w:val="009631B2"/>
    <w:rsid w:val="00976FAA"/>
    <w:rsid w:val="00981160"/>
    <w:rsid w:val="00981E20"/>
    <w:rsid w:val="00982DF5"/>
    <w:rsid w:val="009945E1"/>
    <w:rsid w:val="009A06D5"/>
    <w:rsid w:val="009A0E98"/>
    <w:rsid w:val="009A3A87"/>
    <w:rsid w:val="009A495C"/>
    <w:rsid w:val="009A5BF5"/>
    <w:rsid w:val="009B2CF8"/>
    <w:rsid w:val="009C032B"/>
    <w:rsid w:val="009C35F5"/>
    <w:rsid w:val="009C6ED5"/>
    <w:rsid w:val="009D2816"/>
    <w:rsid w:val="009D5E0C"/>
    <w:rsid w:val="009D71F1"/>
    <w:rsid w:val="009E36FA"/>
    <w:rsid w:val="009F0FB7"/>
    <w:rsid w:val="00A02A32"/>
    <w:rsid w:val="00A10BE9"/>
    <w:rsid w:val="00A11227"/>
    <w:rsid w:val="00A1316D"/>
    <w:rsid w:val="00A16DD7"/>
    <w:rsid w:val="00A17521"/>
    <w:rsid w:val="00A2000F"/>
    <w:rsid w:val="00A31C83"/>
    <w:rsid w:val="00A33A07"/>
    <w:rsid w:val="00A37011"/>
    <w:rsid w:val="00A41EBE"/>
    <w:rsid w:val="00A518E6"/>
    <w:rsid w:val="00A61C2B"/>
    <w:rsid w:val="00A62D4B"/>
    <w:rsid w:val="00A64261"/>
    <w:rsid w:val="00A674EA"/>
    <w:rsid w:val="00A710C1"/>
    <w:rsid w:val="00A75740"/>
    <w:rsid w:val="00A77A45"/>
    <w:rsid w:val="00A82EC9"/>
    <w:rsid w:val="00A85028"/>
    <w:rsid w:val="00A85603"/>
    <w:rsid w:val="00A86035"/>
    <w:rsid w:val="00AA581C"/>
    <w:rsid w:val="00AA779C"/>
    <w:rsid w:val="00AA7BCD"/>
    <w:rsid w:val="00AB1821"/>
    <w:rsid w:val="00AB3FA5"/>
    <w:rsid w:val="00AB6F80"/>
    <w:rsid w:val="00AD11AD"/>
    <w:rsid w:val="00AD309A"/>
    <w:rsid w:val="00AD6B25"/>
    <w:rsid w:val="00AE6CCE"/>
    <w:rsid w:val="00B05755"/>
    <w:rsid w:val="00B12283"/>
    <w:rsid w:val="00B252CA"/>
    <w:rsid w:val="00B26C91"/>
    <w:rsid w:val="00B326B1"/>
    <w:rsid w:val="00B33809"/>
    <w:rsid w:val="00B33B1B"/>
    <w:rsid w:val="00B4472B"/>
    <w:rsid w:val="00B47C18"/>
    <w:rsid w:val="00B517A5"/>
    <w:rsid w:val="00B61C7B"/>
    <w:rsid w:val="00B7161C"/>
    <w:rsid w:val="00B81070"/>
    <w:rsid w:val="00B84647"/>
    <w:rsid w:val="00B85D38"/>
    <w:rsid w:val="00B90F87"/>
    <w:rsid w:val="00B97219"/>
    <w:rsid w:val="00BA0151"/>
    <w:rsid w:val="00BB31E7"/>
    <w:rsid w:val="00BB4E92"/>
    <w:rsid w:val="00BB7B19"/>
    <w:rsid w:val="00BC492A"/>
    <w:rsid w:val="00BD572C"/>
    <w:rsid w:val="00BE5E24"/>
    <w:rsid w:val="00BF0273"/>
    <w:rsid w:val="00C0747B"/>
    <w:rsid w:val="00C128D8"/>
    <w:rsid w:val="00C12CD5"/>
    <w:rsid w:val="00C12FA5"/>
    <w:rsid w:val="00C21327"/>
    <w:rsid w:val="00C228FA"/>
    <w:rsid w:val="00C22A25"/>
    <w:rsid w:val="00C34C3A"/>
    <w:rsid w:val="00C34DAA"/>
    <w:rsid w:val="00C35983"/>
    <w:rsid w:val="00C440BF"/>
    <w:rsid w:val="00C4485E"/>
    <w:rsid w:val="00C4642F"/>
    <w:rsid w:val="00C477F2"/>
    <w:rsid w:val="00C5520A"/>
    <w:rsid w:val="00C55295"/>
    <w:rsid w:val="00C5758C"/>
    <w:rsid w:val="00C62273"/>
    <w:rsid w:val="00C65196"/>
    <w:rsid w:val="00C6781F"/>
    <w:rsid w:val="00C72819"/>
    <w:rsid w:val="00C821D9"/>
    <w:rsid w:val="00C847E6"/>
    <w:rsid w:val="00C84F44"/>
    <w:rsid w:val="00CB1BF5"/>
    <w:rsid w:val="00CB7762"/>
    <w:rsid w:val="00CD5B1B"/>
    <w:rsid w:val="00CD7D1D"/>
    <w:rsid w:val="00CE1EAC"/>
    <w:rsid w:val="00CE3386"/>
    <w:rsid w:val="00CE3D88"/>
    <w:rsid w:val="00CE57F6"/>
    <w:rsid w:val="00CF40A9"/>
    <w:rsid w:val="00CF42DC"/>
    <w:rsid w:val="00CF44B9"/>
    <w:rsid w:val="00CF5551"/>
    <w:rsid w:val="00D05576"/>
    <w:rsid w:val="00D11BD4"/>
    <w:rsid w:val="00D13AF0"/>
    <w:rsid w:val="00D13C02"/>
    <w:rsid w:val="00D140F9"/>
    <w:rsid w:val="00D14B77"/>
    <w:rsid w:val="00D23F30"/>
    <w:rsid w:val="00D27E5C"/>
    <w:rsid w:val="00D35927"/>
    <w:rsid w:val="00D37BBA"/>
    <w:rsid w:val="00D44AC5"/>
    <w:rsid w:val="00D60E18"/>
    <w:rsid w:val="00D65C56"/>
    <w:rsid w:val="00D848C7"/>
    <w:rsid w:val="00D91FF2"/>
    <w:rsid w:val="00D9450B"/>
    <w:rsid w:val="00DA18C4"/>
    <w:rsid w:val="00DA2869"/>
    <w:rsid w:val="00DA2E33"/>
    <w:rsid w:val="00DA567B"/>
    <w:rsid w:val="00DB2B1A"/>
    <w:rsid w:val="00DB7F9F"/>
    <w:rsid w:val="00DD3B10"/>
    <w:rsid w:val="00DD45E5"/>
    <w:rsid w:val="00DF73D9"/>
    <w:rsid w:val="00E032EA"/>
    <w:rsid w:val="00E12729"/>
    <w:rsid w:val="00E13B22"/>
    <w:rsid w:val="00E14213"/>
    <w:rsid w:val="00E17F74"/>
    <w:rsid w:val="00E20CD2"/>
    <w:rsid w:val="00E21DA3"/>
    <w:rsid w:val="00E25F63"/>
    <w:rsid w:val="00E31AA9"/>
    <w:rsid w:val="00E41A8D"/>
    <w:rsid w:val="00E50A88"/>
    <w:rsid w:val="00E55FEC"/>
    <w:rsid w:val="00E57729"/>
    <w:rsid w:val="00E6762C"/>
    <w:rsid w:val="00E708F9"/>
    <w:rsid w:val="00E77BA5"/>
    <w:rsid w:val="00E82922"/>
    <w:rsid w:val="00E911A4"/>
    <w:rsid w:val="00E91965"/>
    <w:rsid w:val="00EB08BB"/>
    <w:rsid w:val="00EB2125"/>
    <w:rsid w:val="00EB6B80"/>
    <w:rsid w:val="00EC36F5"/>
    <w:rsid w:val="00ED05B1"/>
    <w:rsid w:val="00ED1790"/>
    <w:rsid w:val="00ED2969"/>
    <w:rsid w:val="00ED63C9"/>
    <w:rsid w:val="00ED6644"/>
    <w:rsid w:val="00EE057C"/>
    <w:rsid w:val="00EE0A33"/>
    <w:rsid w:val="00EE10BB"/>
    <w:rsid w:val="00EE36CF"/>
    <w:rsid w:val="00EF613E"/>
    <w:rsid w:val="00EF6381"/>
    <w:rsid w:val="00F252C3"/>
    <w:rsid w:val="00F261A7"/>
    <w:rsid w:val="00F32300"/>
    <w:rsid w:val="00F32988"/>
    <w:rsid w:val="00F54515"/>
    <w:rsid w:val="00F54996"/>
    <w:rsid w:val="00F54F51"/>
    <w:rsid w:val="00F65711"/>
    <w:rsid w:val="00F66A70"/>
    <w:rsid w:val="00F77732"/>
    <w:rsid w:val="00F813E3"/>
    <w:rsid w:val="00F852EB"/>
    <w:rsid w:val="00F90039"/>
    <w:rsid w:val="00F96D89"/>
    <w:rsid w:val="00FA0756"/>
    <w:rsid w:val="00FA0A26"/>
    <w:rsid w:val="00FA1493"/>
    <w:rsid w:val="00FA7F43"/>
    <w:rsid w:val="00FB14E5"/>
    <w:rsid w:val="00FB5861"/>
    <w:rsid w:val="00FB5BCA"/>
    <w:rsid w:val="00FB744A"/>
    <w:rsid w:val="00FC40A9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BB83C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  <w:rsid w:val="00DA2869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60940"/>
    <w:rPr>
      <w:color w:val="002FFF" w:themeColor="hyperlink"/>
      <w:u w:val="single"/>
    </w:rPr>
  </w:style>
  <w:style w:type="paragraph" w:customStyle="1" w:styleId="6E6E9DB4730FD44D9FE387E05FEE1FE0">
    <w:name w:val="6E6E9DB4730FD44D9FE387E05FEE1FE0"/>
    <w:rsid w:val="00524F76"/>
    <w:rPr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3803FA"/>
    <w:rPr>
      <w:b/>
      <w:bCs/>
    </w:rPr>
  </w:style>
  <w:style w:type="character" w:customStyle="1" w:styleId="st">
    <w:name w:val="st"/>
    <w:basedOn w:val="DefaultParagraphFont"/>
    <w:rsid w:val="00B26C91"/>
  </w:style>
  <w:style w:type="character" w:customStyle="1" w:styleId="float-right">
    <w:name w:val="float-right"/>
    <w:basedOn w:val="DefaultParagraphFont"/>
    <w:rsid w:val="00B05755"/>
  </w:style>
  <w:style w:type="character" w:customStyle="1" w:styleId="UnresolvedMention1">
    <w:name w:val="Unresolved Mention1"/>
    <w:basedOn w:val="DefaultParagraphFont"/>
    <w:uiPriority w:val="99"/>
    <w:rsid w:val="00827B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B19"/>
    <w:rPr>
      <w:color w:val="45AB54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CB77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E0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8/JBIM-06-2022-0257" TargetMode="External"/><Relationship Id="rId18" Type="http://schemas.openxmlformats.org/officeDocument/2006/relationships/hyperlink" Target="https://www.vedatya.ac.in/?s=haverila" TargetMode="External"/><Relationship Id="rId26" Type="http://schemas.openxmlformats.org/officeDocument/2006/relationships/hyperlink" Target="https://doi.org/10.1108/JARHE-12-2020-0435" TargetMode="External"/><Relationship Id="rId39" Type="http://schemas.openxmlformats.org/officeDocument/2006/relationships/hyperlink" Target="https://www.inderscienceonline.com/doi/abs/10.1504/IJBEX.2019.102234" TargetMode="External"/><Relationship Id="rId21" Type="http://schemas.openxmlformats.org/officeDocument/2006/relationships/hyperlink" Target="https://doi.org/10.1057/s41270-022-00154-x" TargetMode="External"/><Relationship Id="rId34" Type="http://schemas.openxmlformats.org/officeDocument/2006/relationships/hyperlink" Target="https://doi.org/10.1108/JM2-11-2019-0259" TargetMode="External"/><Relationship Id="rId42" Type="http://schemas.openxmlformats.org/officeDocument/2006/relationships/hyperlink" Target="https://iabe.org/domains/iabeX/Documents/Journals/Abstracts/IJBR-14-1_Abstracts.pdf" TargetMode="External"/><Relationship Id="rId47" Type="http://schemas.openxmlformats.org/officeDocument/2006/relationships/hyperlink" Target="https://www.youtube.com/watch?v=LuaLNIAMkLQ" TargetMode="External"/><Relationship Id="rId50" Type="http://schemas.openxmlformats.org/officeDocument/2006/relationships/hyperlink" Target="mailto:afergus@tru.ca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108/EJMS-05-2021-0034" TargetMode="External"/><Relationship Id="rId29" Type="http://schemas.openxmlformats.org/officeDocument/2006/relationships/hyperlink" Target="https://dx.doi.org/10.1504/IJEMR.2021.10040521" TargetMode="External"/><Relationship Id="rId11" Type="http://schemas.openxmlformats.org/officeDocument/2006/relationships/hyperlink" Target="https://doi.org/10.1108/MIP-07-2023-0319" TargetMode="External"/><Relationship Id="rId24" Type="http://schemas.openxmlformats.org/officeDocument/2006/relationships/hyperlink" Target="https://doi.org/10.1057/s41270-021-00136-5" TargetMode="External"/><Relationship Id="rId32" Type="http://schemas.openxmlformats.org/officeDocument/2006/relationships/hyperlink" Target="http://dx.doi.org/10.5958/0974-1852.2020.00006.1" TargetMode="External"/><Relationship Id="rId37" Type="http://schemas.openxmlformats.org/officeDocument/2006/relationships/hyperlink" Target="https://doi.org/10.1108/IJWBR-12-2018-0070" TargetMode="External"/><Relationship Id="rId40" Type="http://schemas.openxmlformats.org/officeDocument/2006/relationships/hyperlink" Target="https://doi.org/10.1108/APJML-05-2017-0096" TargetMode="External"/><Relationship Id="rId45" Type="http://schemas.openxmlformats.org/officeDocument/2006/relationships/hyperlink" Target="https://www.youtube.com/watch?v=s2182IARDwg&amp;t=3s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15332861.2023.2298582" TargetMode="External"/><Relationship Id="rId19" Type="http://schemas.openxmlformats.org/officeDocument/2006/relationships/hyperlink" Target="https://doi.org/10.1080/20479700.2022.2082635" TargetMode="External"/><Relationship Id="rId31" Type="http://schemas.openxmlformats.org/officeDocument/2006/relationships/hyperlink" Target="https://doi.org/10.1108/JPBM-08-2019-2543" TargetMode="External"/><Relationship Id="rId44" Type="http://schemas.openxmlformats.org/officeDocument/2006/relationships/hyperlink" Target="https://iabe.org/domains/iabeX/Documents/Journals/Abstracts/IJBR-12-3_Abstracts.pdf" TargetMode="External"/><Relationship Id="rId52" Type="http://schemas.openxmlformats.org/officeDocument/2006/relationships/hyperlink" Target="mailto:sbarragan@tru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cordia.ca/jmsb/faculty/kai-haverila.html?fbclid=IwAR3v7QGqsPuIXmzEobkDa6JckxTRiZW3gLC2z7uVaKHmzX-sKYcoI2xXCUE" TargetMode="External"/><Relationship Id="rId14" Type="http://schemas.openxmlformats.org/officeDocument/2006/relationships/hyperlink" Target="https://doi.org/10.1080/08841241.2023.2219207" TargetMode="External"/><Relationship Id="rId22" Type="http://schemas.openxmlformats.org/officeDocument/2006/relationships/hyperlink" Target="https://doi.org/10.1057/s41270-021-00150-7" TargetMode="External"/><Relationship Id="rId27" Type="http://schemas.openxmlformats.org/officeDocument/2006/relationships/hyperlink" Target="https://www.inderscienceonline.com/doi/abs/10.1504/IJBEX.2021.111914?journalCode=ijbex" TargetMode="External"/><Relationship Id="rId30" Type="http://schemas.openxmlformats.org/officeDocument/2006/relationships/hyperlink" Target="https://doi.org/10.1108/MD-06-2020-0683" TargetMode="External"/><Relationship Id="rId35" Type="http://schemas.openxmlformats.org/officeDocument/2006/relationships/hyperlink" Target="https://doi.org/10.1504/IJBEX.2022.126915" TargetMode="External"/><Relationship Id="rId43" Type="http://schemas.openxmlformats.org/officeDocument/2006/relationships/hyperlink" Target="https://dx.doi.org/10.1504/IJMC.2013.055334" TargetMode="External"/><Relationship Id="rId48" Type="http://schemas.openxmlformats.org/officeDocument/2006/relationships/hyperlink" Target="mailto:rcox@tru.ca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kaihdaa@gmail.com" TargetMode="External"/><Relationship Id="rId51" Type="http://schemas.openxmlformats.org/officeDocument/2006/relationships/hyperlink" Target="mailto:a.patterson2@lancaster.ac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08/IJPHM-01-2022-0009" TargetMode="External"/><Relationship Id="rId17" Type="http://schemas.openxmlformats.org/officeDocument/2006/relationships/hyperlink" Target="https://doi.org/10.1108/JSOCM-04-2022-0071" TargetMode="External"/><Relationship Id="rId25" Type="http://schemas.openxmlformats.org/officeDocument/2006/relationships/hyperlink" Target="https://doi.org/10.1016/j.ijme.2021.100558" TargetMode="External"/><Relationship Id="rId33" Type="http://schemas.openxmlformats.org/officeDocument/2006/relationships/hyperlink" Target="https://doi.org/10.1108/IJWBR-02-2020-0006" TargetMode="External"/><Relationship Id="rId38" Type="http://schemas.openxmlformats.org/officeDocument/2006/relationships/hyperlink" Target="https://www.inderscienceonline.com/doi/abs/10.1504/IJMC.2019.098611" TargetMode="External"/><Relationship Id="rId46" Type="http://schemas.openxmlformats.org/officeDocument/2006/relationships/hyperlink" Target="https://www.smartpls.com/documentation/videos/ipma-revisited" TargetMode="External"/><Relationship Id="rId20" Type="http://schemas.openxmlformats.org/officeDocument/2006/relationships/hyperlink" Target="https://doi.org/10.1108/JCM-01-2021-4390" TargetMode="External"/><Relationship Id="rId41" Type="http://schemas.openxmlformats.org/officeDocument/2006/relationships/hyperlink" Target="https://www.proquest.com/openview/4f32f4825f4233e9e905e57b969d3f7e/1?pq-origsite=gscholar&amp;cbl=38744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gi-global.com/article/the-impact-of-quality-of-big-data-marketing-analytics-bdma-on-the-market-and-financial-performance/315646" TargetMode="External"/><Relationship Id="rId23" Type="http://schemas.openxmlformats.org/officeDocument/2006/relationships/hyperlink" Target="https://doi.org/10.1057/s41262-021-00262-6" TargetMode="External"/><Relationship Id="rId28" Type="http://schemas.openxmlformats.org/officeDocument/2006/relationships/hyperlink" Target="https://doi.org/10.1108/IJMPB-02-2020-0071" TargetMode="External"/><Relationship Id="rId36" Type="http://schemas.openxmlformats.org/officeDocument/2006/relationships/hyperlink" Target="https://doi.org/10.32674/jis.v10i2.1849" TargetMode="External"/><Relationship Id="rId49" Type="http://schemas.openxmlformats.org/officeDocument/2006/relationships/hyperlink" Target="mailto:elien@tru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AAFC0F-E817-7F4A-BD63-7E0CDD3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Macintosh%20HD:Applications:Microsoft%20Office%202011:Office:Media:Templates:Print%20Layout%20View:Resumes:Vitae.dotx</Template>
  <TotalTime>39</TotalTime>
  <Pages>10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Haverila</dc:creator>
  <cp:keywords/>
  <dc:description/>
  <cp:lastModifiedBy>Kai Haverila</cp:lastModifiedBy>
  <cp:revision>36</cp:revision>
  <cp:lastPrinted>2016-12-02T21:44:00Z</cp:lastPrinted>
  <dcterms:created xsi:type="dcterms:W3CDTF">2023-08-31T18:07:00Z</dcterms:created>
  <dcterms:modified xsi:type="dcterms:W3CDTF">2024-01-17T23:58:00Z</dcterms:modified>
  <cp:category/>
</cp:coreProperties>
</file>