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A2BB" w14:textId="77777777" w:rsidR="00C83E53" w:rsidRPr="00B213F7" w:rsidRDefault="00C83E53" w:rsidP="00C83E53">
      <w:pPr>
        <w:pStyle w:val="Title"/>
        <w:rPr>
          <w:b/>
          <w:sz w:val="22"/>
          <w:szCs w:val="22"/>
        </w:rPr>
      </w:pPr>
      <w:r w:rsidRPr="00B213F7">
        <w:rPr>
          <w:b/>
          <w:sz w:val="22"/>
          <w:szCs w:val="22"/>
        </w:rPr>
        <w:t>Reilley Bishop-Stall</w:t>
      </w:r>
    </w:p>
    <w:p w14:paraId="2322C191" w14:textId="77777777" w:rsidR="00C83E53" w:rsidRPr="00B213F7" w:rsidRDefault="00C83E53" w:rsidP="00C83E53">
      <w:pPr>
        <w:pStyle w:val="Title"/>
        <w:rPr>
          <w:sz w:val="22"/>
          <w:szCs w:val="22"/>
        </w:rPr>
      </w:pPr>
      <w:r w:rsidRPr="00B213F7">
        <w:rPr>
          <w:sz w:val="22"/>
          <w:szCs w:val="22"/>
        </w:rPr>
        <w:t>445 Chemin du Lac Gale</w:t>
      </w:r>
    </w:p>
    <w:p w14:paraId="0768A53B" w14:textId="77777777" w:rsidR="00C83E53" w:rsidRPr="00B213F7" w:rsidRDefault="00C83E53" w:rsidP="00C83E53">
      <w:pPr>
        <w:pStyle w:val="Title"/>
        <w:rPr>
          <w:sz w:val="22"/>
          <w:szCs w:val="22"/>
        </w:rPr>
      </w:pPr>
      <w:r w:rsidRPr="00B213F7">
        <w:rPr>
          <w:sz w:val="22"/>
          <w:szCs w:val="22"/>
        </w:rPr>
        <w:t>J2L 2S5</w:t>
      </w:r>
    </w:p>
    <w:p w14:paraId="54977BD5" w14:textId="77777777" w:rsidR="00C83E53" w:rsidRPr="00B213F7" w:rsidRDefault="00C83E53" w:rsidP="00C83E53">
      <w:pPr>
        <w:pStyle w:val="Title"/>
        <w:rPr>
          <w:sz w:val="22"/>
          <w:szCs w:val="22"/>
        </w:rPr>
      </w:pPr>
      <w:proofErr w:type="spellStart"/>
      <w:r w:rsidRPr="00B213F7">
        <w:rPr>
          <w:sz w:val="22"/>
          <w:szCs w:val="22"/>
        </w:rPr>
        <w:t>Bromont</w:t>
      </w:r>
      <w:proofErr w:type="spellEnd"/>
      <w:r w:rsidRPr="00B213F7">
        <w:rPr>
          <w:sz w:val="22"/>
          <w:szCs w:val="22"/>
        </w:rPr>
        <w:t>, QC</w:t>
      </w:r>
    </w:p>
    <w:p w14:paraId="52768B72" w14:textId="77777777" w:rsidR="00C83E53" w:rsidRPr="00B213F7" w:rsidRDefault="00C83E53" w:rsidP="00C83E53">
      <w:pPr>
        <w:pStyle w:val="Title"/>
        <w:rPr>
          <w:sz w:val="22"/>
          <w:szCs w:val="22"/>
        </w:rPr>
      </w:pPr>
      <w:r w:rsidRPr="00B213F7">
        <w:rPr>
          <w:sz w:val="22"/>
          <w:szCs w:val="22"/>
        </w:rPr>
        <w:t>Canada</w:t>
      </w:r>
    </w:p>
    <w:p w14:paraId="28D071ED" w14:textId="77777777" w:rsidR="00C83E53" w:rsidRPr="00B213F7" w:rsidRDefault="00C83E53" w:rsidP="00C83E53">
      <w:pPr>
        <w:pStyle w:val="Title"/>
        <w:rPr>
          <w:sz w:val="22"/>
          <w:szCs w:val="22"/>
        </w:rPr>
      </w:pPr>
      <w:r w:rsidRPr="00B213F7">
        <w:rPr>
          <w:sz w:val="22"/>
          <w:szCs w:val="22"/>
        </w:rPr>
        <w:t>Cell: 514-839-6192</w:t>
      </w:r>
    </w:p>
    <w:p w14:paraId="3B6DA11A" w14:textId="6EC84986" w:rsidR="00E76E6B" w:rsidRDefault="00C83E53" w:rsidP="00DF7ACF">
      <w:pPr>
        <w:pStyle w:val="Title"/>
        <w:rPr>
          <w:sz w:val="22"/>
          <w:szCs w:val="22"/>
        </w:rPr>
      </w:pPr>
      <w:r w:rsidRPr="00B213F7">
        <w:rPr>
          <w:sz w:val="22"/>
          <w:szCs w:val="22"/>
        </w:rPr>
        <w:t>Email:</w:t>
      </w:r>
      <w:r w:rsidR="00E76E6B">
        <w:rPr>
          <w:sz w:val="22"/>
          <w:szCs w:val="22"/>
        </w:rPr>
        <w:t xml:space="preserve"> </w:t>
      </w:r>
      <w:hyperlink r:id="rId6" w:history="1">
        <w:r w:rsidR="00E76E6B" w:rsidRPr="0001625D">
          <w:rPr>
            <w:rStyle w:val="Hyperlink"/>
            <w:sz w:val="22"/>
            <w:szCs w:val="22"/>
          </w:rPr>
          <w:t>reilley.bishop-stall@concordia.ca</w:t>
        </w:r>
      </w:hyperlink>
      <w:r w:rsidRPr="00B213F7">
        <w:rPr>
          <w:sz w:val="22"/>
          <w:szCs w:val="22"/>
        </w:rPr>
        <w:t xml:space="preserve"> </w:t>
      </w:r>
    </w:p>
    <w:p w14:paraId="53C20912" w14:textId="5C5AF3CF" w:rsidR="00DF7ACF" w:rsidRPr="00DF7ACF" w:rsidRDefault="00E76E6B" w:rsidP="00DF7ACF">
      <w:pPr>
        <w:pStyle w:val="Title"/>
        <w:rPr>
          <w:sz w:val="22"/>
          <w:szCs w:val="22"/>
        </w:rPr>
      </w:pPr>
      <w:r>
        <w:rPr>
          <w:sz w:val="22"/>
          <w:szCs w:val="22"/>
        </w:rPr>
        <w:t xml:space="preserve">              </w:t>
      </w:r>
      <w:hyperlink r:id="rId7" w:history="1">
        <w:r w:rsidR="00951AF3" w:rsidRPr="00FC7941">
          <w:rPr>
            <w:rStyle w:val="Hyperlink"/>
            <w:sz w:val="22"/>
            <w:szCs w:val="22"/>
          </w:rPr>
          <w:t>reilley.bishop-stall@mail.mcgill.ca</w:t>
        </w:r>
      </w:hyperlink>
    </w:p>
    <w:p w14:paraId="79958B08" w14:textId="77777777" w:rsidR="00F1418E" w:rsidRDefault="00F1418E" w:rsidP="00C83E53">
      <w:pPr>
        <w:pStyle w:val="Title"/>
        <w:rPr>
          <w:sz w:val="22"/>
          <w:szCs w:val="22"/>
        </w:rPr>
      </w:pPr>
    </w:p>
    <w:p w14:paraId="73ACA9FB" w14:textId="3E1653B1" w:rsidR="00DF7ACF" w:rsidRPr="00B213F7" w:rsidRDefault="00F1418E" w:rsidP="00C83E53">
      <w:pPr>
        <w:pStyle w:val="Title"/>
        <w:rPr>
          <w:sz w:val="22"/>
          <w:szCs w:val="22"/>
        </w:rPr>
      </w:pPr>
      <w:r>
        <w:rPr>
          <w:sz w:val="22"/>
          <w:szCs w:val="22"/>
        </w:rPr>
        <w:t xml:space="preserve">Nationality: </w:t>
      </w:r>
      <w:r w:rsidRPr="00F1418E">
        <w:rPr>
          <w:b/>
          <w:sz w:val="22"/>
          <w:szCs w:val="22"/>
        </w:rPr>
        <w:t>Canadian Citizen</w:t>
      </w:r>
      <w:r w:rsidR="00DF7ACF">
        <w:rPr>
          <w:sz w:val="22"/>
          <w:szCs w:val="22"/>
        </w:rPr>
        <w:t xml:space="preserve">         </w:t>
      </w:r>
    </w:p>
    <w:p w14:paraId="65DA5F8D" w14:textId="77777777" w:rsidR="00C83E53" w:rsidRPr="00B213F7" w:rsidRDefault="00C83E53" w:rsidP="00C83E53">
      <w:pPr>
        <w:pStyle w:val="Title"/>
        <w:pBdr>
          <w:bottom w:val="single" w:sz="12" w:space="1" w:color="auto"/>
        </w:pBdr>
        <w:jc w:val="left"/>
        <w:rPr>
          <w:sz w:val="22"/>
          <w:szCs w:val="22"/>
        </w:rPr>
      </w:pPr>
    </w:p>
    <w:p w14:paraId="08A3B92C" w14:textId="77777777" w:rsidR="004076DD" w:rsidRDefault="004076DD" w:rsidP="00C83E53">
      <w:pPr>
        <w:pStyle w:val="Heading1"/>
        <w:tabs>
          <w:tab w:val="left" w:pos="720"/>
        </w:tabs>
        <w:rPr>
          <w:sz w:val="22"/>
          <w:szCs w:val="22"/>
        </w:rPr>
      </w:pPr>
    </w:p>
    <w:p w14:paraId="195D6903" w14:textId="5180842A" w:rsidR="004076DD" w:rsidRPr="004076DD" w:rsidRDefault="00C11A53" w:rsidP="00C83E53">
      <w:pPr>
        <w:pStyle w:val="Heading1"/>
        <w:tabs>
          <w:tab w:val="left" w:pos="720"/>
        </w:tabs>
        <w:rPr>
          <w:b w:val="0"/>
          <w:bCs/>
          <w:sz w:val="22"/>
          <w:szCs w:val="22"/>
        </w:rPr>
      </w:pPr>
      <w:r>
        <w:rPr>
          <w:sz w:val="22"/>
          <w:szCs w:val="22"/>
        </w:rPr>
        <w:t xml:space="preserve">CURRENT </w:t>
      </w:r>
      <w:r w:rsidR="004076DD" w:rsidRPr="004076DD">
        <w:rPr>
          <w:sz w:val="22"/>
          <w:szCs w:val="22"/>
        </w:rPr>
        <w:t>PROFESSIONAL APPOINTMENT</w:t>
      </w:r>
    </w:p>
    <w:p w14:paraId="5A8457AA" w14:textId="5315E2DC" w:rsidR="004076DD" w:rsidRPr="004076DD" w:rsidRDefault="004076DD" w:rsidP="004076DD">
      <w:pPr>
        <w:rPr>
          <w:sz w:val="22"/>
          <w:szCs w:val="22"/>
        </w:rPr>
      </w:pPr>
    </w:p>
    <w:p w14:paraId="3BA63B80" w14:textId="2823C0FE" w:rsidR="00224FE9" w:rsidRPr="00224FE9" w:rsidRDefault="00224FE9" w:rsidP="004076DD">
      <w:pPr>
        <w:ind w:left="2160" w:hanging="2160"/>
        <w:rPr>
          <w:sz w:val="22"/>
          <w:szCs w:val="22"/>
        </w:rPr>
      </w:pPr>
      <w:r>
        <w:rPr>
          <w:sz w:val="22"/>
          <w:szCs w:val="22"/>
        </w:rPr>
        <w:t>Sept. 2022 - May 2023</w:t>
      </w:r>
      <w:r>
        <w:rPr>
          <w:sz w:val="22"/>
          <w:szCs w:val="22"/>
        </w:rPr>
        <w:tab/>
      </w:r>
      <w:r>
        <w:rPr>
          <w:b/>
          <w:bCs/>
          <w:sz w:val="22"/>
          <w:szCs w:val="22"/>
        </w:rPr>
        <w:t>Assistant Professor</w:t>
      </w:r>
      <w:r w:rsidR="002B5ACC">
        <w:rPr>
          <w:b/>
          <w:bCs/>
          <w:sz w:val="22"/>
          <w:szCs w:val="22"/>
        </w:rPr>
        <w:t xml:space="preserve">, Limited Term Appointment in the </w:t>
      </w:r>
      <w:r>
        <w:rPr>
          <w:b/>
          <w:bCs/>
          <w:sz w:val="22"/>
          <w:szCs w:val="22"/>
        </w:rPr>
        <w:t>Histories of Photography</w:t>
      </w:r>
      <w:r>
        <w:rPr>
          <w:sz w:val="22"/>
          <w:szCs w:val="22"/>
        </w:rPr>
        <w:t xml:space="preserve">, </w:t>
      </w:r>
      <w:r w:rsidRPr="004076DD">
        <w:rPr>
          <w:sz w:val="22"/>
          <w:szCs w:val="22"/>
        </w:rPr>
        <w:t>Department of Art History, Faculty of Fine Arts, Concordia University</w:t>
      </w:r>
      <w:r>
        <w:rPr>
          <w:sz w:val="22"/>
          <w:szCs w:val="22"/>
        </w:rPr>
        <w:t>,</w:t>
      </w:r>
      <w:r w:rsidRPr="004076DD">
        <w:rPr>
          <w:sz w:val="22"/>
          <w:szCs w:val="22"/>
          <w:lang w:eastAsia="ja-JP"/>
        </w:rPr>
        <w:t xml:space="preserve"> </w:t>
      </w:r>
      <w:r w:rsidRPr="00B213F7">
        <w:rPr>
          <w:sz w:val="22"/>
          <w:szCs w:val="22"/>
          <w:lang w:eastAsia="ja-JP"/>
        </w:rPr>
        <w:t>Montréal, Québec.</w:t>
      </w:r>
    </w:p>
    <w:p w14:paraId="480EF829" w14:textId="77777777" w:rsidR="00224FE9" w:rsidRDefault="00224FE9" w:rsidP="004076DD">
      <w:pPr>
        <w:ind w:left="2160" w:hanging="2160"/>
        <w:rPr>
          <w:sz w:val="22"/>
          <w:szCs w:val="22"/>
        </w:rPr>
      </w:pPr>
    </w:p>
    <w:p w14:paraId="57B3332F" w14:textId="67A5D024" w:rsidR="004076DD" w:rsidRPr="004076DD" w:rsidRDefault="004076DD" w:rsidP="004076DD">
      <w:pPr>
        <w:ind w:left="2160" w:hanging="2160"/>
        <w:rPr>
          <w:sz w:val="22"/>
          <w:szCs w:val="22"/>
        </w:rPr>
      </w:pPr>
      <w:r w:rsidRPr="004076DD">
        <w:rPr>
          <w:sz w:val="22"/>
          <w:szCs w:val="22"/>
        </w:rPr>
        <w:t>Sept. 202</w:t>
      </w:r>
      <w:r w:rsidR="00224FE9">
        <w:rPr>
          <w:sz w:val="22"/>
          <w:szCs w:val="22"/>
        </w:rPr>
        <w:t xml:space="preserve">1 - </w:t>
      </w:r>
      <w:r w:rsidRPr="004076DD">
        <w:rPr>
          <w:sz w:val="22"/>
          <w:szCs w:val="22"/>
        </w:rPr>
        <w:t>May 2022</w:t>
      </w:r>
      <w:r w:rsidRPr="004076DD">
        <w:rPr>
          <w:sz w:val="22"/>
          <w:szCs w:val="22"/>
        </w:rPr>
        <w:tab/>
      </w:r>
      <w:r w:rsidRPr="00B111E6">
        <w:rPr>
          <w:b/>
          <w:bCs/>
          <w:sz w:val="22"/>
          <w:szCs w:val="22"/>
        </w:rPr>
        <w:t>Scholar-in-Residence</w:t>
      </w:r>
      <w:r w:rsidRPr="004076DD">
        <w:rPr>
          <w:sz w:val="22"/>
          <w:szCs w:val="22"/>
        </w:rPr>
        <w:t>, Department of Art History, Faculty of Fine Arts, Concordia University</w:t>
      </w:r>
      <w:r>
        <w:rPr>
          <w:sz w:val="22"/>
          <w:szCs w:val="22"/>
        </w:rPr>
        <w:t>,</w:t>
      </w:r>
      <w:r w:rsidRPr="004076DD">
        <w:rPr>
          <w:sz w:val="22"/>
          <w:szCs w:val="22"/>
          <w:lang w:eastAsia="ja-JP"/>
        </w:rPr>
        <w:t xml:space="preserve"> </w:t>
      </w:r>
      <w:r w:rsidRPr="00B213F7">
        <w:rPr>
          <w:sz w:val="22"/>
          <w:szCs w:val="22"/>
          <w:lang w:eastAsia="ja-JP"/>
        </w:rPr>
        <w:t>Montréal, Québec.</w:t>
      </w:r>
    </w:p>
    <w:p w14:paraId="1E3DFF40" w14:textId="77777777" w:rsidR="004076DD" w:rsidRDefault="004076DD" w:rsidP="00C83E53">
      <w:pPr>
        <w:pStyle w:val="Heading1"/>
        <w:tabs>
          <w:tab w:val="left" w:pos="720"/>
        </w:tabs>
        <w:rPr>
          <w:sz w:val="22"/>
          <w:szCs w:val="22"/>
        </w:rPr>
      </w:pPr>
    </w:p>
    <w:p w14:paraId="6F59DAB0" w14:textId="5F6687F7" w:rsidR="000B2C72" w:rsidRPr="00B213F7" w:rsidRDefault="00CB2767" w:rsidP="00C83E53">
      <w:pPr>
        <w:pStyle w:val="Heading1"/>
        <w:tabs>
          <w:tab w:val="left" w:pos="720"/>
        </w:tabs>
        <w:rPr>
          <w:b w:val="0"/>
          <w:sz w:val="22"/>
          <w:szCs w:val="22"/>
        </w:rPr>
      </w:pPr>
      <w:r>
        <w:rPr>
          <w:sz w:val="22"/>
          <w:szCs w:val="22"/>
        </w:rPr>
        <w:t>POSTDOCTORAL POSITION</w:t>
      </w:r>
      <w:r w:rsidR="000B2C72" w:rsidRPr="00B213F7">
        <w:rPr>
          <w:sz w:val="22"/>
          <w:szCs w:val="22"/>
        </w:rPr>
        <w:tab/>
      </w:r>
    </w:p>
    <w:p w14:paraId="7534A567" w14:textId="7FBA5BD2" w:rsidR="000B2C72" w:rsidRPr="00B213F7" w:rsidRDefault="000B2C72" w:rsidP="000B2C72">
      <w:pPr>
        <w:rPr>
          <w:sz w:val="22"/>
          <w:szCs w:val="22"/>
        </w:rPr>
      </w:pPr>
    </w:p>
    <w:p w14:paraId="3662CAC2" w14:textId="0D076168" w:rsidR="005E36ED" w:rsidRPr="00B213F7" w:rsidRDefault="00BE0B51" w:rsidP="004076DD">
      <w:pPr>
        <w:ind w:left="2160" w:hanging="2160"/>
        <w:rPr>
          <w:sz w:val="22"/>
          <w:szCs w:val="22"/>
        </w:rPr>
      </w:pPr>
      <w:r>
        <w:rPr>
          <w:sz w:val="22"/>
          <w:szCs w:val="22"/>
        </w:rPr>
        <w:t>Jan. 2019</w:t>
      </w:r>
      <w:r w:rsidR="004076DD">
        <w:rPr>
          <w:sz w:val="22"/>
          <w:szCs w:val="22"/>
        </w:rPr>
        <w:t xml:space="preserve"> - June </w:t>
      </w:r>
      <w:r w:rsidR="000B2C72" w:rsidRPr="00B213F7">
        <w:rPr>
          <w:sz w:val="22"/>
          <w:szCs w:val="22"/>
        </w:rPr>
        <w:t>202</w:t>
      </w:r>
      <w:r w:rsidR="00F850F3">
        <w:rPr>
          <w:sz w:val="22"/>
          <w:szCs w:val="22"/>
        </w:rPr>
        <w:t>1</w:t>
      </w:r>
      <w:r w:rsidR="000B2C72" w:rsidRPr="00B213F7">
        <w:rPr>
          <w:sz w:val="22"/>
          <w:szCs w:val="22"/>
        </w:rPr>
        <w:tab/>
      </w:r>
      <w:r w:rsidR="005C7477" w:rsidRPr="00B213F7">
        <w:rPr>
          <w:sz w:val="22"/>
          <w:szCs w:val="22"/>
        </w:rPr>
        <w:t xml:space="preserve">Horizon </w:t>
      </w:r>
      <w:r w:rsidR="000B2C72" w:rsidRPr="00B213F7">
        <w:rPr>
          <w:b/>
          <w:sz w:val="22"/>
          <w:szCs w:val="22"/>
        </w:rPr>
        <w:t>Postdoctoral Fellowship,</w:t>
      </w:r>
      <w:r w:rsidR="000B2C72" w:rsidRPr="00B213F7">
        <w:rPr>
          <w:sz w:val="22"/>
          <w:szCs w:val="22"/>
        </w:rPr>
        <w:t xml:space="preserve"> the </w:t>
      </w:r>
      <w:r w:rsidR="000B2C72" w:rsidRPr="00B213F7">
        <w:rPr>
          <w:i/>
          <w:sz w:val="22"/>
          <w:szCs w:val="22"/>
          <w:lang w:eastAsia="ja-JP"/>
        </w:rPr>
        <w:t xml:space="preserve">Inuit Futures in Arts Leadership: The </w:t>
      </w:r>
      <w:proofErr w:type="spellStart"/>
      <w:r w:rsidR="000B2C72" w:rsidRPr="00B213F7">
        <w:rPr>
          <w:i/>
          <w:sz w:val="22"/>
          <w:szCs w:val="22"/>
          <w:lang w:eastAsia="ja-JP"/>
        </w:rPr>
        <w:t>Pilimmaksarniq</w:t>
      </w:r>
      <w:proofErr w:type="spellEnd"/>
      <w:r w:rsidR="000B2C72" w:rsidRPr="00B213F7">
        <w:rPr>
          <w:i/>
          <w:sz w:val="22"/>
          <w:szCs w:val="22"/>
          <w:lang w:eastAsia="ja-JP"/>
        </w:rPr>
        <w:t xml:space="preserve">/ </w:t>
      </w:r>
      <w:proofErr w:type="spellStart"/>
      <w:r w:rsidR="000B2C72" w:rsidRPr="00B213F7">
        <w:rPr>
          <w:i/>
          <w:sz w:val="22"/>
          <w:szCs w:val="22"/>
          <w:lang w:eastAsia="ja-JP"/>
        </w:rPr>
        <w:t>Pijariuqsarniq</w:t>
      </w:r>
      <w:proofErr w:type="spellEnd"/>
      <w:r w:rsidR="000B2C72" w:rsidRPr="00B213F7">
        <w:rPr>
          <w:i/>
          <w:sz w:val="22"/>
          <w:szCs w:val="22"/>
          <w:lang w:eastAsia="ja-JP"/>
        </w:rPr>
        <w:t xml:space="preserve"> Project</w:t>
      </w:r>
      <w:r w:rsidR="000B2C72" w:rsidRPr="00B213F7">
        <w:rPr>
          <w:sz w:val="22"/>
          <w:szCs w:val="22"/>
          <w:lang w:eastAsia="ja-JP"/>
        </w:rPr>
        <w:t xml:space="preserve">, Department of Art History, Concordia University, Montréal, Québec. </w:t>
      </w:r>
    </w:p>
    <w:p w14:paraId="25EAF479" w14:textId="3B32E9FA" w:rsidR="005E36ED" w:rsidRDefault="000B2C72" w:rsidP="00422EEC">
      <w:pPr>
        <w:ind w:left="2160"/>
        <w:rPr>
          <w:sz w:val="22"/>
          <w:szCs w:val="22"/>
          <w:lang w:eastAsia="ja-JP"/>
        </w:rPr>
      </w:pPr>
      <w:r w:rsidRPr="00B213F7">
        <w:rPr>
          <w:sz w:val="22"/>
          <w:szCs w:val="22"/>
          <w:lang w:eastAsia="ja-JP"/>
        </w:rPr>
        <w:t xml:space="preserve">Supervisor: Heather </w:t>
      </w:r>
      <w:proofErr w:type="spellStart"/>
      <w:r w:rsidRPr="00B213F7">
        <w:rPr>
          <w:sz w:val="22"/>
          <w:szCs w:val="22"/>
          <w:lang w:eastAsia="ja-JP"/>
        </w:rPr>
        <w:t>Igloliorte</w:t>
      </w:r>
      <w:proofErr w:type="spellEnd"/>
      <w:r w:rsidRPr="00B213F7">
        <w:rPr>
          <w:sz w:val="22"/>
          <w:szCs w:val="22"/>
          <w:lang w:eastAsia="ja-JP"/>
        </w:rPr>
        <w:t xml:space="preserve">, PhD. </w:t>
      </w:r>
    </w:p>
    <w:p w14:paraId="2B4701E0" w14:textId="77777777" w:rsidR="00422EEC" w:rsidRPr="00B213F7" w:rsidRDefault="00422EEC" w:rsidP="00422EEC">
      <w:pPr>
        <w:ind w:left="2160"/>
        <w:rPr>
          <w:sz w:val="22"/>
          <w:szCs w:val="22"/>
          <w:lang w:eastAsia="ja-JP"/>
        </w:rPr>
      </w:pPr>
    </w:p>
    <w:p w14:paraId="059084CF" w14:textId="43AD6DCB" w:rsidR="00C83E53" w:rsidRPr="00B213F7" w:rsidRDefault="00C83E53" w:rsidP="00C83E53">
      <w:pPr>
        <w:pStyle w:val="Heading1"/>
        <w:tabs>
          <w:tab w:val="left" w:pos="720"/>
        </w:tabs>
        <w:rPr>
          <w:sz w:val="22"/>
          <w:szCs w:val="22"/>
        </w:rPr>
      </w:pPr>
      <w:r w:rsidRPr="00B213F7">
        <w:rPr>
          <w:sz w:val="22"/>
          <w:szCs w:val="22"/>
        </w:rPr>
        <w:t>EDUCATION</w:t>
      </w:r>
    </w:p>
    <w:p w14:paraId="1443B1D9" w14:textId="77777777" w:rsidR="00C83E53" w:rsidRPr="00B213F7" w:rsidRDefault="00C83E53" w:rsidP="00C83E53">
      <w:pPr>
        <w:rPr>
          <w:sz w:val="22"/>
          <w:szCs w:val="22"/>
        </w:rPr>
      </w:pPr>
    </w:p>
    <w:p w14:paraId="7C5FCD81" w14:textId="53285515" w:rsidR="005C7477" w:rsidRPr="00B213F7" w:rsidRDefault="00E37D5F" w:rsidP="00C83E53">
      <w:pPr>
        <w:ind w:left="2160" w:hanging="2160"/>
        <w:rPr>
          <w:sz w:val="22"/>
          <w:szCs w:val="22"/>
        </w:rPr>
      </w:pPr>
      <w:r w:rsidRPr="00B213F7">
        <w:rPr>
          <w:sz w:val="22"/>
          <w:szCs w:val="22"/>
        </w:rPr>
        <w:t>February</w:t>
      </w:r>
      <w:r w:rsidR="000B2C72" w:rsidRPr="00B213F7">
        <w:rPr>
          <w:sz w:val="22"/>
          <w:szCs w:val="22"/>
        </w:rPr>
        <w:t xml:space="preserve"> 201</w:t>
      </w:r>
      <w:r w:rsidRPr="00B213F7">
        <w:rPr>
          <w:sz w:val="22"/>
          <w:szCs w:val="22"/>
        </w:rPr>
        <w:t>9</w:t>
      </w:r>
      <w:r w:rsidR="00C83E53" w:rsidRPr="00B213F7">
        <w:rPr>
          <w:sz w:val="22"/>
          <w:szCs w:val="22"/>
        </w:rPr>
        <w:t xml:space="preserve"> </w:t>
      </w:r>
      <w:r w:rsidR="00C83E53" w:rsidRPr="00B213F7">
        <w:rPr>
          <w:sz w:val="22"/>
          <w:szCs w:val="22"/>
        </w:rPr>
        <w:tab/>
      </w:r>
      <w:r w:rsidR="005C7477" w:rsidRPr="00B213F7">
        <w:rPr>
          <w:b/>
          <w:sz w:val="22"/>
          <w:szCs w:val="22"/>
        </w:rPr>
        <w:t>Ph.D.</w:t>
      </w:r>
      <w:r w:rsidR="00C83E53" w:rsidRPr="00B213F7">
        <w:rPr>
          <w:sz w:val="22"/>
          <w:szCs w:val="22"/>
        </w:rPr>
        <w:t xml:space="preserve">, Art History, McGill </w:t>
      </w:r>
      <w:r w:rsidR="005C7477" w:rsidRPr="00B213F7">
        <w:rPr>
          <w:sz w:val="22"/>
          <w:szCs w:val="22"/>
        </w:rPr>
        <w:t>University</w:t>
      </w:r>
    </w:p>
    <w:p w14:paraId="560B8C8C" w14:textId="2093FC0C" w:rsidR="00860CFE" w:rsidRPr="00B213F7" w:rsidRDefault="005C7477" w:rsidP="00860CFE">
      <w:pPr>
        <w:ind w:left="2160" w:hanging="2160"/>
        <w:rPr>
          <w:sz w:val="22"/>
          <w:szCs w:val="22"/>
        </w:rPr>
      </w:pPr>
      <w:r w:rsidRPr="00B213F7">
        <w:rPr>
          <w:sz w:val="22"/>
          <w:szCs w:val="22"/>
        </w:rPr>
        <w:tab/>
        <w:t xml:space="preserve">Dissertation: </w:t>
      </w:r>
      <w:r w:rsidRPr="00B213F7">
        <w:rPr>
          <w:i/>
          <w:sz w:val="22"/>
          <w:szCs w:val="22"/>
        </w:rPr>
        <w:t>Unsettling the Archive: Intervention and Parody in Contemporary Indigenous Photography</w:t>
      </w:r>
    </w:p>
    <w:p w14:paraId="040A919A" w14:textId="70093C97" w:rsidR="00C83E53" w:rsidRPr="00B213F7" w:rsidRDefault="00C83E53" w:rsidP="005C7477">
      <w:pPr>
        <w:ind w:left="2160"/>
        <w:rPr>
          <w:sz w:val="22"/>
          <w:szCs w:val="22"/>
        </w:rPr>
      </w:pPr>
      <w:r w:rsidRPr="00B213F7">
        <w:rPr>
          <w:sz w:val="22"/>
          <w:szCs w:val="22"/>
        </w:rPr>
        <w:t>Supervisor: Christine Ross, PhD</w:t>
      </w:r>
    </w:p>
    <w:p w14:paraId="2D6672FB" w14:textId="083060CF" w:rsidR="00860CFE" w:rsidRPr="00B213F7" w:rsidRDefault="00860CFE" w:rsidP="005C7477">
      <w:pPr>
        <w:ind w:left="2160"/>
        <w:rPr>
          <w:sz w:val="22"/>
          <w:szCs w:val="22"/>
        </w:rPr>
      </w:pPr>
      <w:r w:rsidRPr="00B213F7">
        <w:rPr>
          <w:sz w:val="22"/>
          <w:szCs w:val="22"/>
        </w:rPr>
        <w:t>Concentration: Contemporary Art, Photography, Indigenous Art</w:t>
      </w:r>
    </w:p>
    <w:p w14:paraId="2480642A" w14:textId="77777777" w:rsidR="00C83E53" w:rsidRPr="00B213F7" w:rsidRDefault="00C83E53" w:rsidP="00C83E53">
      <w:pPr>
        <w:ind w:left="2160" w:hanging="2160"/>
        <w:rPr>
          <w:sz w:val="22"/>
          <w:szCs w:val="22"/>
        </w:rPr>
      </w:pPr>
    </w:p>
    <w:p w14:paraId="145273DE" w14:textId="148B9E4F" w:rsidR="00860CFE" w:rsidRPr="00B213F7" w:rsidRDefault="001D0B4D" w:rsidP="00C83E53">
      <w:pPr>
        <w:ind w:left="2160" w:hanging="2160"/>
        <w:rPr>
          <w:sz w:val="22"/>
          <w:szCs w:val="22"/>
        </w:rPr>
      </w:pPr>
      <w:r w:rsidRPr="00B213F7">
        <w:rPr>
          <w:sz w:val="22"/>
          <w:szCs w:val="22"/>
        </w:rPr>
        <w:t xml:space="preserve">October </w:t>
      </w:r>
      <w:r w:rsidR="00C83E53" w:rsidRPr="00B213F7">
        <w:rPr>
          <w:sz w:val="22"/>
          <w:szCs w:val="22"/>
        </w:rPr>
        <w:t>2010</w:t>
      </w:r>
      <w:r w:rsidR="00C83E53" w:rsidRPr="00B213F7">
        <w:rPr>
          <w:sz w:val="22"/>
          <w:szCs w:val="22"/>
        </w:rPr>
        <w:tab/>
      </w:r>
      <w:r w:rsidR="00860CFE" w:rsidRPr="00B213F7">
        <w:rPr>
          <w:b/>
          <w:sz w:val="22"/>
          <w:szCs w:val="22"/>
        </w:rPr>
        <w:t xml:space="preserve">M.A., </w:t>
      </w:r>
      <w:r w:rsidR="00C83E53" w:rsidRPr="00B213F7">
        <w:rPr>
          <w:sz w:val="22"/>
          <w:szCs w:val="22"/>
        </w:rPr>
        <w:t>Art History</w:t>
      </w:r>
      <w:r w:rsidR="00860CFE" w:rsidRPr="00B213F7">
        <w:rPr>
          <w:sz w:val="22"/>
          <w:szCs w:val="22"/>
        </w:rPr>
        <w:t xml:space="preserve">, </w:t>
      </w:r>
      <w:r w:rsidR="00C83E53" w:rsidRPr="00B213F7">
        <w:rPr>
          <w:sz w:val="22"/>
          <w:szCs w:val="22"/>
        </w:rPr>
        <w:t>McGill University</w:t>
      </w:r>
    </w:p>
    <w:p w14:paraId="402A1919" w14:textId="20342198" w:rsidR="00860CFE" w:rsidRPr="00B213F7" w:rsidRDefault="00860CFE" w:rsidP="00C83E53">
      <w:pPr>
        <w:ind w:left="2160" w:hanging="2160"/>
        <w:rPr>
          <w:i/>
          <w:sz w:val="22"/>
          <w:szCs w:val="22"/>
        </w:rPr>
      </w:pPr>
      <w:r w:rsidRPr="00B213F7">
        <w:rPr>
          <w:sz w:val="22"/>
          <w:szCs w:val="22"/>
        </w:rPr>
        <w:tab/>
        <w:t xml:space="preserve">Thesis: </w:t>
      </w:r>
      <w:r w:rsidRPr="00B213F7">
        <w:rPr>
          <w:i/>
          <w:sz w:val="22"/>
          <w:szCs w:val="22"/>
        </w:rPr>
        <w:t>Exposing Time: Movement, Duration and Temporality in Contemporary Photography</w:t>
      </w:r>
    </w:p>
    <w:p w14:paraId="6C8F60F8" w14:textId="1FD934AF" w:rsidR="00C83E53" w:rsidRPr="00B213F7" w:rsidRDefault="00C83E53" w:rsidP="00860CFE">
      <w:pPr>
        <w:ind w:left="2160"/>
        <w:rPr>
          <w:sz w:val="22"/>
          <w:szCs w:val="22"/>
        </w:rPr>
      </w:pPr>
      <w:r w:rsidRPr="00B213F7">
        <w:rPr>
          <w:sz w:val="22"/>
          <w:szCs w:val="22"/>
        </w:rPr>
        <w:t>Supervisor: Hajime Nakatani, PhD</w:t>
      </w:r>
    </w:p>
    <w:p w14:paraId="6AC6D5B1" w14:textId="6DA7CE80" w:rsidR="00860CFE" w:rsidRPr="00B213F7" w:rsidRDefault="00860CFE" w:rsidP="00860CFE">
      <w:pPr>
        <w:ind w:left="2160"/>
        <w:rPr>
          <w:sz w:val="22"/>
          <w:szCs w:val="22"/>
        </w:rPr>
      </w:pPr>
      <w:r w:rsidRPr="00B213F7">
        <w:rPr>
          <w:sz w:val="22"/>
          <w:szCs w:val="22"/>
        </w:rPr>
        <w:t>Concentration: Contemporary Art, Photography, Temporality</w:t>
      </w:r>
    </w:p>
    <w:p w14:paraId="5387EF65" w14:textId="77777777" w:rsidR="00C83E53" w:rsidRPr="00B213F7" w:rsidRDefault="00C83E53" w:rsidP="00C83E53">
      <w:pPr>
        <w:rPr>
          <w:sz w:val="22"/>
          <w:szCs w:val="22"/>
        </w:rPr>
      </w:pPr>
    </w:p>
    <w:p w14:paraId="37EBAD56" w14:textId="12E7D27B" w:rsidR="00DF7ACF" w:rsidRDefault="00E37D5F" w:rsidP="00C83E53">
      <w:pPr>
        <w:rPr>
          <w:sz w:val="22"/>
          <w:szCs w:val="22"/>
        </w:rPr>
      </w:pPr>
      <w:r w:rsidRPr="00B213F7">
        <w:rPr>
          <w:sz w:val="22"/>
          <w:szCs w:val="22"/>
        </w:rPr>
        <w:t xml:space="preserve">June </w:t>
      </w:r>
      <w:r w:rsidR="00C83E53" w:rsidRPr="00B213F7">
        <w:rPr>
          <w:sz w:val="22"/>
          <w:szCs w:val="22"/>
        </w:rPr>
        <w:t>2007</w:t>
      </w:r>
      <w:r w:rsidR="00C83E53" w:rsidRPr="00B213F7">
        <w:rPr>
          <w:sz w:val="22"/>
          <w:szCs w:val="22"/>
        </w:rPr>
        <w:tab/>
      </w:r>
      <w:r w:rsidR="00C83E53" w:rsidRPr="00B213F7">
        <w:rPr>
          <w:sz w:val="22"/>
          <w:szCs w:val="22"/>
        </w:rPr>
        <w:tab/>
      </w:r>
      <w:r w:rsidRPr="00B213F7">
        <w:rPr>
          <w:b/>
          <w:sz w:val="22"/>
          <w:szCs w:val="22"/>
        </w:rPr>
        <w:t>B.A.,</w:t>
      </w:r>
      <w:r w:rsidR="00C83E53" w:rsidRPr="00B213F7">
        <w:rPr>
          <w:sz w:val="22"/>
          <w:szCs w:val="22"/>
        </w:rPr>
        <w:t xml:space="preserve"> Art History, University of British Columbia (UBC), Vancouver</w:t>
      </w:r>
    </w:p>
    <w:p w14:paraId="628267D0" w14:textId="62DDC0C5" w:rsidR="00F1418E" w:rsidRDefault="00F1418E" w:rsidP="00C83E53">
      <w:pPr>
        <w:rPr>
          <w:sz w:val="22"/>
          <w:szCs w:val="22"/>
        </w:rPr>
      </w:pPr>
    </w:p>
    <w:p w14:paraId="70393AFA" w14:textId="77777777" w:rsidR="00224FE9" w:rsidRDefault="00224FE9" w:rsidP="00C83E53">
      <w:pPr>
        <w:rPr>
          <w:sz w:val="22"/>
          <w:szCs w:val="22"/>
        </w:rPr>
      </w:pPr>
    </w:p>
    <w:p w14:paraId="79BA34A3" w14:textId="77777777" w:rsidR="00F1418E" w:rsidRPr="00B213F7" w:rsidRDefault="00F1418E" w:rsidP="00F1418E">
      <w:pPr>
        <w:pStyle w:val="Heading1"/>
        <w:rPr>
          <w:sz w:val="22"/>
          <w:szCs w:val="22"/>
        </w:rPr>
      </w:pPr>
      <w:r w:rsidRPr="00B213F7">
        <w:rPr>
          <w:sz w:val="22"/>
          <w:szCs w:val="22"/>
        </w:rPr>
        <w:t xml:space="preserve">AWARDS AND FELLOWSHIPS </w:t>
      </w:r>
    </w:p>
    <w:p w14:paraId="77824FEA" w14:textId="77777777" w:rsidR="00F1418E" w:rsidRPr="00B213F7" w:rsidRDefault="00F1418E" w:rsidP="00F1418E">
      <w:pPr>
        <w:rPr>
          <w:sz w:val="22"/>
          <w:szCs w:val="22"/>
        </w:rPr>
      </w:pPr>
    </w:p>
    <w:p w14:paraId="5D40CA34" w14:textId="2C3BBE18" w:rsidR="00F1418E" w:rsidRPr="00B213F7" w:rsidRDefault="00F1418E" w:rsidP="00F1418E">
      <w:pPr>
        <w:ind w:left="2160" w:hanging="2160"/>
        <w:rPr>
          <w:sz w:val="22"/>
          <w:szCs w:val="22"/>
        </w:rPr>
      </w:pPr>
      <w:r w:rsidRPr="00B213F7">
        <w:rPr>
          <w:sz w:val="22"/>
          <w:szCs w:val="22"/>
        </w:rPr>
        <w:t>March 2019</w:t>
      </w:r>
      <w:r w:rsidRPr="00B213F7">
        <w:rPr>
          <w:sz w:val="22"/>
          <w:szCs w:val="22"/>
        </w:rPr>
        <w:tab/>
        <w:t>Arts Insights Dissertation Award</w:t>
      </w:r>
      <w:r>
        <w:rPr>
          <w:sz w:val="22"/>
          <w:szCs w:val="22"/>
        </w:rPr>
        <w:t xml:space="preserve"> for </w:t>
      </w:r>
      <w:r w:rsidR="00B41515">
        <w:rPr>
          <w:sz w:val="22"/>
          <w:szCs w:val="22"/>
        </w:rPr>
        <w:t>best</w:t>
      </w:r>
      <w:r>
        <w:rPr>
          <w:sz w:val="22"/>
          <w:szCs w:val="22"/>
        </w:rPr>
        <w:t xml:space="preserve"> dissertation in the Humanities</w:t>
      </w:r>
      <w:r w:rsidRPr="00B213F7">
        <w:rPr>
          <w:sz w:val="22"/>
          <w:szCs w:val="22"/>
        </w:rPr>
        <w:t>, Faculty of Arts, McGill University</w:t>
      </w:r>
      <w:r>
        <w:rPr>
          <w:sz w:val="22"/>
          <w:szCs w:val="22"/>
        </w:rPr>
        <w:t xml:space="preserve">. </w:t>
      </w:r>
    </w:p>
    <w:p w14:paraId="199A1305" w14:textId="77777777" w:rsidR="00F1418E" w:rsidRPr="00B213F7" w:rsidRDefault="00F1418E" w:rsidP="00F1418E">
      <w:pPr>
        <w:ind w:left="2160" w:hanging="2160"/>
        <w:rPr>
          <w:sz w:val="22"/>
          <w:szCs w:val="22"/>
        </w:rPr>
      </w:pPr>
    </w:p>
    <w:p w14:paraId="46D87065" w14:textId="77777777" w:rsidR="00F1418E" w:rsidRPr="00B213F7" w:rsidRDefault="00F1418E" w:rsidP="00F1418E">
      <w:pPr>
        <w:ind w:left="2160" w:hanging="2160"/>
        <w:rPr>
          <w:sz w:val="22"/>
          <w:szCs w:val="22"/>
        </w:rPr>
      </w:pPr>
      <w:r w:rsidRPr="00B213F7">
        <w:rPr>
          <w:sz w:val="22"/>
          <w:szCs w:val="22"/>
        </w:rPr>
        <w:t>January 2019</w:t>
      </w:r>
      <w:r w:rsidRPr="00B213F7">
        <w:rPr>
          <w:sz w:val="22"/>
          <w:szCs w:val="22"/>
        </w:rPr>
        <w:tab/>
        <w:t xml:space="preserve">Horizon Postdoctoral Fellowship, </w:t>
      </w:r>
      <w:r w:rsidRPr="00B213F7">
        <w:rPr>
          <w:i/>
          <w:sz w:val="22"/>
          <w:szCs w:val="22"/>
          <w:lang w:eastAsia="ja-JP"/>
        </w:rPr>
        <w:t xml:space="preserve">Inuit Futures in Arts Leadership: The </w:t>
      </w:r>
      <w:proofErr w:type="spellStart"/>
      <w:r w:rsidRPr="00B213F7">
        <w:rPr>
          <w:i/>
          <w:sz w:val="22"/>
          <w:szCs w:val="22"/>
          <w:lang w:eastAsia="ja-JP"/>
        </w:rPr>
        <w:t>Pilimmaksarniq</w:t>
      </w:r>
      <w:proofErr w:type="spellEnd"/>
      <w:r w:rsidRPr="00B213F7">
        <w:rPr>
          <w:i/>
          <w:sz w:val="22"/>
          <w:szCs w:val="22"/>
          <w:lang w:eastAsia="ja-JP"/>
        </w:rPr>
        <w:t xml:space="preserve">/ </w:t>
      </w:r>
      <w:proofErr w:type="spellStart"/>
      <w:r w:rsidRPr="00B213F7">
        <w:rPr>
          <w:i/>
          <w:sz w:val="22"/>
          <w:szCs w:val="22"/>
          <w:lang w:eastAsia="ja-JP"/>
        </w:rPr>
        <w:t>Pijariuqsarniq</w:t>
      </w:r>
      <w:proofErr w:type="spellEnd"/>
      <w:r w:rsidRPr="00B213F7">
        <w:rPr>
          <w:i/>
          <w:sz w:val="22"/>
          <w:szCs w:val="22"/>
          <w:lang w:eastAsia="ja-JP"/>
        </w:rPr>
        <w:t xml:space="preserve"> Project</w:t>
      </w:r>
      <w:r w:rsidRPr="00B213F7">
        <w:rPr>
          <w:sz w:val="22"/>
          <w:szCs w:val="22"/>
          <w:lang w:eastAsia="ja-JP"/>
        </w:rPr>
        <w:t>, Concordia University</w:t>
      </w:r>
    </w:p>
    <w:p w14:paraId="785CBAC4" w14:textId="77777777" w:rsidR="00F1418E" w:rsidRPr="00B213F7" w:rsidRDefault="00F1418E" w:rsidP="00F1418E">
      <w:pPr>
        <w:rPr>
          <w:sz w:val="22"/>
          <w:szCs w:val="22"/>
        </w:rPr>
      </w:pPr>
    </w:p>
    <w:p w14:paraId="1875D682" w14:textId="77777777" w:rsidR="00F1418E" w:rsidRPr="00B213F7" w:rsidRDefault="00F1418E" w:rsidP="00F1418E">
      <w:pPr>
        <w:rPr>
          <w:sz w:val="22"/>
          <w:szCs w:val="22"/>
        </w:rPr>
      </w:pPr>
      <w:r w:rsidRPr="00B213F7">
        <w:rPr>
          <w:sz w:val="22"/>
          <w:szCs w:val="22"/>
        </w:rPr>
        <w:t>April 2015</w:t>
      </w:r>
      <w:r w:rsidRPr="00B213F7">
        <w:rPr>
          <w:sz w:val="22"/>
          <w:szCs w:val="22"/>
        </w:rPr>
        <w:tab/>
      </w:r>
      <w:r w:rsidRPr="00B213F7">
        <w:rPr>
          <w:sz w:val="22"/>
          <w:szCs w:val="22"/>
        </w:rPr>
        <w:tab/>
      </w:r>
      <w:proofErr w:type="spellStart"/>
      <w:r w:rsidRPr="00B213F7">
        <w:rPr>
          <w:sz w:val="22"/>
          <w:szCs w:val="22"/>
        </w:rPr>
        <w:t>Media@McGill</w:t>
      </w:r>
      <w:proofErr w:type="spellEnd"/>
      <w:r w:rsidRPr="00B213F7">
        <w:rPr>
          <w:sz w:val="22"/>
          <w:szCs w:val="22"/>
        </w:rPr>
        <w:t xml:space="preserve"> Graduate Travel Award</w:t>
      </w:r>
    </w:p>
    <w:p w14:paraId="7BB302E1" w14:textId="77777777" w:rsidR="00F1418E" w:rsidRPr="00B213F7" w:rsidRDefault="00F1418E" w:rsidP="00F1418E">
      <w:pPr>
        <w:rPr>
          <w:sz w:val="22"/>
          <w:szCs w:val="22"/>
        </w:rPr>
      </w:pPr>
    </w:p>
    <w:p w14:paraId="1D8260C9" w14:textId="77777777" w:rsidR="00F1418E" w:rsidRPr="00B213F7" w:rsidRDefault="00F1418E" w:rsidP="00F1418E">
      <w:pPr>
        <w:rPr>
          <w:sz w:val="22"/>
          <w:szCs w:val="22"/>
        </w:rPr>
      </w:pPr>
      <w:r w:rsidRPr="00B213F7">
        <w:rPr>
          <w:sz w:val="22"/>
          <w:szCs w:val="22"/>
        </w:rPr>
        <w:lastRenderedPageBreak/>
        <w:t>November 2014</w:t>
      </w:r>
      <w:r w:rsidRPr="00B213F7">
        <w:rPr>
          <w:sz w:val="22"/>
          <w:szCs w:val="22"/>
        </w:rPr>
        <w:tab/>
      </w:r>
      <w:r>
        <w:rPr>
          <w:sz w:val="22"/>
          <w:szCs w:val="22"/>
        </w:rPr>
        <w:tab/>
      </w:r>
      <w:proofErr w:type="spellStart"/>
      <w:r w:rsidRPr="00B213F7">
        <w:rPr>
          <w:sz w:val="22"/>
          <w:szCs w:val="22"/>
        </w:rPr>
        <w:t>Media@McGill</w:t>
      </w:r>
      <w:proofErr w:type="spellEnd"/>
      <w:r w:rsidRPr="00B213F7">
        <w:rPr>
          <w:sz w:val="22"/>
          <w:szCs w:val="22"/>
        </w:rPr>
        <w:t xml:space="preserve"> Advanced Dissertation Grant</w:t>
      </w:r>
    </w:p>
    <w:p w14:paraId="2DC7B9FD" w14:textId="77777777" w:rsidR="00F1418E" w:rsidRPr="00B213F7" w:rsidRDefault="00F1418E" w:rsidP="00F1418E">
      <w:pPr>
        <w:rPr>
          <w:sz w:val="22"/>
          <w:szCs w:val="22"/>
        </w:rPr>
      </w:pPr>
    </w:p>
    <w:p w14:paraId="6236F6E0" w14:textId="77777777" w:rsidR="00F1418E" w:rsidRPr="00B213F7" w:rsidRDefault="00F1418E" w:rsidP="00F1418E">
      <w:pPr>
        <w:rPr>
          <w:sz w:val="22"/>
          <w:szCs w:val="22"/>
        </w:rPr>
      </w:pPr>
      <w:r w:rsidRPr="00B213F7">
        <w:rPr>
          <w:sz w:val="22"/>
          <w:szCs w:val="22"/>
        </w:rPr>
        <w:t>September 2014</w:t>
      </w:r>
      <w:r w:rsidRPr="00B213F7">
        <w:rPr>
          <w:sz w:val="22"/>
          <w:szCs w:val="22"/>
        </w:rPr>
        <w:tab/>
      </w:r>
      <w:r>
        <w:rPr>
          <w:sz w:val="22"/>
          <w:szCs w:val="22"/>
        </w:rPr>
        <w:tab/>
      </w:r>
      <w:r w:rsidRPr="00B213F7">
        <w:rPr>
          <w:sz w:val="22"/>
          <w:szCs w:val="22"/>
        </w:rPr>
        <w:t xml:space="preserve">Arts Graduate Student Travel Award </w:t>
      </w:r>
    </w:p>
    <w:p w14:paraId="71A9D2A7" w14:textId="77777777" w:rsidR="00F1418E" w:rsidRPr="00B213F7" w:rsidRDefault="00F1418E" w:rsidP="00F1418E">
      <w:pPr>
        <w:rPr>
          <w:sz w:val="22"/>
          <w:szCs w:val="22"/>
        </w:rPr>
      </w:pPr>
    </w:p>
    <w:p w14:paraId="1B03445C" w14:textId="77777777" w:rsidR="00F1418E" w:rsidRPr="00B213F7" w:rsidRDefault="00F1418E" w:rsidP="00F1418E">
      <w:pPr>
        <w:rPr>
          <w:sz w:val="22"/>
          <w:szCs w:val="22"/>
        </w:rPr>
      </w:pPr>
      <w:r w:rsidRPr="00B213F7">
        <w:rPr>
          <w:sz w:val="22"/>
          <w:szCs w:val="22"/>
        </w:rPr>
        <w:t>2014 – 2015</w:t>
      </w:r>
      <w:r w:rsidRPr="00B213F7">
        <w:rPr>
          <w:sz w:val="22"/>
          <w:szCs w:val="22"/>
        </w:rPr>
        <w:tab/>
      </w:r>
      <w:r w:rsidRPr="00B213F7">
        <w:rPr>
          <w:sz w:val="22"/>
          <w:szCs w:val="22"/>
        </w:rPr>
        <w:tab/>
        <w:t>Max Stern McCord Museum Fellowship</w:t>
      </w:r>
    </w:p>
    <w:p w14:paraId="67624247" w14:textId="77777777" w:rsidR="00F1418E" w:rsidRPr="00B213F7" w:rsidRDefault="00F1418E" w:rsidP="00F1418E">
      <w:pPr>
        <w:rPr>
          <w:sz w:val="22"/>
          <w:szCs w:val="22"/>
        </w:rPr>
      </w:pPr>
    </w:p>
    <w:p w14:paraId="3F959B39" w14:textId="77777777" w:rsidR="00F1418E" w:rsidRPr="00B213F7" w:rsidRDefault="00F1418E" w:rsidP="00F1418E">
      <w:pPr>
        <w:ind w:left="2127" w:hanging="2127"/>
        <w:rPr>
          <w:sz w:val="22"/>
          <w:szCs w:val="22"/>
        </w:rPr>
      </w:pPr>
      <w:r w:rsidRPr="00B213F7">
        <w:rPr>
          <w:sz w:val="22"/>
          <w:szCs w:val="22"/>
        </w:rPr>
        <w:t>May 2014</w:t>
      </w:r>
      <w:r w:rsidRPr="00B213F7">
        <w:rPr>
          <w:sz w:val="22"/>
          <w:szCs w:val="22"/>
        </w:rPr>
        <w:tab/>
        <w:t>Charles and Mayo Bronfman Award for Excellence in Teaching (McGill Institute for the Study of Canada)</w:t>
      </w:r>
    </w:p>
    <w:p w14:paraId="6970B617" w14:textId="77777777" w:rsidR="00F1418E" w:rsidRPr="00B213F7" w:rsidRDefault="00F1418E" w:rsidP="00F1418E">
      <w:pPr>
        <w:rPr>
          <w:sz w:val="22"/>
          <w:szCs w:val="22"/>
        </w:rPr>
      </w:pPr>
      <w:r w:rsidRPr="00B213F7">
        <w:rPr>
          <w:sz w:val="22"/>
          <w:szCs w:val="22"/>
        </w:rPr>
        <w:tab/>
      </w:r>
    </w:p>
    <w:p w14:paraId="24068F23" w14:textId="77777777" w:rsidR="00F1418E" w:rsidRPr="00B213F7" w:rsidRDefault="00F1418E" w:rsidP="00F1418E">
      <w:pPr>
        <w:rPr>
          <w:sz w:val="22"/>
          <w:szCs w:val="22"/>
        </w:rPr>
      </w:pPr>
      <w:r w:rsidRPr="00B213F7">
        <w:rPr>
          <w:sz w:val="22"/>
          <w:szCs w:val="22"/>
        </w:rPr>
        <w:t>2013 – 2014</w:t>
      </w:r>
      <w:r w:rsidRPr="00B213F7">
        <w:rPr>
          <w:sz w:val="22"/>
          <w:szCs w:val="22"/>
        </w:rPr>
        <w:tab/>
      </w:r>
      <w:r w:rsidRPr="00B213F7">
        <w:rPr>
          <w:sz w:val="22"/>
          <w:szCs w:val="22"/>
        </w:rPr>
        <w:tab/>
      </w:r>
      <w:proofErr w:type="spellStart"/>
      <w:r w:rsidRPr="00B213F7">
        <w:rPr>
          <w:sz w:val="22"/>
          <w:szCs w:val="22"/>
        </w:rPr>
        <w:t>Media@McGill</w:t>
      </w:r>
      <w:proofErr w:type="spellEnd"/>
      <w:r w:rsidRPr="00B213F7">
        <w:rPr>
          <w:sz w:val="22"/>
          <w:szCs w:val="22"/>
        </w:rPr>
        <w:t xml:space="preserve"> AHCS Graduate Research Fellowship</w:t>
      </w:r>
    </w:p>
    <w:p w14:paraId="2AADF214" w14:textId="77777777" w:rsidR="00F1418E" w:rsidRPr="00B213F7" w:rsidRDefault="00F1418E" w:rsidP="00F1418E">
      <w:pPr>
        <w:rPr>
          <w:sz w:val="22"/>
          <w:szCs w:val="22"/>
        </w:rPr>
      </w:pPr>
      <w:r w:rsidRPr="00B213F7">
        <w:rPr>
          <w:sz w:val="22"/>
          <w:szCs w:val="22"/>
        </w:rPr>
        <w:tab/>
      </w:r>
      <w:r w:rsidRPr="00B213F7">
        <w:rPr>
          <w:sz w:val="22"/>
          <w:szCs w:val="22"/>
        </w:rPr>
        <w:tab/>
      </w:r>
      <w:r w:rsidRPr="00B213F7">
        <w:rPr>
          <w:sz w:val="22"/>
          <w:szCs w:val="22"/>
        </w:rPr>
        <w:tab/>
      </w:r>
    </w:p>
    <w:p w14:paraId="6E2CC43A" w14:textId="77777777" w:rsidR="00F1418E" w:rsidRPr="00B213F7" w:rsidRDefault="00F1418E" w:rsidP="00F1418E">
      <w:pPr>
        <w:ind w:left="1407" w:firstLine="720"/>
        <w:rPr>
          <w:sz w:val="22"/>
          <w:szCs w:val="22"/>
        </w:rPr>
      </w:pPr>
      <w:r w:rsidRPr="00B213F7">
        <w:rPr>
          <w:sz w:val="22"/>
          <w:szCs w:val="22"/>
        </w:rPr>
        <w:t>Graduate Excellence Fellowship, McGill University</w:t>
      </w:r>
    </w:p>
    <w:p w14:paraId="4670D28A" w14:textId="77777777" w:rsidR="00F1418E" w:rsidRPr="00B213F7" w:rsidRDefault="00F1418E" w:rsidP="00F1418E">
      <w:pPr>
        <w:rPr>
          <w:sz w:val="22"/>
          <w:szCs w:val="22"/>
        </w:rPr>
      </w:pPr>
    </w:p>
    <w:p w14:paraId="7149E081" w14:textId="77777777" w:rsidR="00F1418E" w:rsidRPr="00B213F7" w:rsidRDefault="00F1418E" w:rsidP="00F1418E">
      <w:pPr>
        <w:pStyle w:val="Heading1"/>
        <w:ind w:left="2127" w:hanging="2127"/>
        <w:rPr>
          <w:b w:val="0"/>
          <w:sz w:val="22"/>
          <w:szCs w:val="22"/>
        </w:rPr>
      </w:pPr>
      <w:r w:rsidRPr="00B213F7">
        <w:rPr>
          <w:b w:val="0"/>
          <w:sz w:val="22"/>
          <w:szCs w:val="22"/>
        </w:rPr>
        <w:t>2010 – 2013</w:t>
      </w:r>
      <w:r w:rsidRPr="00B213F7">
        <w:rPr>
          <w:b w:val="0"/>
          <w:sz w:val="22"/>
          <w:szCs w:val="22"/>
        </w:rPr>
        <w:tab/>
      </w:r>
      <w:r w:rsidRPr="00B213F7">
        <w:rPr>
          <w:b w:val="0"/>
          <w:sz w:val="22"/>
          <w:szCs w:val="22"/>
        </w:rPr>
        <w:tab/>
        <w:t>SSHRC Joseph-Armand Bombardier Canada Graduate Scholarship (SSHRC CGS) – Doctoral Award</w:t>
      </w:r>
    </w:p>
    <w:p w14:paraId="3A36B60A" w14:textId="77777777" w:rsidR="00F1418E" w:rsidRPr="00B213F7" w:rsidRDefault="00F1418E" w:rsidP="00F1418E">
      <w:pPr>
        <w:rPr>
          <w:sz w:val="22"/>
          <w:szCs w:val="22"/>
        </w:rPr>
      </w:pPr>
    </w:p>
    <w:p w14:paraId="5FF27D2A" w14:textId="77777777" w:rsidR="00F1418E" w:rsidRPr="00B213F7" w:rsidRDefault="00F1418E" w:rsidP="00F1418E">
      <w:pPr>
        <w:rPr>
          <w:sz w:val="22"/>
          <w:szCs w:val="22"/>
        </w:rPr>
      </w:pPr>
      <w:r w:rsidRPr="00B213F7">
        <w:rPr>
          <w:sz w:val="22"/>
          <w:szCs w:val="22"/>
        </w:rPr>
        <w:t xml:space="preserve">2010 – 2011 </w:t>
      </w:r>
      <w:r w:rsidRPr="00B213F7">
        <w:rPr>
          <w:sz w:val="22"/>
          <w:szCs w:val="22"/>
        </w:rPr>
        <w:tab/>
      </w:r>
      <w:r w:rsidRPr="00B213F7">
        <w:rPr>
          <w:sz w:val="22"/>
          <w:szCs w:val="22"/>
        </w:rPr>
        <w:tab/>
        <w:t>Provost Graduate Fellowship, McGill University</w:t>
      </w:r>
    </w:p>
    <w:p w14:paraId="74B8A4CC" w14:textId="77777777" w:rsidR="00F1418E" w:rsidRPr="00B213F7" w:rsidRDefault="00F1418E" w:rsidP="00F1418E">
      <w:pPr>
        <w:rPr>
          <w:sz w:val="22"/>
          <w:szCs w:val="22"/>
        </w:rPr>
      </w:pPr>
    </w:p>
    <w:p w14:paraId="6A971F91" w14:textId="77777777" w:rsidR="00F1418E" w:rsidRPr="00B213F7" w:rsidRDefault="00F1418E" w:rsidP="00F1418E">
      <w:pPr>
        <w:pStyle w:val="Heading1"/>
        <w:rPr>
          <w:sz w:val="22"/>
          <w:szCs w:val="22"/>
        </w:rPr>
      </w:pPr>
      <w:r w:rsidRPr="00B213F7">
        <w:rPr>
          <w:b w:val="0"/>
          <w:sz w:val="22"/>
          <w:szCs w:val="22"/>
        </w:rPr>
        <w:t>2009-2010</w:t>
      </w:r>
      <w:r w:rsidRPr="00B213F7">
        <w:rPr>
          <w:b w:val="0"/>
          <w:sz w:val="22"/>
          <w:szCs w:val="22"/>
        </w:rPr>
        <w:tab/>
      </w:r>
      <w:r w:rsidRPr="00B213F7">
        <w:rPr>
          <w:b w:val="0"/>
          <w:sz w:val="22"/>
          <w:szCs w:val="22"/>
        </w:rPr>
        <w:tab/>
        <w:t>Principle Graduate Fellowship, McGill University</w:t>
      </w:r>
      <w:r w:rsidRPr="00B213F7">
        <w:rPr>
          <w:sz w:val="22"/>
          <w:szCs w:val="22"/>
        </w:rPr>
        <w:t xml:space="preserve"> </w:t>
      </w:r>
    </w:p>
    <w:p w14:paraId="42A2E873" w14:textId="77777777" w:rsidR="00F1418E" w:rsidRPr="00B213F7" w:rsidRDefault="00F1418E" w:rsidP="00F1418E">
      <w:pPr>
        <w:rPr>
          <w:sz w:val="22"/>
          <w:szCs w:val="22"/>
        </w:rPr>
      </w:pPr>
    </w:p>
    <w:p w14:paraId="7EBC5765" w14:textId="77777777" w:rsidR="00F1418E" w:rsidRPr="00B213F7" w:rsidRDefault="00F1418E" w:rsidP="00F1418E">
      <w:pPr>
        <w:rPr>
          <w:sz w:val="22"/>
          <w:szCs w:val="22"/>
        </w:rPr>
      </w:pPr>
      <w:r w:rsidRPr="00B213F7">
        <w:rPr>
          <w:sz w:val="22"/>
          <w:szCs w:val="22"/>
        </w:rPr>
        <w:t>2008-2009</w:t>
      </w:r>
      <w:r w:rsidRPr="00B213F7">
        <w:rPr>
          <w:sz w:val="22"/>
          <w:szCs w:val="22"/>
        </w:rPr>
        <w:tab/>
      </w:r>
      <w:r w:rsidRPr="00B213F7">
        <w:rPr>
          <w:sz w:val="22"/>
          <w:szCs w:val="22"/>
        </w:rPr>
        <w:tab/>
        <w:t xml:space="preserve">Principle Graduate Fellowship, McGill University </w:t>
      </w:r>
    </w:p>
    <w:p w14:paraId="1A71B2CF" w14:textId="77777777" w:rsidR="00F1418E" w:rsidRPr="00B213F7" w:rsidRDefault="00F1418E" w:rsidP="00F1418E">
      <w:pPr>
        <w:rPr>
          <w:sz w:val="22"/>
          <w:szCs w:val="22"/>
        </w:rPr>
      </w:pPr>
    </w:p>
    <w:p w14:paraId="16E55F15" w14:textId="77777777" w:rsidR="00F1418E" w:rsidRPr="00B213F7" w:rsidRDefault="00F1418E" w:rsidP="00F1418E">
      <w:pPr>
        <w:ind w:left="2160" w:hanging="2160"/>
        <w:rPr>
          <w:sz w:val="22"/>
          <w:szCs w:val="22"/>
        </w:rPr>
      </w:pPr>
      <w:r w:rsidRPr="00B213F7">
        <w:rPr>
          <w:sz w:val="22"/>
          <w:szCs w:val="22"/>
        </w:rPr>
        <w:t>November 2006</w:t>
      </w:r>
      <w:r w:rsidRPr="00B213F7">
        <w:rPr>
          <w:sz w:val="22"/>
          <w:szCs w:val="22"/>
        </w:rPr>
        <w:tab/>
        <w:t>Member of the Golden Key International Honour Society, UBC Chapter (Membership limited to students ranking in the university’s top 15 per cent)</w:t>
      </w:r>
    </w:p>
    <w:p w14:paraId="787D5EB9" w14:textId="77777777" w:rsidR="00F1418E" w:rsidRPr="00B213F7" w:rsidRDefault="00F1418E" w:rsidP="00F1418E">
      <w:pPr>
        <w:rPr>
          <w:sz w:val="22"/>
          <w:szCs w:val="22"/>
        </w:rPr>
      </w:pPr>
    </w:p>
    <w:p w14:paraId="7CA7E4F3" w14:textId="5E987ADC" w:rsidR="00F1418E" w:rsidRDefault="00F1418E" w:rsidP="00F1418E">
      <w:pPr>
        <w:rPr>
          <w:sz w:val="22"/>
          <w:szCs w:val="22"/>
        </w:rPr>
      </w:pPr>
      <w:r w:rsidRPr="00B213F7">
        <w:rPr>
          <w:sz w:val="22"/>
          <w:szCs w:val="22"/>
        </w:rPr>
        <w:t>September 2004</w:t>
      </w:r>
      <w:r w:rsidRPr="00B213F7">
        <w:rPr>
          <w:sz w:val="22"/>
          <w:szCs w:val="22"/>
        </w:rPr>
        <w:tab/>
      </w:r>
      <w:r>
        <w:rPr>
          <w:sz w:val="22"/>
          <w:szCs w:val="22"/>
        </w:rPr>
        <w:tab/>
      </w:r>
      <w:r w:rsidRPr="00B213F7">
        <w:rPr>
          <w:sz w:val="22"/>
          <w:szCs w:val="22"/>
        </w:rPr>
        <w:t>Admission scholarship to UBC</w:t>
      </w:r>
    </w:p>
    <w:p w14:paraId="1AAE3572" w14:textId="77777777" w:rsidR="00224FE9" w:rsidRDefault="00224FE9" w:rsidP="00F1418E">
      <w:pPr>
        <w:rPr>
          <w:sz w:val="22"/>
          <w:szCs w:val="22"/>
        </w:rPr>
      </w:pPr>
    </w:p>
    <w:p w14:paraId="6249882E" w14:textId="77777777" w:rsidR="00C83E53" w:rsidRPr="00B213F7" w:rsidRDefault="00C83E53" w:rsidP="00C83E53">
      <w:pPr>
        <w:rPr>
          <w:b/>
          <w:sz w:val="22"/>
          <w:szCs w:val="22"/>
        </w:rPr>
      </w:pPr>
    </w:p>
    <w:p w14:paraId="39FA359C" w14:textId="77777777" w:rsidR="00C83E53" w:rsidRPr="00B213F7" w:rsidRDefault="00C83E53" w:rsidP="00C83E53">
      <w:pPr>
        <w:rPr>
          <w:b/>
          <w:sz w:val="22"/>
          <w:szCs w:val="22"/>
        </w:rPr>
      </w:pPr>
      <w:r w:rsidRPr="00B213F7">
        <w:rPr>
          <w:b/>
          <w:sz w:val="22"/>
          <w:szCs w:val="22"/>
        </w:rPr>
        <w:t>PEER-REVIEWED PUBLICATIONS</w:t>
      </w:r>
    </w:p>
    <w:p w14:paraId="70745090" w14:textId="77777777" w:rsidR="00AB7110" w:rsidRDefault="00AB7110" w:rsidP="00A81D29">
      <w:pPr>
        <w:rPr>
          <w:sz w:val="22"/>
          <w:szCs w:val="22"/>
        </w:rPr>
      </w:pPr>
    </w:p>
    <w:p w14:paraId="4045FB19" w14:textId="593EF52E" w:rsidR="00C11A53" w:rsidRPr="00C11A53" w:rsidRDefault="00C11A53" w:rsidP="00AA3847">
      <w:pPr>
        <w:ind w:left="567" w:hanging="567"/>
        <w:rPr>
          <w:sz w:val="22"/>
          <w:szCs w:val="22"/>
        </w:rPr>
      </w:pPr>
      <w:r>
        <w:rPr>
          <w:sz w:val="22"/>
          <w:szCs w:val="22"/>
        </w:rPr>
        <w:t>[Upcoming] “</w:t>
      </w:r>
      <w:r w:rsidR="002F236A">
        <w:rPr>
          <w:sz w:val="22"/>
          <w:szCs w:val="22"/>
        </w:rPr>
        <w:t>Smile; Social Issues; Swing</w:t>
      </w:r>
      <w:r>
        <w:rPr>
          <w:sz w:val="22"/>
          <w:szCs w:val="22"/>
        </w:rPr>
        <w:t>:</w:t>
      </w:r>
      <w:r w:rsidR="002F236A">
        <w:rPr>
          <w:sz w:val="22"/>
          <w:szCs w:val="22"/>
        </w:rPr>
        <w:t>”</w:t>
      </w:r>
      <w:r>
        <w:rPr>
          <w:sz w:val="22"/>
          <w:szCs w:val="22"/>
        </w:rPr>
        <w:t xml:space="preserve"> Bias and </w:t>
      </w:r>
      <w:r w:rsidR="002F236A">
        <w:rPr>
          <w:sz w:val="22"/>
          <w:szCs w:val="22"/>
        </w:rPr>
        <w:t>Contradiction in Evolving Archival Descriptions</w:t>
      </w:r>
      <w:r w:rsidR="00224FE9">
        <w:rPr>
          <w:sz w:val="22"/>
          <w:szCs w:val="22"/>
        </w:rPr>
        <w:t xml:space="preserve"> of Indigenous Subjects</w:t>
      </w:r>
      <w:r>
        <w:rPr>
          <w:sz w:val="22"/>
          <w:szCs w:val="22"/>
        </w:rPr>
        <w:t xml:space="preserve">.” </w:t>
      </w:r>
      <w:r>
        <w:rPr>
          <w:i/>
          <w:iCs/>
          <w:sz w:val="22"/>
          <w:szCs w:val="22"/>
        </w:rPr>
        <w:t>Facing Black Star</w:t>
      </w:r>
      <w:r>
        <w:rPr>
          <w:sz w:val="22"/>
          <w:szCs w:val="22"/>
        </w:rPr>
        <w:t>. Eds. Thierry Gervais and Vincent Lavoie. Toronto: MIT Press/Ryerson Image Centre. 2023. Invited Book chapter.</w:t>
      </w:r>
    </w:p>
    <w:p w14:paraId="4C422354" w14:textId="77777777" w:rsidR="00C11A53" w:rsidRDefault="00C11A53" w:rsidP="00AA3847">
      <w:pPr>
        <w:ind w:left="567" w:hanging="567"/>
        <w:rPr>
          <w:sz w:val="22"/>
          <w:szCs w:val="22"/>
        </w:rPr>
      </w:pPr>
    </w:p>
    <w:p w14:paraId="3E2E50D9" w14:textId="3B6EEC41" w:rsidR="00AA3847" w:rsidRDefault="00AA3847" w:rsidP="00AA3847">
      <w:pPr>
        <w:ind w:left="567" w:hanging="567"/>
        <w:rPr>
          <w:sz w:val="22"/>
          <w:szCs w:val="22"/>
        </w:rPr>
      </w:pPr>
      <w:r>
        <w:rPr>
          <w:sz w:val="22"/>
          <w:szCs w:val="22"/>
        </w:rPr>
        <w:t xml:space="preserve">[Upcoming] “Past Projections: Revenants, Resilience and Archival Intervention in Meryl McMaster’s </w:t>
      </w:r>
      <w:r>
        <w:rPr>
          <w:i/>
          <w:iCs/>
          <w:sz w:val="22"/>
          <w:szCs w:val="22"/>
        </w:rPr>
        <w:t>Ancestral</w:t>
      </w:r>
      <w:r>
        <w:rPr>
          <w:sz w:val="22"/>
          <w:szCs w:val="22"/>
        </w:rPr>
        <w:t>.” “</w:t>
      </w:r>
      <w:r>
        <w:rPr>
          <w:i/>
          <w:iCs/>
          <w:sz w:val="22"/>
          <w:szCs w:val="22"/>
        </w:rPr>
        <w:t xml:space="preserve">The Women, They Hold the Ground”: Indigenous Women’s Digital Media in North America. </w:t>
      </w:r>
      <w:r>
        <w:rPr>
          <w:sz w:val="22"/>
          <w:szCs w:val="22"/>
        </w:rPr>
        <w:t xml:space="preserve">Eds. </w:t>
      </w:r>
      <w:proofErr w:type="spellStart"/>
      <w:r>
        <w:rPr>
          <w:sz w:val="22"/>
          <w:szCs w:val="22"/>
        </w:rPr>
        <w:t>Kaarmen</w:t>
      </w:r>
      <w:proofErr w:type="spellEnd"/>
      <w:r>
        <w:rPr>
          <w:sz w:val="22"/>
          <w:szCs w:val="22"/>
        </w:rPr>
        <w:t xml:space="preserve"> </w:t>
      </w:r>
      <w:proofErr w:type="spellStart"/>
      <w:r>
        <w:rPr>
          <w:sz w:val="22"/>
          <w:szCs w:val="22"/>
        </w:rPr>
        <w:t>Crey</w:t>
      </w:r>
      <w:proofErr w:type="spellEnd"/>
      <w:r>
        <w:rPr>
          <w:sz w:val="22"/>
          <w:szCs w:val="22"/>
        </w:rPr>
        <w:t xml:space="preserve"> and Joanna Hearne. University of Minnesota Press. 202</w:t>
      </w:r>
      <w:r w:rsidR="00224FE9">
        <w:rPr>
          <w:sz w:val="22"/>
          <w:szCs w:val="22"/>
        </w:rPr>
        <w:t>3</w:t>
      </w:r>
      <w:r>
        <w:rPr>
          <w:sz w:val="22"/>
          <w:szCs w:val="22"/>
        </w:rPr>
        <w:t>. Invited book chapter.</w:t>
      </w:r>
    </w:p>
    <w:p w14:paraId="11E05AC8" w14:textId="77777777" w:rsidR="00AA3847" w:rsidRDefault="00AA3847" w:rsidP="00AA3847">
      <w:pPr>
        <w:ind w:left="567" w:hanging="567"/>
        <w:rPr>
          <w:sz w:val="22"/>
          <w:szCs w:val="22"/>
        </w:rPr>
      </w:pPr>
    </w:p>
    <w:p w14:paraId="2C52E41D" w14:textId="6B9B02A4" w:rsidR="00AA3847" w:rsidRPr="00AA3847" w:rsidRDefault="00AA3847" w:rsidP="00AA3847">
      <w:pPr>
        <w:ind w:left="567" w:hanging="567"/>
      </w:pPr>
      <w:r>
        <w:rPr>
          <w:sz w:val="22"/>
          <w:szCs w:val="22"/>
        </w:rPr>
        <w:t xml:space="preserve">[Upcoming] “An Inuit Approach to Archival Work.” Co-authored with Heather Campbell. </w:t>
      </w:r>
      <w:r w:rsidRPr="00A81D29">
        <w:rPr>
          <w:i/>
          <w:iCs/>
          <w:color w:val="201F1E"/>
          <w:sz w:val="22"/>
          <w:szCs w:val="22"/>
          <w:shd w:val="clear" w:color="auto" w:fill="FFFFFF"/>
        </w:rPr>
        <w:t>T</w:t>
      </w:r>
      <w:r w:rsidR="0022593F">
        <w:rPr>
          <w:i/>
          <w:iCs/>
          <w:color w:val="201F1E"/>
          <w:sz w:val="22"/>
          <w:szCs w:val="22"/>
          <w:shd w:val="clear" w:color="auto" w:fill="FFFFFF"/>
        </w:rPr>
        <w:t xml:space="preserve">he </w:t>
      </w:r>
      <w:r w:rsidRPr="00A81D29">
        <w:rPr>
          <w:i/>
          <w:iCs/>
          <w:color w:val="201F1E"/>
          <w:sz w:val="22"/>
          <w:szCs w:val="22"/>
          <w:shd w:val="clear" w:color="auto" w:fill="FFFFFF"/>
        </w:rPr>
        <w:t>Routledge Companion of Indigenous Art Histories in Canada and the United</w:t>
      </w:r>
      <w:r w:rsidR="004958A9">
        <w:rPr>
          <w:i/>
          <w:iCs/>
          <w:color w:val="201F1E"/>
          <w:sz w:val="22"/>
          <w:szCs w:val="22"/>
          <w:shd w:val="clear" w:color="auto" w:fill="FFFFFF"/>
        </w:rPr>
        <w:t xml:space="preserve"> States</w:t>
      </w:r>
      <w:r>
        <w:rPr>
          <w:color w:val="201F1E"/>
          <w:sz w:val="22"/>
          <w:szCs w:val="22"/>
          <w:shd w:val="clear" w:color="auto" w:fill="FFFFFF"/>
        </w:rPr>
        <w:t xml:space="preserve">. Eds. Heather </w:t>
      </w:r>
      <w:proofErr w:type="spellStart"/>
      <w:r>
        <w:rPr>
          <w:color w:val="201F1E"/>
          <w:sz w:val="22"/>
          <w:szCs w:val="22"/>
          <w:shd w:val="clear" w:color="auto" w:fill="FFFFFF"/>
        </w:rPr>
        <w:t>Igloliorte</w:t>
      </w:r>
      <w:proofErr w:type="spellEnd"/>
      <w:r>
        <w:rPr>
          <w:color w:val="201F1E"/>
          <w:sz w:val="22"/>
          <w:szCs w:val="22"/>
          <w:shd w:val="clear" w:color="auto" w:fill="FFFFFF"/>
        </w:rPr>
        <w:t xml:space="preserve"> and Carla Taunton. Routledge, 20</w:t>
      </w:r>
      <w:r w:rsidR="00E0016A">
        <w:rPr>
          <w:color w:val="201F1E"/>
          <w:sz w:val="22"/>
          <w:szCs w:val="22"/>
          <w:shd w:val="clear" w:color="auto" w:fill="FFFFFF"/>
        </w:rPr>
        <w:t>2</w:t>
      </w:r>
      <w:r w:rsidR="00224FE9">
        <w:rPr>
          <w:color w:val="201F1E"/>
          <w:sz w:val="22"/>
          <w:szCs w:val="22"/>
          <w:shd w:val="clear" w:color="auto" w:fill="FFFFFF"/>
        </w:rPr>
        <w:t>3</w:t>
      </w:r>
      <w:r>
        <w:rPr>
          <w:color w:val="201F1E"/>
          <w:sz w:val="22"/>
          <w:szCs w:val="22"/>
          <w:shd w:val="clear" w:color="auto" w:fill="FFFFFF"/>
        </w:rPr>
        <w:t>. Invited book chapter.</w:t>
      </w:r>
    </w:p>
    <w:p w14:paraId="1715E63C" w14:textId="77777777" w:rsidR="00AA3847" w:rsidRDefault="00AA3847" w:rsidP="00C83E53">
      <w:pPr>
        <w:ind w:left="567" w:hanging="567"/>
        <w:rPr>
          <w:sz w:val="22"/>
          <w:szCs w:val="22"/>
        </w:rPr>
      </w:pPr>
    </w:p>
    <w:p w14:paraId="2E2C5DC3" w14:textId="48FDEBC8" w:rsidR="00F14C3D" w:rsidRDefault="00F14C3D" w:rsidP="00C83E53">
      <w:pPr>
        <w:ind w:left="567" w:hanging="567"/>
        <w:rPr>
          <w:sz w:val="22"/>
          <w:szCs w:val="22"/>
        </w:rPr>
      </w:pPr>
      <w:r>
        <w:rPr>
          <w:sz w:val="22"/>
          <w:szCs w:val="22"/>
        </w:rPr>
        <w:t xml:space="preserve">“The Art of the Apology: Apathy, Accountability and the Politics of Redress.” </w:t>
      </w:r>
      <w:r>
        <w:rPr>
          <w:i/>
          <w:iCs/>
          <w:sz w:val="22"/>
          <w:szCs w:val="22"/>
        </w:rPr>
        <w:t>Art Journal Open</w:t>
      </w:r>
      <w:r>
        <w:rPr>
          <w:sz w:val="22"/>
          <w:szCs w:val="22"/>
        </w:rPr>
        <w:t xml:space="preserve"> (</w:t>
      </w:r>
      <w:r w:rsidR="00AB7110">
        <w:rPr>
          <w:sz w:val="22"/>
          <w:szCs w:val="22"/>
        </w:rPr>
        <w:t>December, 2020</w:t>
      </w:r>
      <w:r>
        <w:rPr>
          <w:sz w:val="22"/>
          <w:szCs w:val="22"/>
        </w:rPr>
        <w:t>): 1</w:t>
      </w:r>
      <w:r w:rsidR="00FE25CC">
        <w:rPr>
          <w:sz w:val="22"/>
          <w:szCs w:val="22"/>
        </w:rPr>
        <w:t>3</w:t>
      </w:r>
      <w:r>
        <w:rPr>
          <w:sz w:val="22"/>
          <w:szCs w:val="22"/>
        </w:rPr>
        <w:t>pp.</w:t>
      </w:r>
      <w:r w:rsidR="00AA3847">
        <w:rPr>
          <w:sz w:val="22"/>
          <w:szCs w:val="22"/>
        </w:rPr>
        <w:t xml:space="preserve"> Article.</w:t>
      </w:r>
    </w:p>
    <w:p w14:paraId="2AF5AF4D" w14:textId="77777777" w:rsidR="00F81D3F" w:rsidRPr="00F81D3F" w:rsidRDefault="00F81D3F" w:rsidP="00F81D3F">
      <w:pPr>
        <w:rPr>
          <w:sz w:val="22"/>
          <w:szCs w:val="22"/>
        </w:rPr>
      </w:pPr>
    </w:p>
    <w:p w14:paraId="232F0E9B" w14:textId="6B6D1320" w:rsidR="00C83E53" w:rsidRPr="00B213F7" w:rsidRDefault="00C83E53" w:rsidP="00C83E53">
      <w:pPr>
        <w:ind w:left="567" w:hanging="567"/>
        <w:rPr>
          <w:sz w:val="22"/>
          <w:szCs w:val="22"/>
        </w:rPr>
      </w:pPr>
      <w:r w:rsidRPr="00B213F7">
        <w:rPr>
          <w:sz w:val="22"/>
          <w:szCs w:val="22"/>
        </w:rPr>
        <w:t xml:space="preserve">“Double Exposure: Absence and Evidence in Ken Gonzales-Day’s </w:t>
      </w:r>
      <w:r w:rsidRPr="00B213F7">
        <w:rPr>
          <w:i/>
          <w:sz w:val="22"/>
          <w:szCs w:val="22"/>
        </w:rPr>
        <w:t>Erased Lynching</w:t>
      </w:r>
      <w:r w:rsidRPr="00B213F7">
        <w:rPr>
          <w:sz w:val="22"/>
          <w:szCs w:val="22"/>
        </w:rPr>
        <w:t xml:space="preserve">.” </w:t>
      </w:r>
      <w:r w:rsidRPr="00B213F7">
        <w:rPr>
          <w:i/>
          <w:sz w:val="22"/>
          <w:szCs w:val="22"/>
        </w:rPr>
        <w:t>Museums and Photography: Displaying Death</w:t>
      </w:r>
      <w:r w:rsidRPr="00B213F7">
        <w:rPr>
          <w:sz w:val="22"/>
          <w:szCs w:val="22"/>
        </w:rPr>
        <w:t xml:space="preserve">. Book Chapter. Editors: Elena </w:t>
      </w:r>
      <w:proofErr w:type="spellStart"/>
      <w:r w:rsidRPr="00B213F7">
        <w:rPr>
          <w:sz w:val="22"/>
          <w:szCs w:val="22"/>
        </w:rPr>
        <w:t>Stylianou</w:t>
      </w:r>
      <w:proofErr w:type="spellEnd"/>
      <w:r w:rsidRPr="00B213F7">
        <w:rPr>
          <w:sz w:val="22"/>
          <w:szCs w:val="22"/>
        </w:rPr>
        <w:t xml:space="preserve"> and </w:t>
      </w:r>
      <w:proofErr w:type="spellStart"/>
      <w:r w:rsidRPr="00B213F7">
        <w:rPr>
          <w:sz w:val="22"/>
          <w:szCs w:val="22"/>
        </w:rPr>
        <w:t>Theopisti</w:t>
      </w:r>
      <w:proofErr w:type="spellEnd"/>
      <w:r w:rsidRPr="00B213F7">
        <w:rPr>
          <w:sz w:val="22"/>
          <w:szCs w:val="22"/>
        </w:rPr>
        <w:t xml:space="preserve"> </w:t>
      </w:r>
      <w:proofErr w:type="spellStart"/>
      <w:r w:rsidRPr="00B213F7">
        <w:rPr>
          <w:sz w:val="22"/>
          <w:szCs w:val="22"/>
        </w:rPr>
        <w:t>Stylianou</w:t>
      </w:r>
      <w:proofErr w:type="spellEnd"/>
      <w:r w:rsidRPr="00B213F7">
        <w:rPr>
          <w:sz w:val="22"/>
          <w:szCs w:val="22"/>
        </w:rPr>
        <w:t>. Routledge. 2017: 255-276.</w:t>
      </w:r>
      <w:r w:rsidR="00AA3847">
        <w:rPr>
          <w:sz w:val="22"/>
          <w:szCs w:val="22"/>
        </w:rPr>
        <w:t xml:space="preserve"> Book chapter.</w:t>
      </w:r>
    </w:p>
    <w:p w14:paraId="5F501D1C" w14:textId="77777777" w:rsidR="00C83E53" w:rsidRPr="00B213F7" w:rsidRDefault="00C83E53" w:rsidP="00C83E53">
      <w:pPr>
        <w:ind w:left="567" w:hanging="567"/>
        <w:rPr>
          <w:sz w:val="22"/>
          <w:szCs w:val="22"/>
        </w:rPr>
      </w:pPr>
    </w:p>
    <w:p w14:paraId="1F799BFB" w14:textId="2725F824" w:rsidR="00C83E53" w:rsidRPr="00B213F7" w:rsidRDefault="00C83E53" w:rsidP="00C83E53">
      <w:pPr>
        <w:ind w:left="567" w:hanging="567"/>
        <w:rPr>
          <w:sz w:val="22"/>
          <w:szCs w:val="22"/>
        </w:rPr>
      </w:pPr>
      <w:r w:rsidRPr="00B213F7">
        <w:rPr>
          <w:sz w:val="22"/>
          <w:szCs w:val="22"/>
        </w:rPr>
        <w:t xml:space="preserve">“Transforming Trauma: Absence as Presence in Ken Gonzales-Day’s </w:t>
      </w:r>
      <w:r w:rsidRPr="00B213F7">
        <w:rPr>
          <w:i/>
          <w:sz w:val="22"/>
          <w:szCs w:val="22"/>
        </w:rPr>
        <w:t>East First Street (St. James Park)</w:t>
      </w:r>
      <w:r w:rsidRPr="00B213F7">
        <w:rPr>
          <w:sz w:val="22"/>
          <w:szCs w:val="22"/>
        </w:rPr>
        <w:t xml:space="preserve">.” Special Issue: Conflict[ed] Reporting. Eds. Christine Ross, Tamar </w:t>
      </w:r>
      <w:proofErr w:type="spellStart"/>
      <w:r w:rsidRPr="00B213F7">
        <w:rPr>
          <w:sz w:val="22"/>
          <w:szCs w:val="22"/>
        </w:rPr>
        <w:t>Tembeck</w:t>
      </w:r>
      <w:proofErr w:type="spellEnd"/>
      <w:r w:rsidRPr="00B213F7">
        <w:rPr>
          <w:sz w:val="22"/>
          <w:szCs w:val="22"/>
        </w:rPr>
        <w:t xml:space="preserve"> and Theodora </w:t>
      </w:r>
      <w:proofErr w:type="spellStart"/>
      <w:r w:rsidRPr="00B213F7">
        <w:rPr>
          <w:sz w:val="22"/>
          <w:szCs w:val="22"/>
        </w:rPr>
        <w:t>Tsentas</w:t>
      </w:r>
      <w:proofErr w:type="spellEnd"/>
      <w:r w:rsidRPr="00B213F7">
        <w:rPr>
          <w:sz w:val="22"/>
          <w:szCs w:val="22"/>
        </w:rPr>
        <w:t xml:space="preserve">. </w:t>
      </w:r>
      <w:r w:rsidRPr="00B213F7">
        <w:rPr>
          <w:i/>
          <w:sz w:val="22"/>
          <w:szCs w:val="22"/>
        </w:rPr>
        <w:t>Photography &amp; Culture</w:t>
      </w:r>
      <w:r w:rsidRPr="00B213F7">
        <w:rPr>
          <w:sz w:val="22"/>
          <w:szCs w:val="22"/>
        </w:rPr>
        <w:t xml:space="preserve"> (November 2015).</w:t>
      </w:r>
      <w:r w:rsidR="00AA3847">
        <w:rPr>
          <w:sz w:val="22"/>
          <w:szCs w:val="22"/>
        </w:rPr>
        <w:t xml:space="preserve"> Article.</w:t>
      </w:r>
    </w:p>
    <w:p w14:paraId="1761B9BD" w14:textId="77777777" w:rsidR="00C83E53" w:rsidRPr="00B213F7" w:rsidRDefault="00C83E53" w:rsidP="00C83E53">
      <w:pPr>
        <w:ind w:left="567" w:hanging="567"/>
        <w:rPr>
          <w:sz w:val="22"/>
          <w:szCs w:val="22"/>
        </w:rPr>
      </w:pPr>
    </w:p>
    <w:p w14:paraId="1B1F3B10" w14:textId="624294D2" w:rsidR="00C83E53" w:rsidRPr="00B213F7" w:rsidRDefault="00C83E53" w:rsidP="00C83E53">
      <w:pPr>
        <w:ind w:left="567" w:hanging="567"/>
        <w:rPr>
          <w:sz w:val="22"/>
          <w:szCs w:val="22"/>
        </w:rPr>
      </w:pPr>
      <w:r w:rsidRPr="00B213F7">
        <w:rPr>
          <w:sz w:val="22"/>
          <w:szCs w:val="22"/>
        </w:rPr>
        <w:lastRenderedPageBreak/>
        <w:t xml:space="preserve">“Laying Tracks and Tracking Change: The Historical and Contemporary Significance of the Railway in Canadian and American Landscapes, Visual Culture and National Identities.” Special Issue: The Aesthetics of Renewal. Ed. Maureen Mahoney. </w:t>
      </w:r>
      <w:r w:rsidRPr="00B213F7">
        <w:rPr>
          <w:i/>
          <w:sz w:val="22"/>
          <w:szCs w:val="22"/>
        </w:rPr>
        <w:t xml:space="preserve">Canadian Review of American Studies/Revue Canadienne </w:t>
      </w:r>
      <w:proofErr w:type="spellStart"/>
      <w:r w:rsidRPr="00B213F7">
        <w:rPr>
          <w:i/>
          <w:sz w:val="22"/>
          <w:szCs w:val="22"/>
        </w:rPr>
        <w:t>d’études</w:t>
      </w:r>
      <w:proofErr w:type="spellEnd"/>
      <w:r w:rsidRPr="00B213F7">
        <w:rPr>
          <w:i/>
          <w:sz w:val="22"/>
          <w:szCs w:val="22"/>
        </w:rPr>
        <w:t xml:space="preserve"> </w:t>
      </w:r>
      <w:proofErr w:type="spellStart"/>
      <w:r w:rsidRPr="00B213F7">
        <w:rPr>
          <w:i/>
          <w:sz w:val="22"/>
          <w:szCs w:val="22"/>
        </w:rPr>
        <w:t>américaines</w:t>
      </w:r>
      <w:proofErr w:type="spellEnd"/>
      <w:r w:rsidRPr="00B213F7">
        <w:rPr>
          <w:i/>
          <w:sz w:val="22"/>
          <w:szCs w:val="22"/>
        </w:rPr>
        <w:t xml:space="preserve"> </w:t>
      </w:r>
      <w:r w:rsidRPr="00B213F7">
        <w:rPr>
          <w:sz w:val="22"/>
          <w:szCs w:val="22"/>
        </w:rPr>
        <w:t>44.2 (2014): 320-344.</w:t>
      </w:r>
      <w:r w:rsidR="00AA3847">
        <w:rPr>
          <w:sz w:val="22"/>
          <w:szCs w:val="22"/>
        </w:rPr>
        <w:t xml:space="preserve"> Article.</w:t>
      </w:r>
    </w:p>
    <w:p w14:paraId="18299F85" w14:textId="77777777" w:rsidR="00C83E53" w:rsidRPr="00B213F7" w:rsidRDefault="00C83E53" w:rsidP="00C83E53">
      <w:pPr>
        <w:ind w:left="567" w:hanging="567"/>
        <w:rPr>
          <w:sz w:val="22"/>
          <w:szCs w:val="22"/>
        </w:rPr>
      </w:pPr>
    </w:p>
    <w:p w14:paraId="0FD96878" w14:textId="526EFF7A" w:rsidR="00C83E53" w:rsidRPr="00B213F7" w:rsidRDefault="00C83E53" w:rsidP="00C83E53">
      <w:pPr>
        <w:ind w:left="567" w:hanging="567"/>
        <w:rPr>
          <w:sz w:val="22"/>
          <w:szCs w:val="22"/>
        </w:rPr>
      </w:pPr>
      <w:r w:rsidRPr="00B213F7">
        <w:rPr>
          <w:sz w:val="22"/>
          <w:szCs w:val="22"/>
        </w:rPr>
        <w:t xml:space="preserve">“Arctic Exposure: </w:t>
      </w:r>
      <w:r w:rsidRPr="00B213F7">
        <w:rPr>
          <w:i/>
          <w:sz w:val="22"/>
          <w:szCs w:val="22"/>
        </w:rPr>
        <w:t xml:space="preserve">LOVELAND’s </w:t>
      </w:r>
      <w:r w:rsidRPr="00B213F7">
        <w:rPr>
          <w:sz w:val="22"/>
          <w:szCs w:val="22"/>
        </w:rPr>
        <w:t xml:space="preserve">Sublime Simulation of an Endless Apocalypse.” </w:t>
      </w:r>
      <w:r w:rsidRPr="00B213F7">
        <w:rPr>
          <w:i/>
          <w:sz w:val="22"/>
          <w:szCs w:val="22"/>
        </w:rPr>
        <w:t>The Journal of Art Theory and Practice</w:t>
      </w:r>
      <w:r w:rsidRPr="00B213F7">
        <w:rPr>
          <w:sz w:val="22"/>
          <w:szCs w:val="22"/>
        </w:rPr>
        <w:t xml:space="preserve"> (Summer 2012): 185-213.</w:t>
      </w:r>
      <w:r w:rsidR="00AA3847">
        <w:rPr>
          <w:sz w:val="22"/>
          <w:szCs w:val="22"/>
        </w:rPr>
        <w:t xml:space="preserve"> Article.</w:t>
      </w:r>
    </w:p>
    <w:p w14:paraId="22896B15" w14:textId="77777777" w:rsidR="00C83E53" w:rsidRPr="00B213F7" w:rsidRDefault="00C83E53" w:rsidP="00C83E53">
      <w:pPr>
        <w:ind w:left="567" w:hanging="567"/>
        <w:rPr>
          <w:sz w:val="22"/>
          <w:szCs w:val="22"/>
        </w:rPr>
      </w:pPr>
    </w:p>
    <w:p w14:paraId="0B8BB375" w14:textId="2012B8ED" w:rsidR="00A81D29" w:rsidRDefault="00C83E53" w:rsidP="00AA3847">
      <w:pPr>
        <w:ind w:left="567" w:hanging="567"/>
        <w:rPr>
          <w:sz w:val="22"/>
          <w:szCs w:val="22"/>
        </w:rPr>
      </w:pPr>
      <w:r w:rsidRPr="00B213F7">
        <w:rPr>
          <w:sz w:val="22"/>
          <w:szCs w:val="22"/>
        </w:rPr>
        <w:t xml:space="preserve">“Re-Imaging and Re-Imagining the Colonial Legend: Photographic Manipulation and Queer Performance in the Work of Kent Monkman and Miss Chief Eagle </w:t>
      </w:r>
      <w:proofErr w:type="spellStart"/>
      <w:r w:rsidRPr="00B213F7">
        <w:rPr>
          <w:sz w:val="22"/>
          <w:szCs w:val="22"/>
        </w:rPr>
        <w:t>Testickle</w:t>
      </w:r>
      <w:proofErr w:type="spellEnd"/>
      <w:r w:rsidRPr="00B213F7">
        <w:rPr>
          <w:sz w:val="22"/>
          <w:szCs w:val="22"/>
        </w:rPr>
        <w:t xml:space="preserve">.” </w:t>
      </w:r>
      <w:proofErr w:type="spellStart"/>
      <w:r w:rsidRPr="00B213F7">
        <w:rPr>
          <w:i/>
          <w:sz w:val="22"/>
          <w:szCs w:val="22"/>
        </w:rPr>
        <w:t>Gnovis</w:t>
      </w:r>
      <w:proofErr w:type="spellEnd"/>
      <w:r w:rsidRPr="00B213F7">
        <w:rPr>
          <w:i/>
          <w:sz w:val="22"/>
          <w:szCs w:val="22"/>
        </w:rPr>
        <w:t xml:space="preserve"> </w:t>
      </w:r>
      <w:r w:rsidRPr="00B213F7">
        <w:rPr>
          <w:sz w:val="22"/>
          <w:szCs w:val="22"/>
        </w:rPr>
        <w:t>13.1 (Fall 2011): 6-22.</w:t>
      </w:r>
      <w:r w:rsidR="00AA3847">
        <w:rPr>
          <w:sz w:val="22"/>
          <w:szCs w:val="22"/>
        </w:rPr>
        <w:t xml:space="preserve"> Article.</w:t>
      </w:r>
    </w:p>
    <w:p w14:paraId="38C1EBCB" w14:textId="77777777" w:rsidR="00A81D29" w:rsidRPr="00A81D29" w:rsidRDefault="00A81D29" w:rsidP="004076DD">
      <w:pPr>
        <w:rPr>
          <w:bCs/>
          <w:sz w:val="22"/>
          <w:szCs w:val="22"/>
        </w:rPr>
      </w:pPr>
    </w:p>
    <w:p w14:paraId="1830275B" w14:textId="2C9C0885" w:rsidR="00C83E53" w:rsidRPr="00B213F7" w:rsidRDefault="00C83E53" w:rsidP="00C83E53">
      <w:pPr>
        <w:ind w:left="2127" w:hanging="2127"/>
        <w:rPr>
          <w:b/>
          <w:sz w:val="22"/>
          <w:szCs w:val="22"/>
        </w:rPr>
      </w:pPr>
      <w:r w:rsidRPr="00B213F7">
        <w:rPr>
          <w:b/>
          <w:sz w:val="22"/>
          <w:szCs w:val="22"/>
        </w:rPr>
        <w:t>OTHER PUBLICATIONS</w:t>
      </w:r>
    </w:p>
    <w:p w14:paraId="77926A57" w14:textId="32B15120" w:rsidR="00C87E66" w:rsidRDefault="00C87E66" w:rsidP="00A55B6D">
      <w:pPr>
        <w:rPr>
          <w:sz w:val="22"/>
          <w:szCs w:val="22"/>
        </w:rPr>
      </w:pPr>
    </w:p>
    <w:p w14:paraId="537A3B83" w14:textId="341F0B3A" w:rsidR="00AB7110" w:rsidRDefault="00AB7110" w:rsidP="00AB7110">
      <w:pPr>
        <w:ind w:left="567" w:hanging="567"/>
        <w:rPr>
          <w:sz w:val="22"/>
          <w:szCs w:val="22"/>
        </w:rPr>
      </w:pPr>
      <w:r w:rsidRPr="00B213F7">
        <w:rPr>
          <w:sz w:val="22"/>
          <w:szCs w:val="22"/>
        </w:rPr>
        <w:t>[Upcoming] “Support</w:t>
      </w:r>
      <w:r>
        <w:rPr>
          <w:sz w:val="22"/>
          <w:szCs w:val="22"/>
        </w:rPr>
        <w:t>ing</w:t>
      </w:r>
      <w:r w:rsidRPr="00B213F7">
        <w:rPr>
          <w:sz w:val="22"/>
          <w:szCs w:val="22"/>
        </w:rPr>
        <w:t xml:space="preserve"> Inuit Research, Academic, and Professional Capacities in the Arts: Pathways for Best Practices.” Co-authored with Heather </w:t>
      </w:r>
      <w:proofErr w:type="spellStart"/>
      <w:r w:rsidRPr="00B213F7">
        <w:rPr>
          <w:sz w:val="22"/>
          <w:szCs w:val="22"/>
        </w:rPr>
        <w:t>Igloliorte</w:t>
      </w:r>
      <w:proofErr w:type="spellEnd"/>
      <w:r w:rsidRPr="00B213F7">
        <w:rPr>
          <w:sz w:val="22"/>
          <w:szCs w:val="22"/>
        </w:rPr>
        <w:t xml:space="preserve">, Amy Dickson, Britt </w:t>
      </w:r>
      <w:proofErr w:type="spellStart"/>
      <w:r w:rsidRPr="00B213F7">
        <w:rPr>
          <w:sz w:val="22"/>
          <w:szCs w:val="22"/>
        </w:rPr>
        <w:t>Gallpen</w:t>
      </w:r>
      <w:proofErr w:type="spellEnd"/>
      <w:r w:rsidRPr="00B213F7">
        <w:rPr>
          <w:sz w:val="22"/>
          <w:szCs w:val="22"/>
        </w:rPr>
        <w:t>, Charissa v</w:t>
      </w:r>
      <w:r>
        <w:rPr>
          <w:sz w:val="22"/>
          <w:szCs w:val="22"/>
        </w:rPr>
        <w:t>o</w:t>
      </w:r>
      <w:r w:rsidRPr="00B213F7">
        <w:rPr>
          <w:sz w:val="22"/>
          <w:szCs w:val="22"/>
        </w:rPr>
        <w:t xml:space="preserve">n </w:t>
      </w:r>
      <w:proofErr w:type="spellStart"/>
      <w:r w:rsidRPr="00B213F7">
        <w:rPr>
          <w:sz w:val="22"/>
          <w:szCs w:val="22"/>
        </w:rPr>
        <w:t>Harringa</w:t>
      </w:r>
      <w:proofErr w:type="spellEnd"/>
      <w:r w:rsidRPr="00B213F7">
        <w:rPr>
          <w:sz w:val="22"/>
          <w:szCs w:val="22"/>
        </w:rPr>
        <w:t xml:space="preserve">, </w:t>
      </w:r>
      <w:proofErr w:type="spellStart"/>
      <w:r w:rsidRPr="00B213F7">
        <w:rPr>
          <w:sz w:val="22"/>
          <w:szCs w:val="22"/>
        </w:rPr>
        <w:t>Blandina</w:t>
      </w:r>
      <w:proofErr w:type="spellEnd"/>
      <w:r w:rsidRPr="00B213F7">
        <w:rPr>
          <w:sz w:val="22"/>
          <w:szCs w:val="22"/>
        </w:rPr>
        <w:t xml:space="preserve"> </w:t>
      </w:r>
      <w:proofErr w:type="spellStart"/>
      <w:r w:rsidRPr="00B213F7">
        <w:rPr>
          <w:sz w:val="22"/>
          <w:szCs w:val="22"/>
        </w:rPr>
        <w:t>Makkik</w:t>
      </w:r>
      <w:proofErr w:type="spellEnd"/>
      <w:r w:rsidRPr="00B213F7">
        <w:rPr>
          <w:sz w:val="22"/>
          <w:szCs w:val="22"/>
        </w:rPr>
        <w:t xml:space="preserve"> and Alysa </w:t>
      </w:r>
      <w:proofErr w:type="spellStart"/>
      <w:r w:rsidRPr="00B213F7">
        <w:rPr>
          <w:sz w:val="22"/>
          <w:szCs w:val="22"/>
        </w:rPr>
        <w:t>Procida</w:t>
      </w:r>
      <w:proofErr w:type="spellEnd"/>
      <w:r w:rsidRPr="00B213F7">
        <w:rPr>
          <w:sz w:val="22"/>
          <w:szCs w:val="22"/>
        </w:rPr>
        <w:t xml:space="preserve">. Position Paper. SSHRC. </w:t>
      </w:r>
    </w:p>
    <w:p w14:paraId="1E9FCBC8" w14:textId="73597EE9" w:rsidR="004076DD" w:rsidRDefault="004076DD" w:rsidP="00AB7110">
      <w:pPr>
        <w:ind w:left="567" w:hanging="567"/>
        <w:rPr>
          <w:sz w:val="22"/>
          <w:szCs w:val="22"/>
        </w:rPr>
      </w:pPr>
    </w:p>
    <w:p w14:paraId="4B66A6E2" w14:textId="7B47F1BB" w:rsidR="004076DD" w:rsidRPr="004076DD" w:rsidRDefault="004076DD" w:rsidP="00AB7110">
      <w:pPr>
        <w:ind w:left="567" w:hanging="567"/>
        <w:rPr>
          <w:sz w:val="22"/>
          <w:szCs w:val="22"/>
        </w:rPr>
      </w:pPr>
      <w:r>
        <w:rPr>
          <w:sz w:val="22"/>
          <w:szCs w:val="22"/>
        </w:rPr>
        <w:t xml:space="preserve">“Paul Wade: </w:t>
      </w:r>
      <w:r>
        <w:rPr>
          <w:i/>
          <w:iCs/>
          <w:sz w:val="22"/>
          <w:szCs w:val="22"/>
        </w:rPr>
        <w:t>Requiem for a Glacier.</w:t>
      </w:r>
      <w:r>
        <w:rPr>
          <w:sz w:val="22"/>
          <w:szCs w:val="22"/>
        </w:rPr>
        <w:t xml:space="preserve">” </w:t>
      </w:r>
      <w:r>
        <w:rPr>
          <w:i/>
          <w:iCs/>
          <w:sz w:val="22"/>
          <w:szCs w:val="22"/>
        </w:rPr>
        <w:t>Ciel Variable</w:t>
      </w:r>
      <w:r>
        <w:rPr>
          <w:sz w:val="22"/>
          <w:szCs w:val="22"/>
        </w:rPr>
        <w:t xml:space="preserve">. </w:t>
      </w:r>
      <w:r w:rsidR="00C11A53">
        <w:rPr>
          <w:sz w:val="22"/>
          <w:szCs w:val="22"/>
        </w:rPr>
        <w:t>October</w:t>
      </w:r>
      <w:r>
        <w:rPr>
          <w:sz w:val="22"/>
          <w:szCs w:val="22"/>
        </w:rPr>
        <w:t xml:space="preserve"> 2021. Commissioned Review.</w:t>
      </w:r>
    </w:p>
    <w:p w14:paraId="21ABB638" w14:textId="77777777" w:rsidR="00AB7110" w:rsidRDefault="00AB7110" w:rsidP="00B949BF">
      <w:pPr>
        <w:ind w:left="567" w:hanging="567"/>
        <w:rPr>
          <w:sz w:val="22"/>
          <w:szCs w:val="22"/>
        </w:rPr>
      </w:pPr>
    </w:p>
    <w:p w14:paraId="3570D168" w14:textId="756EC467" w:rsidR="00BF3C12" w:rsidRPr="0016325A" w:rsidRDefault="0016325A" w:rsidP="00B949BF">
      <w:pPr>
        <w:ind w:left="567" w:hanging="567"/>
        <w:rPr>
          <w:sz w:val="22"/>
          <w:szCs w:val="22"/>
        </w:rPr>
      </w:pPr>
      <w:r>
        <w:rPr>
          <w:sz w:val="22"/>
          <w:szCs w:val="22"/>
        </w:rPr>
        <w:t xml:space="preserve"> “Conservation and Community in Pat Kane’s </w:t>
      </w:r>
      <w:r>
        <w:rPr>
          <w:i/>
          <w:iCs/>
          <w:sz w:val="22"/>
          <w:szCs w:val="22"/>
        </w:rPr>
        <w:t>Guardians of the North</w:t>
      </w:r>
      <w:r>
        <w:rPr>
          <w:sz w:val="22"/>
          <w:szCs w:val="22"/>
        </w:rPr>
        <w:t xml:space="preserve">.” </w:t>
      </w:r>
      <w:r>
        <w:rPr>
          <w:i/>
          <w:iCs/>
          <w:sz w:val="22"/>
          <w:szCs w:val="22"/>
        </w:rPr>
        <w:t>Ciel Variable</w:t>
      </w:r>
      <w:r>
        <w:rPr>
          <w:sz w:val="22"/>
          <w:szCs w:val="22"/>
        </w:rPr>
        <w:t>. November 2020. Commissioned article.</w:t>
      </w:r>
      <w:r w:rsidR="00CB2767">
        <w:rPr>
          <w:sz w:val="22"/>
          <w:szCs w:val="22"/>
        </w:rPr>
        <w:t xml:space="preserve"> </w:t>
      </w:r>
      <w:hyperlink r:id="rId8" w:history="1">
        <w:r w:rsidR="00CB2767" w:rsidRPr="00EB5EE7">
          <w:rPr>
            <w:rStyle w:val="Hyperlink"/>
            <w:sz w:val="22"/>
            <w:szCs w:val="22"/>
          </w:rPr>
          <w:t>https://cielvariable.ca/en/pat-kane-guardians-of-the-north-reilley-bishop-stall/</w:t>
        </w:r>
      </w:hyperlink>
      <w:r w:rsidR="00CB2767">
        <w:rPr>
          <w:sz w:val="22"/>
          <w:szCs w:val="22"/>
        </w:rPr>
        <w:t xml:space="preserve"> </w:t>
      </w:r>
    </w:p>
    <w:p w14:paraId="578212C3" w14:textId="77777777" w:rsidR="00B949BF" w:rsidRPr="00B213F7" w:rsidRDefault="00B949BF" w:rsidP="00A55B6D">
      <w:pPr>
        <w:rPr>
          <w:sz w:val="22"/>
          <w:szCs w:val="22"/>
        </w:rPr>
      </w:pPr>
    </w:p>
    <w:p w14:paraId="0360304B" w14:textId="7E1432A3" w:rsidR="00C83E53" w:rsidRPr="00B213F7" w:rsidRDefault="00C83E53" w:rsidP="00C83E53">
      <w:pPr>
        <w:ind w:left="567" w:hanging="567"/>
        <w:rPr>
          <w:sz w:val="22"/>
          <w:szCs w:val="22"/>
        </w:rPr>
      </w:pPr>
      <w:r w:rsidRPr="00B213F7">
        <w:rPr>
          <w:sz w:val="22"/>
          <w:szCs w:val="22"/>
        </w:rPr>
        <w:t xml:space="preserve">“Chasing Rainbows: Illusory Perception, Enchantment, and Disenchantment in the Work of Diane </w:t>
      </w:r>
      <w:proofErr w:type="spellStart"/>
      <w:r w:rsidRPr="00B213F7">
        <w:rPr>
          <w:sz w:val="22"/>
          <w:szCs w:val="22"/>
        </w:rPr>
        <w:t>Gougeon</w:t>
      </w:r>
      <w:proofErr w:type="spellEnd"/>
      <w:r w:rsidRPr="00B213F7">
        <w:rPr>
          <w:sz w:val="22"/>
          <w:szCs w:val="22"/>
        </w:rPr>
        <w:t xml:space="preserve">.” Catalogue Essay. Published and printed by Plein Sud: centre </w:t>
      </w:r>
      <w:proofErr w:type="spellStart"/>
      <w:r w:rsidRPr="00B213F7">
        <w:rPr>
          <w:sz w:val="22"/>
          <w:szCs w:val="22"/>
        </w:rPr>
        <w:t>d’exposition</w:t>
      </w:r>
      <w:proofErr w:type="spellEnd"/>
      <w:r w:rsidRPr="00B213F7">
        <w:rPr>
          <w:sz w:val="22"/>
          <w:szCs w:val="22"/>
        </w:rPr>
        <w:t xml:space="preserve"> </w:t>
      </w:r>
      <w:proofErr w:type="spellStart"/>
      <w:r w:rsidRPr="00B213F7">
        <w:rPr>
          <w:sz w:val="22"/>
          <w:szCs w:val="22"/>
        </w:rPr>
        <w:t>en</w:t>
      </w:r>
      <w:proofErr w:type="spellEnd"/>
      <w:r w:rsidRPr="00B213F7">
        <w:rPr>
          <w:sz w:val="22"/>
          <w:szCs w:val="22"/>
        </w:rPr>
        <w:t xml:space="preserve"> art </w:t>
      </w:r>
      <w:proofErr w:type="spellStart"/>
      <w:r w:rsidRPr="00B213F7">
        <w:rPr>
          <w:sz w:val="22"/>
          <w:szCs w:val="22"/>
        </w:rPr>
        <w:t>actuel</w:t>
      </w:r>
      <w:proofErr w:type="spellEnd"/>
      <w:r w:rsidRPr="00B213F7">
        <w:rPr>
          <w:sz w:val="22"/>
          <w:szCs w:val="22"/>
        </w:rPr>
        <w:t xml:space="preserve"> à </w:t>
      </w:r>
      <w:proofErr w:type="spellStart"/>
      <w:r w:rsidRPr="00B213F7">
        <w:rPr>
          <w:sz w:val="22"/>
          <w:szCs w:val="22"/>
        </w:rPr>
        <w:t>Longueuil</w:t>
      </w:r>
      <w:proofErr w:type="spellEnd"/>
      <w:r w:rsidRPr="00B213F7">
        <w:rPr>
          <w:sz w:val="22"/>
          <w:szCs w:val="22"/>
        </w:rPr>
        <w:t>. November 2014.</w:t>
      </w:r>
    </w:p>
    <w:p w14:paraId="1C296C30" w14:textId="77777777" w:rsidR="00C83E53" w:rsidRPr="00B213F7" w:rsidRDefault="00C83E53" w:rsidP="00C83E53">
      <w:pPr>
        <w:ind w:left="567" w:hanging="567"/>
        <w:rPr>
          <w:sz w:val="22"/>
          <w:szCs w:val="22"/>
        </w:rPr>
      </w:pPr>
    </w:p>
    <w:p w14:paraId="7C283717" w14:textId="34C150A1" w:rsidR="00C83E53" w:rsidRDefault="00C83E53" w:rsidP="00C83E53">
      <w:pPr>
        <w:ind w:left="567" w:hanging="567"/>
        <w:rPr>
          <w:sz w:val="22"/>
          <w:szCs w:val="22"/>
        </w:rPr>
      </w:pPr>
      <w:r w:rsidRPr="00B213F7">
        <w:rPr>
          <w:sz w:val="22"/>
          <w:szCs w:val="22"/>
        </w:rPr>
        <w:t xml:space="preserve">Co-creator and author of </w:t>
      </w:r>
      <w:r w:rsidRPr="00B213F7">
        <w:rPr>
          <w:i/>
          <w:sz w:val="22"/>
          <w:szCs w:val="22"/>
        </w:rPr>
        <w:t>Passenger Art: Tracking Ideas and Assertions in Contemporary art</w:t>
      </w:r>
      <w:r w:rsidRPr="00B213F7">
        <w:rPr>
          <w:sz w:val="22"/>
          <w:szCs w:val="22"/>
        </w:rPr>
        <w:t xml:space="preserve">. A website for the discussion, analysis and review of contemporary art, exhibitions and related events. </w:t>
      </w:r>
      <w:hyperlink r:id="rId9" w:history="1">
        <w:r w:rsidRPr="00B213F7">
          <w:rPr>
            <w:rStyle w:val="Hyperlink"/>
            <w:sz w:val="22"/>
            <w:szCs w:val="22"/>
          </w:rPr>
          <w:t>http://passengerart.com/</w:t>
        </w:r>
      </w:hyperlink>
      <w:r w:rsidRPr="00B213F7">
        <w:rPr>
          <w:sz w:val="22"/>
          <w:szCs w:val="22"/>
        </w:rPr>
        <w:t>. March 2013 – August 2014.</w:t>
      </w:r>
    </w:p>
    <w:p w14:paraId="773EFE7C" w14:textId="77777777" w:rsidR="00224FE9" w:rsidRPr="00B213F7" w:rsidRDefault="00224FE9" w:rsidP="00C83E53">
      <w:pPr>
        <w:ind w:left="567" w:hanging="567"/>
        <w:rPr>
          <w:sz w:val="22"/>
          <w:szCs w:val="22"/>
        </w:rPr>
      </w:pPr>
    </w:p>
    <w:p w14:paraId="098DC21D" w14:textId="77777777" w:rsidR="00311610" w:rsidRPr="00B213F7" w:rsidRDefault="00311610" w:rsidP="00004472">
      <w:pPr>
        <w:rPr>
          <w:sz w:val="22"/>
          <w:szCs w:val="22"/>
        </w:rPr>
      </w:pPr>
    </w:p>
    <w:p w14:paraId="616AF1C8" w14:textId="77777777" w:rsidR="00311610" w:rsidRPr="00B213F7" w:rsidRDefault="00311610" w:rsidP="00311610">
      <w:pPr>
        <w:rPr>
          <w:b/>
          <w:sz w:val="22"/>
          <w:szCs w:val="22"/>
        </w:rPr>
      </w:pPr>
      <w:r w:rsidRPr="00B213F7">
        <w:rPr>
          <w:b/>
          <w:sz w:val="22"/>
          <w:szCs w:val="22"/>
        </w:rPr>
        <w:t>TEACHING</w:t>
      </w:r>
    </w:p>
    <w:p w14:paraId="5ECA7659" w14:textId="547AABDD" w:rsidR="00311610" w:rsidRDefault="00311610" w:rsidP="00311610">
      <w:pPr>
        <w:rPr>
          <w:b/>
          <w:sz w:val="22"/>
          <w:szCs w:val="22"/>
        </w:rPr>
      </w:pPr>
    </w:p>
    <w:p w14:paraId="4A2A521A" w14:textId="11809847" w:rsidR="00224FE9" w:rsidRDefault="00224FE9" w:rsidP="004655F6">
      <w:pPr>
        <w:ind w:left="2127" w:hanging="2127"/>
        <w:rPr>
          <w:color w:val="000000"/>
          <w:sz w:val="22"/>
          <w:szCs w:val="22"/>
        </w:rPr>
      </w:pPr>
      <w:r>
        <w:rPr>
          <w:bCs/>
          <w:sz w:val="22"/>
          <w:szCs w:val="22"/>
        </w:rPr>
        <w:t>Winter 2023</w:t>
      </w:r>
      <w:r>
        <w:rPr>
          <w:bCs/>
          <w:sz w:val="22"/>
          <w:szCs w:val="22"/>
        </w:rPr>
        <w:tab/>
        <w:t xml:space="preserve">Assistant Professor, </w:t>
      </w:r>
      <w:r>
        <w:rPr>
          <w:color w:val="000000"/>
          <w:sz w:val="22"/>
          <w:szCs w:val="22"/>
        </w:rPr>
        <w:t>Department of Art History, Concordia University, Montréal, QC</w:t>
      </w:r>
    </w:p>
    <w:p w14:paraId="5A46CD28" w14:textId="20FAC2F3" w:rsidR="00224FE9" w:rsidRDefault="00224FE9" w:rsidP="004655F6">
      <w:pPr>
        <w:ind w:left="2127" w:hanging="2127"/>
        <w:rPr>
          <w:color w:val="000000"/>
          <w:sz w:val="22"/>
          <w:szCs w:val="22"/>
        </w:rPr>
      </w:pPr>
      <w:r>
        <w:rPr>
          <w:color w:val="000000"/>
          <w:sz w:val="22"/>
          <w:szCs w:val="22"/>
        </w:rPr>
        <w:tab/>
        <w:t xml:space="preserve">ARTH 200-B: </w:t>
      </w:r>
      <w:r>
        <w:rPr>
          <w:b/>
          <w:bCs/>
          <w:color w:val="000000"/>
          <w:sz w:val="22"/>
          <w:szCs w:val="22"/>
        </w:rPr>
        <w:t>Perspectives of Art History</w:t>
      </w:r>
      <w:r>
        <w:rPr>
          <w:color w:val="000000"/>
          <w:sz w:val="22"/>
          <w:szCs w:val="22"/>
        </w:rPr>
        <w:t>, Renaissance-Modern. 2</w:t>
      </w:r>
      <w:r w:rsidRPr="00224FE9">
        <w:rPr>
          <w:color w:val="000000"/>
          <w:sz w:val="22"/>
          <w:szCs w:val="22"/>
          <w:vertAlign w:val="superscript"/>
        </w:rPr>
        <w:t>nd</w:t>
      </w:r>
      <w:r>
        <w:rPr>
          <w:color w:val="000000"/>
          <w:sz w:val="22"/>
          <w:szCs w:val="22"/>
        </w:rPr>
        <w:t xml:space="preserve"> year undergraduate class</w:t>
      </w:r>
    </w:p>
    <w:p w14:paraId="5B37CA0A" w14:textId="77777777" w:rsidR="00224FE9" w:rsidRDefault="00224FE9" w:rsidP="004655F6">
      <w:pPr>
        <w:ind w:left="2127" w:hanging="2127"/>
        <w:rPr>
          <w:color w:val="000000"/>
          <w:sz w:val="22"/>
          <w:szCs w:val="22"/>
        </w:rPr>
      </w:pPr>
    </w:p>
    <w:p w14:paraId="6CAB3458" w14:textId="314A06EA" w:rsidR="00224FE9" w:rsidRDefault="00224FE9" w:rsidP="00224FE9">
      <w:pPr>
        <w:ind w:left="2127" w:hanging="2127"/>
        <w:rPr>
          <w:color w:val="000000"/>
          <w:sz w:val="22"/>
          <w:szCs w:val="22"/>
        </w:rPr>
      </w:pPr>
      <w:r>
        <w:rPr>
          <w:color w:val="000000"/>
          <w:sz w:val="22"/>
          <w:szCs w:val="22"/>
        </w:rPr>
        <w:tab/>
      </w:r>
      <w:r>
        <w:rPr>
          <w:color w:val="000000"/>
          <w:sz w:val="22"/>
          <w:szCs w:val="22"/>
        </w:rPr>
        <w:tab/>
        <w:t xml:space="preserve">Assistant </w:t>
      </w:r>
      <w:r>
        <w:rPr>
          <w:bCs/>
          <w:sz w:val="22"/>
          <w:szCs w:val="22"/>
        </w:rPr>
        <w:t xml:space="preserve">Professor, </w:t>
      </w:r>
      <w:r>
        <w:rPr>
          <w:color w:val="000000"/>
          <w:sz w:val="22"/>
          <w:szCs w:val="22"/>
        </w:rPr>
        <w:t>Department of Art History, Concordia University, Montréal, QC</w:t>
      </w:r>
    </w:p>
    <w:p w14:paraId="72032891" w14:textId="4F15B4F9" w:rsidR="00224FE9" w:rsidRDefault="00224FE9" w:rsidP="00224FE9">
      <w:pPr>
        <w:ind w:left="2127" w:hanging="2127"/>
        <w:rPr>
          <w:color w:val="000000"/>
          <w:sz w:val="22"/>
          <w:szCs w:val="22"/>
        </w:rPr>
      </w:pPr>
      <w:r>
        <w:rPr>
          <w:color w:val="000000"/>
          <w:sz w:val="22"/>
          <w:szCs w:val="22"/>
        </w:rPr>
        <w:tab/>
        <w:t xml:space="preserve">ARTH </w:t>
      </w:r>
      <w:r>
        <w:rPr>
          <w:color w:val="000000"/>
          <w:sz w:val="22"/>
          <w:szCs w:val="22"/>
        </w:rPr>
        <w:t xml:space="preserve">267: </w:t>
      </w:r>
      <w:r w:rsidRPr="00224FE9">
        <w:rPr>
          <w:b/>
          <w:bCs/>
          <w:color w:val="000000"/>
          <w:sz w:val="22"/>
          <w:szCs w:val="22"/>
        </w:rPr>
        <w:t>Aspects of the History of Photography</w:t>
      </w:r>
      <w:r>
        <w:rPr>
          <w:color w:val="000000"/>
          <w:sz w:val="22"/>
          <w:szCs w:val="22"/>
        </w:rPr>
        <w:t>. 2</w:t>
      </w:r>
      <w:r w:rsidRPr="00224FE9">
        <w:rPr>
          <w:color w:val="000000"/>
          <w:sz w:val="22"/>
          <w:szCs w:val="22"/>
          <w:vertAlign w:val="superscript"/>
        </w:rPr>
        <w:t>nd</w:t>
      </w:r>
      <w:r>
        <w:rPr>
          <w:color w:val="000000"/>
          <w:sz w:val="22"/>
          <w:szCs w:val="22"/>
        </w:rPr>
        <w:t xml:space="preserve"> year undergraduate </w:t>
      </w:r>
      <w:r>
        <w:rPr>
          <w:color w:val="000000"/>
          <w:sz w:val="22"/>
          <w:szCs w:val="22"/>
        </w:rPr>
        <w:t>class</w:t>
      </w:r>
    </w:p>
    <w:p w14:paraId="0ECCA65A" w14:textId="5C1681C4" w:rsidR="00224FE9" w:rsidRDefault="00224FE9" w:rsidP="00224FE9">
      <w:pPr>
        <w:ind w:left="2127" w:hanging="2127"/>
        <w:rPr>
          <w:color w:val="000000"/>
          <w:sz w:val="22"/>
          <w:szCs w:val="22"/>
        </w:rPr>
      </w:pPr>
    </w:p>
    <w:p w14:paraId="08070CC0" w14:textId="77777777" w:rsidR="00224FE9" w:rsidRDefault="00224FE9" w:rsidP="00224FE9">
      <w:pPr>
        <w:ind w:left="2127" w:hanging="2127"/>
        <w:rPr>
          <w:color w:val="000000"/>
          <w:sz w:val="22"/>
          <w:szCs w:val="22"/>
        </w:rPr>
      </w:pPr>
      <w:r>
        <w:rPr>
          <w:color w:val="000000"/>
          <w:sz w:val="22"/>
          <w:szCs w:val="22"/>
        </w:rPr>
        <w:t>Fall 2022</w:t>
      </w:r>
      <w:r>
        <w:rPr>
          <w:color w:val="000000"/>
          <w:sz w:val="22"/>
          <w:szCs w:val="22"/>
        </w:rPr>
        <w:tab/>
      </w:r>
      <w:r>
        <w:rPr>
          <w:color w:val="000000"/>
          <w:sz w:val="22"/>
          <w:szCs w:val="22"/>
        </w:rPr>
        <w:t xml:space="preserve">Assistant </w:t>
      </w:r>
      <w:r>
        <w:rPr>
          <w:bCs/>
          <w:sz w:val="22"/>
          <w:szCs w:val="22"/>
        </w:rPr>
        <w:t xml:space="preserve">Professor, </w:t>
      </w:r>
      <w:r>
        <w:rPr>
          <w:color w:val="000000"/>
          <w:sz w:val="22"/>
          <w:szCs w:val="22"/>
        </w:rPr>
        <w:t>Department of Art History, Concordia University, Montréal, QC</w:t>
      </w:r>
    </w:p>
    <w:p w14:paraId="1180DE72" w14:textId="77777777" w:rsidR="00224FE9" w:rsidRDefault="00224FE9" w:rsidP="00224FE9">
      <w:pPr>
        <w:ind w:left="2127" w:hanging="2127"/>
        <w:rPr>
          <w:color w:val="000000"/>
          <w:sz w:val="22"/>
          <w:szCs w:val="22"/>
        </w:rPr>
      </w:pPr>
      <w:r>
        <w:rPr>
          <w:color w:val="000000"/>
          <w:sz w:val="22"/>
          <w:szCs w:val="22"/>
        </w:rPr>
        <w:tab/>
        <w:t xml:space="preserve">ARTH 267: </w:t>
      </w:r>
      <w:r w:rsidRPr="00224FE9">
        <w:rPr>
          <w:b/>
          <w:bCs/>
          <w:color w:val="000000"/>
          <w:sz w:val="22"/>
          <w:szCs w:val="22"/>
        </w:rPr>
        <w:t>Aspects of the History of Photography</w:t>
      </w:r>
      <w:r>
        <w:rPr>
          <w:color w:val="000000"/>
          <w:sz w:val="22"/>
          <w:szCs w:val="22"/>
        </w:rPr>
        <w:t>. 2</w:t>
      </w:r>
      <w:r w:rsidRPr="00224FE9">
        <w:rPr>
          <w:color w:val="000000"/>
          <w:sz w:val="22"/>
          <w:szCs w:val="22"/>
          <w:vertAlign w:val="superscript"/>
        </w:rPr>
        <w:t>nd</w:t>
      </w:r>
      <w:r>
        <w:rPr>
          <w:color w:val="000000"/>
          <w:sz w:val="22"/>
          <w:szCs w:val="22"/>
        </w:rPr>
        <w:t xml:space="preserve"> year undergraduate class</w:t>
      </w:r>
    </w:p>
    <w:p w14:paraId="741879EF" w14:textId="6582A9F6" w:rsidR="00224FE9" w:rsidRDefault="00224FE9" w:rsidP="00224FE9">
      <w:pPr>
        <w:ind w:left="2127" w:hanging="2127"/>
        <w:rPr>
          <w:bCs/>
          <w:sz w:val="22"/>
          <w:szCs w:val="22"/>
        </w:rPr>
      </w:pPr>
    </w:p>
    <w:p w14:paraId="5BE18E02" w14:textId="77777777" w:rsidR="00224FE9" w:rsidRDefault="00224FE9" w:rsidP="00224FE9">
      <w:pPr>
        <w:ind w:left="2127" w:hanging="2127"/>
        <w:rPr>
          <w:color w:val="000000"/>
          <w:sz w:val="22"/>
          <w:szCs w:val="22"/>
        </w:rPr>
      </w:pPr>
      <w:r>
        <w:rPr>
          <w:bCs/>
          <w:sz w:val="22"/>
          <w:szCs w:val="22"/>
        </w:rPr>
        <w:tab/>
      </w:r>
      <w:r>
        <w:rPr>
          <w:color w:val="000000"/>
          <w:sz w:val="22"/>
          <w:szCs w:val="22"/>
        </w:rPr>
        <w:t xml:space="preserve">Assistant </w:t>
      </w:r>
      <w:r>
        <w:rPr>
          <w:bCs/>
          <w:sz w:val="22"/>
          <w:szCs w:val="22"/>
        </w:rPr>
        <w:t xml:space="preserve">Professor, </w:t>
      </w:r>
      <w:r>
        <w:rPr>
          <w:color w:val="000000"/>
          <w:sz w:val="22"/>
          <w:szCs w:val="22"/>
        </w:rPr>
        <w:t>Department of Art History, Concordia University, Montréal, QC</w:t>
      </w:r>
    </w:p>
    <w:p w14:paraId="265D80DC" w14:textId="77777777" w:rsidR="00224FE9" w:rsidRDefault="00224FE9" w:rsidP="00224FE9">
      <w:pPr>
        <w:ind w:left="2127" w:hanging="2127"/>
        <w:rPr>
          <w:color w:val="000000"/>
          <w:sz w:val="22"/>
          <w:szCs w:val="22"/>
        </w:rPr>
      </w:pPr>
      <w:r>
        <w:rPr>
          <w:color w:val="000000"/>
          <w:sz w:val="22"/>
          <w:szCs w:val="22"/>
        </w:rPr>
        <w:tab/>
        <w:t>ARTH 2</w:t>
      </w:r>
      <w:r>
        <w:rPr>
          <w:color w:val="000000"/>
          <w:sz w:val="22"/>
          <w:szCs w:val="22"/>
        </w:rPr>
        <w:t xml:space="preserve">79: </w:t>
      </w:r>
      <w:r w:rsidRPr="00224FE9">
        <w:rPr>
          <w:b/>
          <w:bCs/>
          <w:color w:val="000000"/>
          <w:sz w:val="22"/>
          <w:szCs w:val="22"/>
        </w:rPr>
        <w:t>Postcolonial Theory in Art History</w:t>
      </w:r>
      <w:r>
        <w:rPr>
          <w:color w:val="000000"/>
          <w:sz w:val="22"/>
          <w:szCs w:val="22"/>
        </w:rPr>
        <w:t>. 3</w:t>
      </w:r>
      <w:r w:rsidRPr="00224FE9">
        <w:rPr>
          <w:color w:val="000000"/>
          <w:sz w:val="22"/>
          <w:szCs w:val="22"/>
          <w:vertAlign w:val="superscript"/>
        </w:rPr>
        <w:t>rd</w:t>
      </w:r>
      <w:r>
        <w:rPr>
          <w:color w:val="000000"/>
          <w:sz w:val="22"/>
          <w:szCs w:val="22"/>
        </w:rPr>
        <w:t xml:space="preserve"> </w:t>
      </w:r>
      <w:r>
        <w:rPr>
          <w:color w:val="000000"/>
          <w:sz w:val="22"/>
          <w:szCs w:val="22"/>
        </w:rPr>
        <w:t>year undergraduate class</w:t>
      </w:r>
    </w:p>
    <w:p w14:paraId="6DEF80D2" w14:textId="77777777" w:rsidR="00224FE9" w:rsidRDefault="00224FE9" w:rsidP="00224FE9">
      <w:pPr>
        <w:ind w:left="2127" w:hanging="2127"/>
        <w:rPr>
          <w:color w:val="000000"/>
          <w:sz w:val="22"/>
          <w:szCs w:val="22"/>
        </w:rPr>
      </w:pPr>
    </w:p>
    <w:p w14:paraId="182DEE01" w14:textId="77777777" w:rsidR="00224FE9" w:rsidRDefault="00224FE9" w:rsidP="00224FE9">
      <w:pPr>
        <w:ind w:left="2127"/>
        <w:rPr>
          <w:color w:val="000000"/>
          <w:sz w:val="22"/>
          <w:szCs w:val="22"/>
        </w:rPr>
      </w:pPr>
      <w:r>
        <w:rPr>
          <w:color w:val="000000"/>
          <w:sz w:val="22"/>
          <w:szCs w:val="22"/>
        </w:rPr>
        <w:t xml:space="preserve">Assistant </w:t>
      </w:r>
      <w:r>
        <w:rPr>
          <w:bCs/>
          <w:sz w:val="22"/>
          <w:szCs w:val="22"/>
        </w:rPr>
        <w:t xml:space="preserve">Professor, </w:t>
      </w:r>
      <w:r>
        <w:rPr>
          <w:color w:val="000000"/>
          <w:sz w:val="22"/>
          <w:szCs w:val="22"/>
        </w:rPr>
        <w:t>Department of Art History, Concordia University, Montréal, QC</w:t>
      </w:r>
    </w:p>
    <w:p w14:paraId="35105DA0" w14:textId="13610F7E" w:rsidR="00224FE9" w:rsidRDefault="00224FE9" w:rsidP="00224FE9">
      <w:pPr>
        <w:ind w:left="2127" w:hanging="2127"/>
        <w:rPr>
          <w:color w:val="000000"/>
          <w:sz w:val="22"/>
          <w:szCs w:val="22"/>
        </w:rPr>
      </w:pPr>
      <w:r>
        <w:rPr>
          <w:color w:val="000000"/>
          <w:sz w:val="22"/>
          <w:szCs w:val="22"/>
        </w:rPr>
        <w:tab/>
        <w:t xml:space="preserve">ARTH </w:t>
      </w:r>
      <w:r>
        <w:rPr>
          <w:color w:val="000000"/>
          <w:sz w:val="22"/>
          <w:szCs w:val="22"/>
        </w:rPr>
        <w:t xml:space="preserve">384: </w:t>
      </w:r>
      <w:r w:rsidRPr="00224FE9">
        <w:rPr>
          <w:b/>
          <w:bCs/>
          <w:color w:val="000000"/>
          <w:sz w:val="22"/>
          <w:szCs w:val="22"/>
        </w:rPr>
        <w:t>Theories of Representation – Art and Activism Online and In the Streets</w:t>
      </w:r>
      <w:r>
        <w:rPr>
          <w:color w:val="000000"/>
          <w:sz w:val="22"/>
          <w:szCs w:val="22"/>
        </w:rPr>
        <w:t>. 3</w:t>
      </w:r>
      <w:r w:rsidRPr="00224FE9">
        <w:rPr>
          <w:color w:val="000000"/>
          <w:sz w:val="22"/>
          <w:szCs w:val="22"/>
          <w:vertAlign w:val="superscript"/>
        </w:rPr>
        <w:t>rd</w:t>
      </w:r>
      <w:r>
        <w:rPr>
          <w:color w:val="000000"/>
          <w:sz w:val="22"/>
          <w:szCs w:val="22"/>
        </w:rPr>
        <w:t xml:space="preserve"> </w:t>
      </w:r>
      <w:r>
        <w:rPr>
          <w:color w:val="000000"/>
          <w:sz w:val="22"/>
          <w:szCs w:val="22"/>
        </w:rPr>
        <w:t>year undergraduate class</w:t>
      </w:r>
    </w:p>
    <w:p w14:paraId="30C14DE9" w14:textId="0D9C0EC5" w:rsidR="00224FE9" w:rsidRPr="00224FE9" w:rsidRDefault="00224FE9" w:rsidP="00224FE9">
      <w:pPr>
        <w:ind w:left="2127" w:hanging="2127"/>
        <w:rPr>
          <w:color w:val="000000"/>
          <w:sz w:val="22"/>
          <w:szCs w:val="22"/>
        </w:rPr>
      </w:pPr>
      <w:r>
        <w:rPr>
          <w:bCs/>
          <w:sz w:val="22"/>
          <w:szCs w:val="22"/>
        </w:rPr>
        <w:tab/>
      </w:r>
    </w:p>
    <w:p w14:paraId="0D003360" w14:textId="46B5DE9F" w:rsidR="004655F6" w:rsidRDefault="004655F6" w:rsidP="004655F6">
      <w:pPr>
        <w:ind w:left="2127" w:hanging="2127"/>
        <w:rPr>
          <w:color w:val="000000"/>
          <w:sz w:val="22"/>
          <w:szCs w:val="22"/>
        </w:rPr>
      </w:pPr>
      <w:r>
        <w:rPr>
          <w:bCs/>
          <w:sz w:val="22"/>
          <w:szCs w:val="22"/>
        </w:rPr>
        <w:t>Winter 2022</w:t>
      </w:r>
      <w:r w:rsidR="00C11A53">
        <w:rPr>
          <w:bCs/>
          <w:sz w:val="22"/>
          <w:szCs w:val="22"/>
        </w:rPr>
        <w:tab/>
      </w:r>
      <w:r>
        <w:rPr>
          <w:bCs/>
          <w:sz w:val="22"/>
          <w:szCs w:val="22"/>
        </w:rPr>
        <w:t xml:space="preserve">Course Lecturer, </w:t>
      </w:r>
      <w:r>
        <w:rPr>
          <w:color w:val="000000"/>
          <w:sz w:val="22"/>
          <w:szCs w:val="22"/>
        </w:rPr>
        <w:t>Department of Art History, Concordia University, Montréal, QC</w:t>
      </w:r>
    </w:p>
    <w:p w14:paraId="797C0BE0" w14:textId="2E242D25" w:rsidR="004655F6" w:rsidRDefault="004655F6" w:rsidP="00DC136D">
      <w:pPr>
        <w:ind w:left="2127" w:hanging="2127"/>
        <w:rPr>
          <w:color w:val="000000"/>
          <w:sz w:val="22"/>
          <w:szCs w:val="22"/>
        </w:rPr>
      </w:pPr>
      <w:r>
        <w:rPr>
          <w:color w:val="000000"/>
          <w:sz w:val="22"/>
          <w:szCs w:val="22"/>
        </w:rPr>
        <w:tab/>
        <w:t xml:space="preserve">ARTH 373: </w:t>
      </w:r>
      <w:r w:rsidRPr="004655F6">
        <w:rPr>
          <w:b/>
          <w:bCs/>
          <w:color w:val="000000"/>
          <w:sz w:val="22"/>
          <w:szCs w:val="22"/>
        </w:rPr>
        <w:t>Issues in Contemporary Canadian Art: Land, Space and Place</w:t>
      </w:r>
      <w:r w:rsidR="00DC136D">
        <w:rPr>
          <w:color w:val="000000"/>
          <w:sz w:val="22"/>
          <w:szCs w:val="22"/>
        </w:rPr>
        <w:t xml:space="preserve">. </w:t>
      </w:r>
      <w:r>
        <w:rPr>
          <w:color w:val="000000"/>
          <w:sz w:val="22"/>
          <w:szCs w:val="22"/>
        </w:rPr>
        <w:t>3</w:t>
      </w:r>
      <w:r w:rsidRPr="004655F6">
        <w:rPr>
          <w:color w:val="000000"/>
          <w:sz w:val="22"/>
          <w:szCs w:val="22"/>
          <w:vertAlign w:val="superscript"/>
        </w:rPr>
        <w:t>rd</w:t>
      </w:r>
      <w:r>
        <w:rPr>
          <w:color w:val="000000"/>
          <w:sz w:val="22"/>
          <w:szCs w:val="22"/>
        </w:rPr>
        <w:t xml:space="preserve"> year undergraduate class</w:t>
      </w:r>
    </w:p>
    <w:p w14:paraId="28BF94E3" w14:textId="58BF975D" w:rsidR="004655F6" w:rsidRDefault="004655F6" w:rsidP="004655F6">
      <w:pPr>
        <w:ind w:left="2127" w:hanging="2127"/>
        <w:rPr>
          <w:color w:val="000000"/>
          <w:sz w:val="22"/>
          <w:szCs w:val="22"/>
        </w:rPr>
      </w:pPr>
    </w:p>
    <w:p w14:paraId="491EAEE4" w14:textId="2424CE04" w:rsidR="004655F6" w:rsidRDefault="004655F6" w:rsidP="004655F6">
      <w:pPr>
        <w:ind w:left="2127" w:hanging="2127"/>
        <w:rPr>
          <w:color w:val="000000"/>
          <w:sz w:val="22"/>
          <w:szCs w:val="22"/>
        </w:rPr>
      </w:pPr>
      <w:r>
        <w:rPr>
          <w:color w:val="000000"/>
          <w:sz w:val="22"/>
          <w:szCs w:val="22"/>
        </w:rPr>
        <w:tab/>
        <w:t>Course Lecturer, Department of Art History, Concordia University, Montréal, QC</w:t>
      </w:r>
    </w:p>
    <w:p w14:paraId="283EE880" w14:textId="01151160" w:rsidR="004655F6" w:rsidRDefault="004655F6" w:rsidP="00DC136D">
      <w:pPr>
        <w:ind w:left="2127" w:firstLine="33"/>
        <w:rPr>
          <w:bCs/>
          <w:sz w:val="22"/>
          <w:szCs w:val="22"/>
        </w:rPr>
      </w:pPr>
      <w:r>
        <w:rPr>
          <w:bCs/>
          <w:sz w:val="22"/>
          <w:szCs w:val="22"/>
        </w:rPr>
        <w:t xml:space="preserve">ARTH 391: </w:t>
      </w:r>
      <w:r w:rsidRPr="004655F6">
        <w:rPr>
          <w:b/>
          <w:sz w:val="22"/>
          <w:szCs w:val="22"/>
        </w:rPr>
        <w:t xml:space="preserve">Art &amp; It’s Changing Context: Indigenous </w:t>
      </w:r>
      <w:r>
        <w:rPr>
          <w:b/>
          <w:sz w:val="22"/>
          <w:szCs w:val="22"/>
        </w:rPr>
        <w:t>&amp;</w:t>
      </w:r>
      <w:r w:rsidRPr="004655F6">
        <w:rPr>
          <w:b/>
          <w:sz w:val="22"/>
          <w:szCs w:val="22"/>
        </w:rPr>
        <w:t xml:space="preserve"> Settler Photography in Canada</w:t>
      </w:r>
      <w:r w:rsidR="00DC136D">
        <w:rPr>
          <w:bCs/>
          <w:sz w:val="22"/>
          <w:szCs w:val="22"/>
        </w:rPr>
        <w:t xml:space="preserve">. </w:t>
      </w:r>
      <w:r>
        <w:rPr>
          <w:bCs/>
          <w:sz w:val="22"/>
          <w:szCs w:val="22"/>
        </w:rPr>
        <w:t>3</w:t>
      </w:r>
      <w:r w:rsidRPr="004655F6">
        <w:rPr>
          <w:bCs/>
          <w:sz w:val="22"/>
          <w:szCs w:val="22"/>
          <w:vertAlign w:val="superscript"/>
        </w:rPr>
        <w:t>rd</w:t>
      </w:r>
      <w:r>
        <w:rPr>
          <w:bCs/>
          <w:sz w:val="22"/>
          <w:szCs w:val="22"/>
        </w:rPr>
        <w:t xml:space="preserve"> year undergraduate class</w:t>
      </w:r>
    </w:p>
    <w:p w14:paraId="10016323" w14:textId="2044ED9D" w:rsidR="004655F6" w:rsidRDefault="004655F6" w:rsidP="004655F6">
      <w:pPr>
        <w:ind w:left="2127" w:firstLine="33"/>
        <w:rPr>
          <w:bCs/>
          <w:sz w:val="22"/>
          <w:szCs w:val="22"/>
        </w:rPr>
      </w:pPr>
    </w:p>
    <w:p w14:paraId="0F5C66D8" w14:textId="34AECBED" w:rsidR="004655F6" w:rsidRDefault="004655F6" w:rsidP="004655F6">
      <w:pPr>
        <w:rPr>
          <w:color w:val="000000"/>
          <w:sz w:val="22"/>
          <w:szCs w:val="22"/>
        </w:rPr>
      </w:pPr>
      <w:r>
        <w:rPr>
          <w:bCs/>
          <w:sz w:val="22"/>
          <w:szCs w:val="22"/>
        </w:rPr>
        <w:t>Fall 2021</w:t>
      </w:r>
      <w:r>
        <w:rPr>
          <w:bCs/>
          <w:sz w:val="22"/>
          <w:szCs w:val="22"/>
        </w:rPr>
        <w:tab/>
      </w:r>
      <w:r>
        <w:rPr>
          <w:bCs/>
          <w:sz w:val="22"/>
          <w:szCs w:val="22"/>
        </w:rPr>
        <w:tab/>
      </w:r>
      <w:r>
        <w:rPr>
          <w:color w:val="000000"/>
          <w:sz w:val="22"/>
          <w:szCs w:val="22"/>
        </w:rPr>
        <w:t>Course Lecturer, Department of Art History, Concordia University, Montréal, QC</w:t>
      </w:r>
    </w:p>
    <w:p w14:paraId="18271900" w14:textId="01B16EA3" w:rsidR="004655F6" w:rsidRPr="00DC136D" w:rsidRDefault="004655F6" w:rsidP="00DC136D">
      <w:pPr>
        <w:ind w:left="2127" w:hanging="2127"/>
        <w:rPr>
          <w:color w:val="000000"/>
          <w:sz w:val="22"/>
          <w:szCs w:val="22"/>
        </w:rPr>
      </w:pPr>
      <w:r>
        <w:rPr>
          <w:color w:val="000000"/>
          <w:sz w:val="22"/>
          <w:szCs w:val="22"/>
        </w:rPr>
        <w:tab/>
      </w:r>
      <w:r>
        <w:rPr>
          <w:color w:val="000000"/>
          <w:sz w:val="22"/>
          <w:szCs w:val="22"/>
        </w:rPr>
        <w:tab/>
        <w:t xml:space="preserve">ARTH 384: </w:t>
      </w:r>
      <w:r w:rsidRPr="004655F6">
        <w:rPr>
          <w:b/>
          <w:bCs/>
          <w:color w:val="000000"/>
          <w:sz w:val="22"/>
          <w:szCs w:val="22"/>
        </w:rPr>
        <w:t>Theories of Representation: Art &amp; Activism Online &amp; in the Streets</w:t>
      </w:r>
      <w:r w:rsidR="00DC136D">
        <w:rPr>
          <w:color w:val="000000"/>
          <w:sz w:val="22"/>
          <w:szCs w:val="22"/>
        </w:rPr>
        <w:t xml:space="preserve">. </w:t>
      </w:r>
      <w:r>
        <w:rPr>
          <w:color w:val="000000"/>
          <w:sz w:val="22"/>
          <w:szCs w:val="22"/>
        </w:rPr>
        <w:t>3</w:t>
      </w:r>
      <w:r w:rsidRPr="004655F6">
        <w:rPr>
          <w:color w:val="000000"/>
          <w:sz w:val="22"/>
          <w:szCs w:val="22"/>
          <w:vertAlign w:val="superscript"/>
        </w:rPr>
        <w:t>rd</w:t>
      </w:r>
      <w:r>
        <w:rPr>
          <w:color w:val="000000"/>
          <w:sz w:val="22"/>
          <w:szCs w:val="22"/>
        </w:rPr>
        <w:t xml:space="preserve"> year undergraduate class</w:t>
      </w:r>
    </w:p>
    <w:p w14:paraId="001F8695" w14:textId="77777777" w:rsidR="00C11A53" w:rsidRDefault="00C11A53" w:rsidP="00311610">
      <w:pPr>
        <w:ind w:left="2127" w:hanging="2127"/>
        <w:rPr>
          <w:color w:val="000000"/>
          <w:sz w:val="22"/>
          <w:szCs w:val="22"/>
        </w:rPr>
      </w:pPr>
    </w:p>
    <w:p w14:paraId="68C42853" w14:textId="249BD3B6" w:rsidR="00A55B6D" w:rsidRDefault="00A55B6D" w:rsidP="004655F6">
      <w:pPr>
        <w:ind w:left="2127" w:hanging="2127"/>
        <w:rPr>
          <w:color w:val="000000"/>
          <w:sz w:val="22"/>
          <w:szCs w:val="22"/>
        </w:rPr>
      </w:pPr>
      <w:r>
        <w:rPr>
          <w:color w:val="000000"/>
          <w:sz w:val="22"/>
          <w:szCs w:val="22"/>
        </w:rPr>
        <w:t>Winter 2021</w:t>
      </w:r>
      <w:r>
        <w:rPr>
          <w:color w:val="000000"/>
          <w:sz w:val="22"/>
          <w:szCs w:val="22"/>
        </w:rPr>
        <w:tab/>
        <w:t>Course Lecturer, Department of Art History, Concordia University</w:t>
      </w:r>
      <w:r w:rsidR="004655F6">
        <w:rPr>
          <w:color w:val="000000"/>
          <w:sz w:val="22"/>
          <w:szCs w:val="22"/>
        </w:rPr>
        <w:t xml:space="preserve">, </w:t>
      </w:r>
      <w:r>
        <w:rPr>
          <w:color w:val="000000"/>
          <w:sz w:val="22"/>
          <w:szCs w:val="22"/>
        </w:rPr>
        <w:t>Montréal, QC</w:t>
      </w:r>
    </w:p>
    <w:p w14:paraId="4B8A1E9A" w14:textId="31FF7704" w:rsidR="004655F6" w:rsidRPr="00DC136D" w:rsidRDefault="00A55B6D" w:rsidP="00DC136D">
      <w:pPr>
        <w:ind w:left="2127" w:hanging="2127"/>
        <w:rPr>
          <w:b/>
          <w:bCs/>
          <w:color w:val="000000"/>
          <w:sz w:val="22"/>
          <w:szCs w:val="22"/>
        </w:rPr>
      </w:pPr>
      <w:r>
        <w:rPr>
          <w:color w:val="000000"/>
          <w:sz w:val="22"/>
          <w:szCs w:val="22"/>
        </w:rPr>
        <w:tab/>
        <w:t xml:space="preserve">Course: ARTH 370: </w:t>
      </w:r>
      <w:r w:rsidRPr="004655F6">
        <w:rPr>
          <w:b/>
          <w:bCs/>
          <w:color w:val="000000"/>
          <w:sz w:val="22"/>
          <w:szCs w:val="22"/>
        </w:rPr>
        <w:t>Studies in Canadian Art: Indigenous and Settler Photography in Canada</w:t>
      </w:r>
      <w:r w:rsidR="00DC136D">
        <w:rPr>
          <w:b/>
          <w:bCs/>
          <w:color w:val="000000"/>
          <w:sz w:val="22"/>
          <w:szCs w:val="22"/>
        </w:rPr>
        <w:t xml:space="preserve">. </w:t>
      </w:r>
      <w:r w:rsidR="004655F6">
        <w:rPr>
          <w:color w:val="000000"/>
          <w:sz w:val="22"/>
          <w:szCs w:val="22"/>
        </w:rPr>
        <w:t>3</w:t>
      </w:r>
      <w:r w:rsidR="004655F6" w:rsidRPr="004655F6">
        <w:rPr>
          <w:color w:val="000000"/>
          <w:sz w:val="22"/>
          <w:szCs w:val="22"/>
          <w:vertAlign w:val="superscript"/>
        </w:rPr>
        <w:t>rd</w:t>
      </w:r>
      <w:r w:rsidR="004655F6">
        <w:rPr>
          <w:color w:val="000000"/>
          <w:sz w:val="22"/>
          <w:szCs w:val="22"/>
        </w:rPr>
        <w:t xml:space="preserve"> year undergraduate class</w:t>
      </w:r>
    </w:p>
    <w:p w14:paraId="516CE484" w14:textId="77777777" w:rsidR="00C20290" w:rsidRPr="00B213F7" w:rsidRDefault="00C20290" w:rsidP="00AB7110">
      <w:pPr>
        <w:rPr>
          <w:color w:val="000000"/>
          <w:sz w:val="22"/>
          <w:szCs w:val="22"/>
        </w:rPr>
      </w:pPr>
    </w:p>
    <w:p w14:paraId="182B155E" w14:textId="029962B8" w:rsidR="00311610" w:rsidRPr="00B213F7" w:rsidRDefault="00311610" w:rsidP="00311610">
      <w:pPr>
        <w:ind w:left="2127" w:hanging="2127"/>
        <w:rPr>
          <w:sz w:val="22"/>
          <w:szCs w:val="22"/>
        </w:rPr>
      </w:pPr>
      <w:r w:rsidRPr="00B213F7">
        <w:rPr>
          <w:color w:val="000000"/>
          <w:sz w:val="22"/>
          <w:szCs w:val="22"/>
        </w:rPr>
        <w:t>Fall 2017</w:t>
      </w:r>
      <w:r w:rsidRPr="00B213F7">
        <w:rPr>
          <w:color w:val="000000"/>
          <w:sz w:val="22"/>
          <w:szCs w:val="22"/>
        </w:rPr>
        <w:tab/>
        <w:t xml:space="preserve">Course Lecturer, Department of Art History and Communication Studies/McGill Institute for the Study of Canada, </w:t>
      </w:r>
      <w:r w:rsidRPr="00B213F7">
        <w:rPr>
          <w:sz w:val="22"/>
          <w:szCs w:val="22"/>
        </w:rPr>
        <w:t>Montréal QC</w:t>
      </w:r>
    </w:p>
    <w:p w14:paraId="6254DEEC" w14:textId="7C31DDCF" w:rsidR="00311610" w:rsidRPr="00B213F7" w:rsidRDefault="00311610" w:rsidP="00DC136D">
      <w:pPr>
        <w:ind w:left="2127" w:hanging="2127"/>
        <w:rPr>
          <w:sz w:val="22"/>
          <w:szCs w:val="22"/>
        </w:rPr>
      </w:pPr>
      <w:r w:rsidRPr="00B213F7">
        <w:rPr>
          <w:sz w:val="22"/>
          <w:szCs w:val="22"/>
        </w:rPr>
        <w:tab/>
        <w:t xml:space="preserve">Course: ARTH/CANS 315: </w:t>
      </w:r>
      <w:r w:rsidRPr="004655F6">
        <w:rPr>
          <w:b/>
          <w:bCs/>
          <w:sz w:val="22"/>
          <w:szCs w:val="22"/>
        </w:rPr>
        <w:t>Contemporary Indigenous Art in Canada</w:t>
      </w:r>
      <w:r w:rsidR="00DC136D">
        <w:rPr>
          <w:sz w:val="22"/>
          <w:szCs w:val="22"/>
        </w:rPr>
        <w:t xml:space="preserve">. </w:t>
      </w:r>
      <w:r w:rsidRPr="00B213F7">
        <w:rPr>
          <w:sz w:val="22"/>
          <w:szCs w:val="22"/>
        </w:rPr>
        <w:t>3</w:t>
      </w:r>
      <w:r w:rsidRPr="00B213F7">
        <w:rPr>
          <w:sz w:val="22"/>
          <w:szCs w:val="22"/>
          <w:vertAlign w:val="superscript"/>
        </w:rPr>
        <w:t xml:space="preserve">rd </w:t>
      </w:r>
      <w:r w:rsidRPr="00B213F7">
        <w:rPr>
          <w:sz w:val="22"/>
          <w:szCs w:val="22"/>
        </w:rPr>
        <w:t>year undergraduate class</w:t>
      </w:r>
    </w:p>
    <w:p w14:paraId="6CF8F5EC" w14:textId="77777777" w:rsidR="00311610" w:rsidRPr="00B213F7" w:rsidRDefault="00311610" w:rsidP="00311610">
      <w:pPr>
        <w:ind w:left="2127" w:hanging="2127"/>
        <w:rPr>
          <w:color w:val="000000"/>
          <w:sz w:val="22"/>
          <w:szCs w:val="22"/>
        </w:rPr>
      </w:pPr>
    </w:p>
    <w:p w14:paraId="25FF580C" w14:textId="77777777" w:rsidR="00311610" w:rsidRPr="00B213F7" w:rsidRDefault="00311610" w:rsidP="00311610">
      <w:pPr>
        <w:ind w:left="2127" w:hanging="2127"/>
        <w:rPr>
          <w:sz w:val="22"/>
          <w:szCs w:val="22"/>
        </w:rPr>
      </w:pPr>
      <w:r w:rsidRPr="00B213F7">
        <w:rPr>
          <w:color w:val="000000"/>
          <w:sz w:val="22"/>
          <w:szCs w:val="22"/>
        </w:rPr>
        <w:t>Fall 2016</w:t>
      </w:r>
      <w:r w:rsidRPr="00B213F7">
        <w:rPr>
          <w:color w:val="000000"/>
          <w:sz w:val="22"/>
          <w:szCs w:val="22"/>
        </w:rPr>
        <w:tab/>
        <w:t xml:space="preserve">Course Lecturer, Department of Art History and Communication Studies/McGill Institute for the Study of Canada, </w:t>
      </w:r>
      <w:r w:rsidRPr="00B213F7">
        <w:rPr>
          <w:sz w:val="22"/>
          <w:szCs w:val="22"/>
        </w:rPr>
        <w:t>Montréal QC</w:t>
      </w:r>
    </w:p>
    <w:p w14:paraId="1832193E" w14:textId="3493A92E" w:rsidR="00311610" w:rsidRPr="00B213F7" w:rsidRDefault="00311610" w:rsidP="00DC136D">
      <w:pPr>
        <w:ind w:left="2127" w:hanging="2127"/>
        <w:rPr>
          <w:sz w:val="22"/>
          <w:szCs w:val="22"/>
        </w:rPr>
      </w:pPr>
      <w:r w:rsidRPr="00B213F7">
        <w:rPr>
          <w:sz w:val="22"/>
          <w:szCs w:val="22"/>
        </w:rPr>
        <w:tab/>
        <w:t xml:space="preserve">Course: ARTH/CANS 315: </w:t>
      </w:r>
      <w:r w:rsidRPr="004655F6">
        <w:rPr>
          <w:b/>
          <w:bCs/>
          <w:sz w:val="22"/>
          <w:szCs w:val="22"/>
        </w:rPr>
        <w:t>Contemporary Indigenous Art in Canada</w:t>
      </w:r>
      <w:r w:rsidR="00DC136D">
        <w:rPr>
          <w:sz w:val="22"/>
          <w:szCs w:val="22"/>
        </w:rPr>
        <w:t xml:space="preserve">. </w:t>
      </w:r>
      <w:r w:rsidRPr="00B213F7">
        <w:rPr>
          <w:sz w:val="22"/>
          <w:szCs w:val="22"/>
        </w:rPr>
        <w:t>3</w:t>
      </w:r>
      <w:r w:rsidRPr="00B213F7">
        <w:rPr>
          <w:sz w:val="22"/>
          <w:szCs w:val="22"/>
          <w:vertAlign w:val="superscript"/>
        </w:rPr>
        <w:t xml:space="preserve">rd </w:t>
      </w:r>
      <w:r w:rsidRPr="00B213F7">
        <w:rPr>
          <w:sz w:val="22"/>
          <w:szCs w:val="22"/>
        </w:rPr>
        <w:t>year undergraduate class</w:t>
      </w:r>
    </w:p>
    <w:p w14:paraId="5C824AE4" w14:textId="77777777" w:rsidR="00311610" w:rsidRPr="00B213F7" w:rsidRDefault="00311610" w:rsidP="00311610">
      <w:pPr>
        <w:rPr>
          <w:color w:val="000000"/>
          <w:sz w:val="22"/>
          <w:szCs w:val="22"/>
        </w:rPr>
      </w:pPr>
    </w:p>
    <w:p w14:paraId="0D7FE52C" w14:textId="77777777" w:rsidR="00311610" w:rsidRPr="00B213F7" w:rsidRDefault="00311610" w:rsidP="00311610">
      <w:pPr>
        <w:ind w:left="2127" w:hanging="2127"/>
        <w:rPr>
          <w:sz w:val="22"/>
          <w:szCs w:val="22"/>
        </w:rPr>
      </w:pPr>
      <w:r w:rsidRPr="00B213F7">
        <w:rPr>
          <w:color w:val="000000"/>
          <w:sz w:val="22"/>
          <w:szCs w:val="22"/>
        </w:rPr>
        <w:t>Fall 2013</w:t>
      </w:r>
      <w:r w:rsidRPr="00B213F7">
        <w:rPr>
          <w:color w:val="000000"/>
          <w:sz w:val="22"/>
          <w:szCs w:val="22"/>
        </w:rPr>
        <w:tab/>
        <w:t xml:space="preserve">Course Lecturer, Department of Art History and Communication Studies/McGill Institute for the Study of Canada, </w:t>
      </w:r>
      <w:r w:rsidRPr="00B213F7">
        <w:rPr>
          <w:sz w:val="22"/>
          <w:szCs w:val="22"/>
        </w:rPr>
        <w:t>Montréal QC</w:t>
      </w:r>
    </w:p>
    <w:p w14:paraId="1E5C991F" w14:textId="0533CEE3" w:rsidR="00311610" w:rsidRPr="00DC136D" w:rsidRDefault="00311610" w:rsidP="00DC136D">
      <w:pPr>
        <w:ind w:left="2127" w:hanging="2127"/>
        <w:rPr>
          <w:b/>
          <w:bCs/>
          <w:sz w:val="22"/>
          <w:szCs w:val="22"/>
        </w:rPr>
      </w:pPr>
      <w:r w:rsidRPr="00B213F7">
        <w:rPr>
          <w:sz w:val="22"/>
          <w:szCs w:val="22"/>
        </w:rPr>
        <w:tab/>
        <w:t xml:space="preserve">Course: ARTH 353/CANS 301: </w:t>
      </w:r>
      <w:r w:rsidRPr="004655F6">
        <w:rPr>
          <w:b/>
          <w:bCs/>
          <w:sz w:val="22"/>
          <w:szCs w:val="22"/>
        </w:rPr>
        <w:t>Contemporary Aboriginal Art in Canada</w:t>
      </w:r>
      <w:r w:rsidR="00DC136D">
        <w:rPr>
          <w:b/>
          <w:bCs/>
          <w:sz w:val="22"/>
          <w:szCs w:val="22"/>
        </w:rPr>
        <w:t xml:space="preserve">. </w:t>
      </w:r>
      <w:r w:rsidRPr="00B213F7">
        <w:rPr>
          <w:sz w:val="22"/>
          <w:szCs w:val="22"/>
        </w:rPr>
        <w:t>3</w:t>
      </w:r>
      <w:r w:rsidRPr="00B213F7">
        <w:rPr>
          <w:sz w:val="22"/>
          <w:szCs w:val="22"/>
          <w:vertAlign w:val="superscript"/>
        </w:rPr>
        <w:t xml:space="preserve">rd </w:t>
      </w:r>
      <w:r w:rsidRPr="00B213F7">
        <w:rPr>
          <w:sz w:val="22"/>
          <w:szCs w:val="22"/>
        </w:rPr>
        <w:t>year undergraduate class</w:t>
      </w:r>
    </w:p>
    <w:p w14:paraId="17E37CE4" w14:textId="77777777" w:rsidR="00AB7110" w:rsidRDefault="00AB7110" w:rsidP="00311610">
      <w:pPr>
        <w:ind w:left="2127" w:hanging="2127"/>
        <w:rPr>
          <w:b/>
          <w:bCs/>
          <w:sz w:val="22"/>
          <w:szCs w:val="22"/>
        </w:rPr>
      </w:pPr>
    </w:p>
    <w:p w14:paraId="4A1DDD4F" w14:textId="61BE3703" w:rsidR="00AB7110" w:rsidRDefault="00AB7110" w:rsidP="00311610">
      <w:pPr>
        <w:ind w:left="2127" w:hanging="2127"/>
        <w:rPr>
          <w:b/>
          <w:bCs/>
          <w:sz w:val="22"/>
          <w:szCs w:val="22"/>
        </w:rPr>
      </w:pPr>
      <w:r>
        <w:rPr>
          <w:b/>
          <w:bCs/>
          <w:sz w:val="22"/>
          <w:szCs w:val="22"/>
        </w:rPr>
        <w:t>GUEST LECTURES</w:t>
      </w:r>
    </w:p>
    <w:p w14:paraId="5951539E" w14:textId="5C5241E5" w:rsidR="00AB7110" w:rsidRDefault="00AB7110" w:rsidP="00311610">
      <w:pPr>
        <w:ind w:left="2127" w:hanging="2127"/>
        <w:rPr>
          <w:sz w:val="22"/>
          <w:szCs w:val="22"/>
        </w:rPr>
      </w:pPr>
    </w:p>
    <w:p w14:paraId="0553D72D" w14:textId="77777777" w:rsidR="00AB7110" w:rsidRDefault="00AB7110" w:rsidP="00AB7110">
      <w:pPr>
        <w:ind w:left="2127" w:hanging="2127"/>
        <w:rPr>
          <w:color w:val="000000"/>
          <w:sz w:val="22"/>
          <w:szCs w:val="22"/>
        </w:rPr>
      </w:pPr>
      <w:r>
        <w:rPr>
          <w:sz w:val="22"/>
          <w:szCs w:val="22"/>
        </w:rPr>
        <w:t>Fall 2020</w:t>
      </w:r>
      <w:r>
        <w:rPr>
          <w:sz w:val="22"/>
          <w:szCs w:val="22"/>
        </w:rPr>
        <w:tab/>
        <w:t xml:space="preserve">Guest Lecture, Department of </w:t>
      </w:r>
      <w:r>
        <w:rPr>
          <w:color w:val="000000"/>
          <w:sz w:val="22"/>
          <w:szCs w:val="22"/>
        </w:rPr>
        <w:t>Art History, Concordia University</w:t>
      </w:r>
    </w:p>
    <w:p w14:paraId="7C72875A" w14:textId="5C15B399" w:rsidR="00AB7110" w:rsidRDefault="00AB7110" w:rsidP="00AB7110">
      <w:pPr>
        <w:ind w:left="2127" w:hanging="2127"/>
        <w:rPr>
          <w:color w:val="000000"/>
          <w:sz w:val="22"/>
          <w:szCs w:val="22"/>
        </w:rPr>
      </w:pPr>
      <w:r>
        <w:rPr>
          <w:color w:val="000000"/>
          <w:sz w:val="22"/>
          <w:szCs w:val="22"/>
        </w:rPr>
        <w:tab/>
        <w:t>Montréal, QC</w:t>
      </w:r>
    </w:p>
    <w:p w14:paraId="4797D4CA" w14:textId="73B1354B" w:rsidR="00AB7110" w:rsidRDefault="00AB7110" w:rsidP="00AB7110">
      <w:pPr>
        <w:ind w:left="2127" w:hanging="2127"/>
        <w:rPr>
          <w:color w:val="000000"/>
          <w:sz w:val="22"/>
          <w:szCs w:val="22"/>
        </w:rPr>
      </w:pPr>
      <w:r>
        <w:rPr>
          <w:color w:val="000000"/>
          <w:sz w:val="22"/>
          <w:szCs w:val="22"/>
        </w:rPr>
        <w:tab/>
        <w:t>Course: ARTH 267: Aspects of photography</w:t>
      </w:r>
    </w:p>
    <w:p w14:paraId="7C3B43AE" w14:textId="77777777" w:rsidR="00AB7110" w:rsidRDefault="00AB7110" w:rsidP="001C3086">
      <w:pPr>
        <w:rPr>
          <w:b/>
          <w:bCs/>
          <w:sz w:val="22"/>
          <w:szCs w:val="22"/>
        </w:rPr>
      </w:pPr>
    </w:p>
    <w:p w14:paraId="0D3AE74F" w14:textId="77777777" w:rsidR="00AB7110" w:rsidRPr="00B213F7" w:rsidRDefault="00AB7110" w:rsidP="00AB7110">
      <w:pPr>
        <w:ind w:left="2127" w:hanging="2127"/>
        <w:rPr>
          <w:color w:val="000000"/>
          <w:sz w:val="22"/>
          <w:szCs w:val="22"/>
        </w:rPr>
      </w:pPr>
      <w:r w:rsidRPr="00B213F7">
        <w:rPr>
          <w:color w:val="000000"/>
          <w:sz w:val="22"/>
          <w:szCs w:val="22"/>
        </w:rPr>
        <w:t>Winter 2019</w:t>
      </w:r>
      <w:r w:rsidRPr="00B213F7">
        <w:rPr>
          <w:color w:val="000000"/>
          <w:sz w:val="22"/>
          <w:szCs w:val="22"/>
        </w:rPr>
        <w:tab/>
        <w:t>Guest Lecturer, Department of Art History and Communication Studies, McGill University, Montréal, QC</w:t>
      </w:r>
    </w:p>
    <w:p w14:paraId="27C8892F" w14:textId="77777777" w:rsidR="00AB7110" w:rsidRPr="00B213F7" w:rsidRDefault="00AB7110" w:rsidP="00AB7110">
      <w:pPr>
        <w:ind w:left="2127" w:hanging="2127"/>
        <w:rPr>
          <w:color w:val="000000"/>
          <w:sz w:val="22"/>
          <w:szCs w:val="22"/>
        </w:rPr>
      </w:pPr>
      <w:r w:rsidRPr="00B213F7">
        <w:rPr>
          <w:color w:val="000000"/>
          <w:sz w:val="22"/>
          <w:szCs w:val="22"/>
        </w:rPr>
        <w:tab/>
        <w:t>Course: ARTH 336: Art Now</w:t>
      </w:r>
    </w:p>
    <w:p w14:paraId="53438E7D" w14:textId="77777777" w:rsidR="00AB7110" w:rsidRPr="00B213F7" w:rsidRDefault="00AB7110" w:rsidP="00AB7110">
      <w:pPr>
        <w:ind w:left="2127" w:hanging="2127"/>
        <w:rPr>
          <w:color w:val="000000"/>
          <w:sz w:val="22"/>
          <w:szCs w:val="22"/>
        </w:rPr>
      </w:pPr>
      <w:r w:rsidRPr="00B213F7">
        <w:rPr>
          <w:color w:val="000000"/>
          <w:sz w:val="22"/>
          <w:szCs w:val="22"/>
        </w:rPr>
        <w:tab/>
        <w:t>Course: ARTH 353: Ethics of Photography</w:t>
      </w:r>
    </w:p>
    <w:p w14:paraId="6B348668" w14:textId="77777777" w:rsidR="00CB2767" w:rsidRPr="00B213F7" w:rsidRDefault="00CB2767" w:rsidP="004D34CE">
      <w:pPr>
        <w:rPr>
          <w:b/>
          <w:sz w:val="22"/>
          <w:szCs w:val="22"/>
        </w:rPr>
      </w:pPr>
    </w:p>
    <w:p w14:paraId="05CD2BEF" w14:textId="77777777" w:rsidR="00C83E53" w:rsidRPr="00B213F7" w:rsidRDefault="00C83E53" w:rsidP="00C83E53">
      <w:pPr>
        <w:ind w:left="2127" w:hanging="2127"/>
        <w:rPr>
          <w:b/>
          <w:sz w:val="22"/>
          <w:szCs w:val="22"/>
        </w:rPr>
      </w:pPr>
      <w:r w:rsidRPr="00B213F7">
        <w:rPr>
          <w:b/>
          <w:sz w:val="22"/>
          <w:szCs w:val="22"/>
        </w:rPr>
        <w:t>VISITING SCHOLAR POSITION</w:t>
      </w:r>
    </w:p>
    <w:p w14:paraId="2B1B2CBE" w14:textId="77777777" w:rsidR="00C83E53" w:rsidRPr="00B213F7" w:rsidRDefault="00C83E53" w:rsidP="00C83E53">
      <w:pPr>
        <w:ind w:left="2127" w:hanging="2127"/>
        <w:rPr>
          <w:b/>
          <w:sz w:val="22"/>
          <w:szCs w:val="22"/>
        </w:rPr>
      </w:pPr>
    </w:p>
    <w:p w14:paraId="4C904259" w14:textId="4E5E6CDB" w:rsidR="00C83E53" w:rsidRPr="00B213F7" w:rsidRDefault="00C83E53" w:rsidP="00C83E53">
      <w:pPr>
        <w:ind w:left="2127" w:hanging="2127"/>
        <w:rPr>
          <w:sz w:val="22"/>
          <w:szCs w:val="22"/>
        </w:rPr>
      </w:pPr>
      <w:r w:rsidRPr="00B213F7">
        <w:rPr>
          <w:sz w:val="22"/>
          <w:szCs w:val="22"/>
        </w:rPr>
        <w:t>April 2013</w:t>
      </w:r>
      <w:r w:rsidRPr="00B213F7">
        <w:rPr>
          <w:sz w:val="22"/>
          <w:szCs w:val="22"/>
        </w:rPr>
        <w:tab/>
        <w:t>Invited as visiting scholar and guest lecturer in the Fine Arts Department of Transmedia Studies at Syracuse University. Responsibilities included studio visits and the graduate reviews of photography students, the leading of a graduate seminar on exhibiting photography, and the critiquing of student organized exhibitions.</w:t>
      </w:r>
    </w:p>
    <w:p w14:paraId="554E3B8E" w14:textId="77777777" w:rsidR="00C83E53" w:rsidRPr="00B213F7" w:rsidRDefault="00C83E53" w:rsidP="00C83E53">
      <w:pPr>
        <w:rPr>
          <w:sz w:val="22"/>
          <w:szCs w:val="22"/>
        </w:rPr>
      </w:pPr>
    </w:p>
    <w:p w14:paraId="354F8DA7" w14:textId="522E2520" w:rsidR="00C83E53" w:rsidRPr="00B213F7" w:rsidRDefault="00C83E53" w:rsidP="00C83E53">
      <w:pPr>
        <w:pStyle w:val="Heading1"/>
        <w:rPr>
          <w:sz w:val="22"/>
          <w:szCs w:val="22"/>
        </w:rPr>
      </w:pPr>
      <w:r w:rsidRPr="00B213F7">
        <w:rPr>
          <w:sz w:val="22"/>
          <w:szCs w:val="22"/>
        </w:rPr>
        <w:t>CONFERENCES</w:t>
      </w:r>
      <w:r w:rsidR="00A55B6D">
        <w:rPr>
          <w:sz w:val="22"/>
          <w:szCs w:val="22"/>
        </w:rPr>
        <w:t xml:space="preserve">/PANELS/SYMPOSIUMS </w:t>
      </w:r>
    </w:p>
    <w:p w14:paraId="47FA1C0E" w14:textId="77777777" w:rsidR="00C83E53" w:rsidRPr="00B213F7" w:rsidRDefault="00C83E53" w:rsidP="00C83E53">
      <w:pPr>
        <w:rPr>
          <w:sz w:val="22"/>
          <w:szCs w:val="22"/>
        </w:rPr>
      </w:pPr>
    </w:p>
    <w:p w14:paraId="512644B1" w14:textId="403C51C6" w:rsidR="004A1E4A" w:rsidRDefault="004A1E4A" w:rsidP="007E4943">
      <w:pPr>
        <w:ind w:left="2127" w:hanging="2127"/>
        <w:rPr>
          <w:sz w:val="22"/>
          <w:szCs w:val="22"/>
        </w:rPr>
      </w:pPr>
      <w:r>
        <w:rPr>
          <w:sz w:val="22"/>
          <w:szCs w:val="22"/>
        </w:rPr>
        <w:t>October 2022</w:t>
      </w:r>
      <w:r>
        <w:rPr>
          <w:sz w:val="22"/>
          <w:szCs w:val="22"/>
        </w:rPr>
        <w:tab/>
        <w:t xml:space="preserve">Participating in the panel, “Canons, Counter-Narratives and Encounters: Teaching Histories and </w:t>
      </w:r>
      <w:proofErr w:type="spellStart"/>
      <w:r>
        <w:rPr>
          <w:sz w:val="22"/>
          <w:szCs w:val="22"/>
        </w:rPr>
        <w:t>Theoreis</w:t>
      </w:r>
      <w:proofErr w:type="spellEnd"/>
      <w:r>
        <w:rPr>
          <w:sz w:val="22"/>
          <w:szCs w:val="22"/>
        </w:rPr>
        <w:t xml:space="preserve"> of Photography,” 2022 UAAC conference, Toronto, ON.</w:t>
      </w:r>
    </w:p>
    <w:p w14:paraId="05FEC250" w14:textId="77777777" w:rsidR="004A1E4A" w:rsidRDefault="004A1E4A" w:rsidP="007E4943">
      <w:pPr>
        <w:ind w:left="2127" w:hanging="2127"/>
        <w:rPr>
          <w:sz w:val="22"/>
          <w:szCs w:val="22"/>
        </w:rPr>
      </w:pPr>
    </w:p>
    <w:p w14:paraId="51458883" w14:textId="3DFDEAD2" w:rsidR="007E4943" w:rsidRDefault="004A1E4A" w:rsidP="007E4943">
      <w:pPr>
        <w:ind w:left="2127" w:hanging="2127"/>
        <w:rPr>
          <w:sz w:val="22"/>
          <w:szCs w:val="22"/>
        </w:rPr>
      </w:pPr>
      <w:r>
        <w:rPr>
          <w:sz w:val="22"/>
          <w:szCs w:val="22"/>
        </w:rPr>
        <w:lastRenderedPageBreak/>
        <w:t>June 2022</w:t>
      </w:r>
      <w:r w:rsidR="007E4943">
        <w:rPr>
          <w:sz w:val="22"/>
          <w:szCs w:val="22"/>
        </w:rPr>
        <w:tab/>
      </w:r>
      <w:r w:rsidR="007E4943">
        <w:rPr>
          <w:sz w:val="22"/>
          <w:szCs w:val="22"/>
        </w:rPr>
        <w:tab/>
        <w:t>Member of the organizing committee for the 22</w:t>
      </w:r>
      <w:r w:rsidR="007E4943" w:rsidRPr="007E4943">
        <w:rPr>
          <w:sz w:val="22"/>
          <w:szCs w:val="22"/>
          <w:vertAlign w:val="superscript"/>
        </w:rPr>
        <w:t>nd</w:t>
      </w:r>
      <w:r w:rsidR="007E4943">
        <w:rPr>
          <w:sz w:val="22"/>
          <w:szCs w:val="22"/>
        </w:rPr>
        <w:t xml:space="preserve"> Inuit Studies Conference: </w:t>
      </w:r>
      <w:proofErr w:type="spellStart"/>
      <w:r w:rsidR="007E4943" w:rsidRPr="007E4943">
        <w:rPr>
          <w:color w:val="000000"/>
          <w:sz w:val="22"/>
          <w:szCs w:val="22"/>
        </w:rPr>
        <w:t>Auviqsaqtut</w:t>
      </w:r>
      <w:proofErr w:type="spellEnd"/>
      <w:r w:rsidR="007E4943">
        <w:rPr>
          <w:color w:val="000000"/>
          <w:sz w:val="22"/>
          <w:szCs w:val="22"/>
        </w:rPr>
        <w:t>, hosted by the University of Winnipeg and the Winnipeg Art Gallery, Winnipeg MB.</w:t>
      </w:r>
      <w:r w:rsidR="006C488C">
        <w:rPr>
          <w:color w:val="000000"/>
          <w:sz w:val="22"/>
          <w:szCs w:val="22"/>
        </w:rPr>
        <w:t xml:space="preserve"> June, 2022.</w:t>
      </w:r>
    </w:p>
    <w:p w14:paraId="3A82FFB0" w14:textId="411D19BE" w:rsidR="007E4943" w:rsidRDefault="007E4943" w:rsidP="007E4943">
      <w:pPr>
        <w:ind w:left="2127" w:hanging="2127"/>
        <w:rPr>
          <w:sz w:val="22"/>
          <w:szCs w:val="22"/>
        </w:rPr>
      </w:pPr>
    </w:p>
    <w:p w14:paraId="355F112B" w14:textId="16610A85" w:rsidR="00F36C7C" w:rsidRPr="00E15786" w:rsidRDefault="00F36C7C" w:rsidP="006B2C3C">
      <w:pPr>
        <w:widowControl w:val="0"/>
        <w:autoSpaceDE w:val="0"/>
        <w:autoSpaceDN w:val="0"/>
        <w:adjustRightInd w:val="0"/>
        <w:spacing w:after="240"/>
        <w:ind w:left="2127" w:hanging="2127"/>
        <w:rPr>
          <w:sz w:val="22"/>
          <w:szCs w:val="22"/>
        </w:rPr>
      </w:pPr>
      <w:r>
        <w:rPr>
          <w:sz w:val="22"/>
          <w:szCs w:val="22"/>
        </w:rPr>
        <w:t>October 2021</w:t>
      </w:r>
      <w:r>
        <w:rPr>
          <w:sz w:val="22"/>
          <w:szCs w:val="22"/>
        </w:rPr>
        <w:tab/>
        <w:t>Chair of the panel, “Viewing Modern Communities,” at the 4</w:t>
      </w:r>
      <w:r w:rsidRPr="00F36C7C">
        <w:rPr>
          <w:sz w:val="22"/>
          <w:szCs w:val="22"/>
          <w:vertAlign w:val="superscript"/>
        </w:rPr>
        <w:t>th</w:t>
      </w:r>
      <w:r>
        <w:rPr>
          <w:sz w:val="22"/>
          <w:szCs w:val="22"/>
        </w:rPr>
        <w:t xml:space="preserve"> </w:t>
      </w:r>
      <w:r w:rsidR="007E4943">
        <w:rPr>
          <w:sz w:val="22"/>
          <w:szCs w:val="22"/>
        </w:rPr>
        <w:t xml:space="preserve">Conference of the Canadian Women Artists History Initiative (CWAHI): </w:t>
      </w:r>
      <w:r w:rsidR="007E4943" w:rsidRPr="00B111E6">
        <w:rPr>
          <w:sz w:val="22"/>
          <w:szCs w:val="22"/>
        </w:rPr>
        <w:t xml:space="preserve">Modernisms </w:t>
      </w:r>
      <w:proofErr w:type="gramStart"/>
      <w:r w:rsidR="007E4943" w:rsidRPr="00B111E6">
        <w:rPr>
          <w:sz w:val="22"/>
          <w:szCs w:val="22"/>
        </w:rPr>
        <w:t>In</w:t>
      </w:r>
      <w:proofErr w:type="gramEnd"/>
      <w:r w:rsidR="007E4943" w:rsidRPr="00B111E6">
        <w:rPr>
          <w:sz w:val="22"/>
          <w:szCs w:val="22"/>
        </w:rPr>
        <w:t xml:space="preserve"> and Out.</w:t>
      </w:r>
      <w:r w:rsidR="00E15786">
        <w:rPr>
          <w:sz w:val="22"/>
          <w:szCs w:val="22"/>
        </w:rPr>
        <w:t xml:space="preserve"> Online.</w:t>
      </w:r>
    </w:p>
    <w:p w14:paraId="229FA759" w14:textId="21F58029" w:rsidR="00E15786" w:rsidRDefault="00E15786" w:rsidP="006B2C3C">
      <w:pPr>
        <w:widowControl w:val="0"/>
        <w:autoSpaceDE w:val="0"/>
        <w:autoSpaceDN w:val="0"/>
        <w:adjustRightInd w:val="0"/>
        <w:spacing w:after="240"/>
        <w:ind w:left="2127" w:hanging="2127"/>
        <w:rPr>
          <w:sz w:val="22"/>
          <w:szCs w:val="22"/>
        </w:rPr>
      </w:pPr>
      <w:r>
        <w:rPr>
          <w:sz w:val="22"/>
          <w:szCs w:val="22"/>
        </w:rPr>
        <w:t>October 2020</w:t>
      </w:r>
      <w:r>
        <w:rPr>
          <w:sz w:val="22"/>
          <w:szCs w:val="22"/>
        </w:rPr>
        <w:tab/>
        <w:t>Chair of the panel, “Machinic Sense and Sensibility: Sensing Spaces and Places,” ISEA2020: Why Sentience? Online.</w:t>
      </w:r>
    </w:p>
    <w:p w14:paraId="25A81858" w14:textId="7D00CC04" w:rsidR="00064E6D" w:rsidRDefault="00064E6D" w:rsidP="006B2C3C">
      <w:pPr>
        <w:widowControl w:val="0"/>
        <w:autoSpaceDE w:val="0"/>
        <w:autoSpaceDN w:val="0"/>
        <w:adjustRightInd w:val="0"/>
        <w:spacing w:after="240"/>
        <w:ind w:left="2127" w:hanging="2127"/>
        <w:rPr>
          <w:sz w:val="22"/>
          <w:szCs w:val="22"/>
        </w:rPr>
      </w:pPr>
      <w:r>
        <w:rPr>
          <w:sz w:val="22"/>
          <w:szCs w:val="22"/>
        </w:rPr>
        <w:t>February 2020</w:t>
      </w:r>
      <w:r>
        <w:rPr>
          <w:sz w:val="22"/>
          <w:szCs w:val="22"/>
        </w:rPr>
        <w:tab/>
        <w:t xml:space="preserve">Moderator of the panel discussion, “On Screen: Inuit Film and Video,” hosted by </w:t>
      </w:r>
      <w:r w:rsidRPr="00B213F7">
        <w:rPr>
          <w:sz w:val="22"/>
          <w:szCs w:val="22"/>
        </w:rPr>
        <w:t xml:space="preserve">the </w:t>
      </w:r>
      <w:r w:rsidRPr="00B213F7">
        <w:rPr>
          <w:i/>
          <w:sz w:val="22"/>
          <w:szCs w:val="22"/>
          <w:lang w:eastAsia="ja-JP"/>
        </w:rPr>
        <w:t xml:space="preserve">Inuit Futures in Arts Leadership: The </w:t>
      </w:r>
      <w:proofErr w:type="spellStart"/>
      <w:r w:rsidRPr="00B213F7">
        <w:rPr>
          <w:i/>
          <w:sz w:val="22"/>
          <w:szCs w:val="22"/>
          <w:lang w:eastAsia="ja-JP"/>
        </w:rPr>
        <w:t>Pilimmaksarniq</w:t>
      </w:r>
      <w:proofErr w:type="spellEnd"/>
      <w:r w:rsidRPr="00B213F7">
        <w:rPr>
          <w:i/>
          <w:sz w:val="22"/>
          <w:szCs w:val="22"/>
          <w:lang w:eastAsia="ja-JP"/>
        </w:rPr>
        <w:t xml:space="preserve">/ </w:t>
      </w:r>
      <w:proofErr w:type="spellStart"/>
      <w:r w:rsidRPr="00B213F7">
        <w:rPr>
          <w:i/>
          <w:sz w:val="22"/>
          <w:szCs w:val="22"/>
          <w:lang w:eastAsia="ja-JP"/>
        </w:rPr>
        <w:t>Pijariuqsarniq</w:t>
      </w:r>
      <w:proofErr w:type="spellEnd"/>
      <w:r w:rsidRPr="00B213F7">
        <w:rPr>
          <w:i/>
          <w:sz w:val="22"/>
          <w:szCs w:val="22"/>
          <w:lang w:eastAsia="ja-JP"/>
        </w:rPr>
        <w:t xml:space="preserve"> Project</w:t>
      </w:r>
      <w:r w:rsidRPr="00B213F7">
        <w:rPr>
          <w:sz w:val="22"/>
          <w:szCs w:val="22"/>
          <w:lang w:eastAsia="ja-JP"/>
        </w:rPr>
        <w:t>,</w:t>
      </w:r>
      <w:r>
        <w:rPr>
          <w:sz w:val="22"/>
          <w:szCs w:val="22"/>
          <w:lang w:eastAsia="ja-JP"/>
        </w:rPr>
        <w:t xml:space="preserve"> </w:t>
      </w:r>
      <w:r>
        <w:rPr>
          <w:sz w:val="22"/>
          <w:szCs w:val="22"/>
        </w:rPr>
        <w:t xml:space="preserve">Concordia University, Montreal, QC. </w:t>
      </w:r>
    </w:p>
    <w:p w14:paraId="61131D80" w14:textId="46C599BF" w:rsidR="00C83E53" w:rsidRPr="00B213F7" w:rsidRDefault="00C83E53" w:rsidP="00C83E53">
      <w:pPr>
        <w:widowControl w:val="0"/>
        <w:autoSpaceDE w:val="0"/>
        <w:autoSpaceDN w:val="0"/>
        <w:adjustRightInd w:val="0"/>
        <w:spacing w:after="240"/>
        <w:ind w:left="2127" w:hanging="2127"/>
        <w:rPr>
          <w:sz w:val="22"/>
          <w:szCs w:val="22"/>
        </w:rPr>
      </w:pPr>
      <w:r w:rsidRPr="00B213F7">
        <w:rPr>
          <w:sz w:val="22"/>
          <w:szCs w:val="22"/>
        </w:rPr>
        <w:t>September 2017</w:t>
      </w:r>
      <w:r w:rsidRPr="00B213F7">
        <w:rPr>
          <w:sz w:val="22"/>
          <w:szCs w:val="22"/>
        </w:rPr>
        <w:tab/>
        <w:t xml:space="preserve">Invited to participate in Toronto Photography Seminar: </w:t>
      </w:r>
      <w:r w:rsidR="00831DB2" w:rsidRPr="00B213F7">
        <w:rPr>
          <w:sz w:val="22"/>
          <w:szCs w:val="22"/>
        </w:rPr>
        <w:t>“</w:t>
      </w:r>
      <w:r w:rsidRPr="00B213F7">
        <w:rPr>
          <w:sz w:val="22"/>
          <w:szCs w:val="22"/>
        </w:rPr>
        <w:t>Reframing Family Photography,</w:t>
      </w:r>
      <w:r w:rsidR="00831DB2" w:rsidRPr="00B213F7">
        <w:rPr>
          <w:sz w:val="22"/>
          <w:szCs w:val="22"/>
        </w:rPr>
        <w:t>”</w:t>
      </w:r>
      <w:r w:rsidRPr="00B213F7">
        <w:rPr>
          <w:sz w:val="22"/>
          <w:szCs w:val="22"/>
        </w:rPr>
        <w:t xml:space="preserve"> host</w:t>
      </w:r>
      <w:r w:rsidR="004D34CE" w:rsidRPr="00B213F7">
        <w:rPr>
          <w:sz w:val="22"/>
          <w:szCs w:val="22"/>
        </w:rPr>
        <w:t>ed by the University of Toronto, at which I presented a paper entitled, “Friction and Familiarity in Family Photo Albums: A Residential School Teacher’s Photographic Legacy.”</w:t>
      </w:r>
    </w:p>
    <w:p w14:paraId="355F9E3A" w14:textId="77777777" w:rsidR="00C83E53" w:rsidRPr="00B213F7" w:rsidRDefault="00C83E53" w:rsidP="00C83E53">
      <w:pPr>
        <w:widowControl w:val="0"/>
        <w:autoSpaceDE w:val="0"/>
        <w:autoSpaceDN w:val="0"/>
        <w:adjustRightInd w:val="0"/>
        <w:spacing w:after="240"/>
        <w:ind w:left="2127" w:hanging="2127"/>
        <w:rPr>
          <w:sz w:val="22"/>
          <w:szCs w:val="22"/>
        </w:rPr>
      </w:pPr>
      <w:r w:rsidRPr="00B213F7">
        <w:rPr>
          <w:sz w:val="22"/>
          <w:szCs w:val="22"/>
        </w:rPr>
        <w:t>October 2016</w:t>
      </w:r>
      <w:r w:rsidRPr="00B213F7">
        <w:rPr>
          <w:sz w:val="22"/>
          <w:szCs w:val="22"/>
        </w:rPr>
        <w:tab/>
        <w:t xml:space="preserve">Co-Chair of the panel, “Art, Human Rights and the Ethics of Spectatorship,” at the 2016 UAAC conference hosted by </w:t>
      </w:r>
      <w:proofErr w:type="spellStart"/>
      <w:r w:rsidRPr="00B213F7">
        <w:rPr>
          <w:rFonts w:eastAsiaTheme="minorEastAsia"/>
          <w:color w:val="00000A"/>
          <w:sz w:val="22"/>
          <w:szCs w:val="22"/>
          <w:lang w:eastAsia="ja-JP"/>
        </w:rPr>
        <w:t>Université</w:t>
      </w:r>
      <w:proofErr w:type="spellEnd"/>
      <w:r w:rsidRPr="00B213F7">
        <w:rPr>
          <w:rFonts w:eastAsiaTheme="minorEastAsia"/>
          <w:color w:val="00000A"/>
          <w:sz w:val="22"/>
          <w:szCs w:val="22"/>
          <w:lang w:eastAsia="ja-JP"/>
        </w:rPr>
        <w:t xml:space="preserve"> du Québec à Montréal (UQAM), </w:t>
      </w:r>
      <w:r w:rsidRPr="00B213F7">
        <w:rPr>
          <w:sz w:val="22"/>
          <w:szCs w:val="22"/>
        </w:rPr>
        <w:t>Montréal, QC.</w:t>
      </w:r>
    </w:p>
    <w:p w14:paraId="3045F209" w14:textId="77777777" w:rsidR="00C83E53" w:rsidRPr="00B213F7" w:rsidRDefault="00C83E53" w:rsidP="00C83E53">
      <w:pPr>
        <w:widowControl w:val="0"/>
        <w:autoSpaceDE w:val="0"/>
        <w:autoSpaceDN w:val="0"/>
        <w:adjustRightInd w:val="0"/>
        <w:spacing w:after="240"/>
        <w:ind w:left="2127" w:hanging="2127"/>
        <w:rPr>
          <w:rFonts w:eastAsiaTheme="minorEastAsia"/>
          <w:sz w:val="22"/>
          <w:szCs w:val="22"/>
          <w:lang w:eastAsia="ja-JP"/>
        </w:rPr>
      </w:pPr>
      <w:r w:rsidRPr="00B213F7">
        <w:rPr>
          <w:sz w:val="22"/>
          <w:szCs w:val="22"/>
        </w:rPr>
        <w:t>October 2015</w:t>
      </w:r>
      <w:r w:rsidRPr="00B213F7">
        <w:rPr>
          <w:sz w:val="22"/>
          <w:szCs w:val="22"/>
        </w:rPr>
        <w:tab/>
        <w:t>Participated in a colloquium entitled “</w:t>
      </w:r>
      <w:r w:rsidRPr="00B213F7">
        <w:rPr>
          <w:rFonts w:eastAsiaTheme="minorEastAsia"/>
          <w:color w:val="00000A"/>
          <w:sz w:val="22"/>
          <w:szCs w:val="22"/>
          <w:lang w:eastAsia="ja-JP"/>
        </w:rPr>
        <w:t xml:space="preserve">À </w:t>
      </w:r>
      <w:proofErr w:type="spellStart"/>
      <w:r w:rsidRPr="00B213F7">
        <w:rPr>
          <w:rFonts w:eastAsiaTheme="minorEastAsia"/>
          <w:color w:val="00000A"/>
          <w:sz w:val="22"/>
          <w:szCs w:val="22"/>
          <w:lang w:eastAsia="ja-JP"/>
        </w:rPr>
        <w:t>partir</w:t>
      </w:r>
      <w:proofErr w:type="spellEnd"/>
      <w:r w:rsidRPr="00B213F7">
        <w:rPr>
          <w:rFonts w:eastAsiaTheme="minorEastAsia"/>
          <w:color w:val="00000A"/>
          <w:sz w:val="22"/>
          <w:szCs w:val="22"/>
          <w:lang w:eastAsia="ja-JP"/>
        </w:rPr>
        <w:t xml:space="preserve"> </w:t>
      </w:r>
      <w:proofErr w:type="spellStart"/>
      <w:r w:rsidRPr="00B213F7">
        <w:rPr>
          <w:rFonts w:eastAsiaTheme="minorEastAsia"/>
          <w:color w:val="00000A"/>
          <w:sz w:val="22"/>
          <w:szCs w:val="22"/>
          <w:lang w:eastAsia="ja-JP"/>
        </w:rPr>
        <w:t>d'aujourd'hui</w:t>
      </w:r>
      <w:proofErr w:type="spellEnd"/>
      <w:r w:rsidRPr="00B213F7">
        <w:rPr>
          <w:rFonts w:eastAsiaTheme="minorEastAsia"/>
          <w:color w:val="00000A"/>
          <w:sz w:val="22"/>
          <w:szCs w:val="22"/>
          <w:lang w:eastAsia="ja-JP"/>
        </w:rPr>
        <w:t xml:space="preserve">... Reconsidering </w:t>
      </w:r>
      <w:proofErr w:type="spellStart"/>
      <w:r w:rsidRPr="00B213F7">
        <w:rPr>
          <w:rFonts w:eastAsiaTheme="minorEastAsia"/>
          <w:color w:val="00000A"/>
          <w:sz w:val="22"/>
          <w:szCs w:val="22"/>
          <w:lang w:eastAsia="ja-JP"/>
        </w:rPr>
        <w:t>Postphotography</w:t>
      </w:r>
      <w:proofErr w:type="spellEnd"/>
      <w:r w:rsidRPr="00B213F7">
        <w:rPr>
          <w:rFonts w:eastAsiaTheme="minorEastAsia"/>
          <w:color w:val="00000A"/>
          <w:sz w:val="22"/>
          <w:szCs w:val="22"/>
          <w:lang w:eastAsia="ja-JP"/>
        </w:rPr>
        <w:t xml:space="preserve">” in Montreal, QC, organized by Concordia University (CU), </w:t>
      </w:r>
      <w:proofErr w:type="spellStart"/>
      <w:r w:rsidRPr="00B213F7">
        <w:rPr>
          <w:rFonts w:eastAsiaTheme="minorEastAsia"/>
          <w:color w:val="00000A"/>
          <w:sz w:val="22"/>
          <w:szCs w:val="22"/>
          <w:lang w:eastAsia="ja-JP"/>
        </w:rPr>
        <w:t>Université</w:t>
      </w:r>
      <w:proofErr w:type="spellEnd"/>
      <w:r w:rsidRPr="00B213F7">
        <w:rPr>
          <w:rFonts w:eastAsiaTheme="minorEastAsia"/>
          <w:color w:val="00000A"/>
          <w:sz w:val="22"/>
          <w:szCs w:val="22"/>
          <w:lang w:eastAsia="ja-JP"/>
        </w:rPr>
        <w:t xml:space="preserve"> du Québec à Montréal (UQAM), and Le </w:t>
      </w:r>
      <w:proofErr w:type="spellStart"/>
      <w:r w:rsidRPr="00B213F7">
        <w:rPr>
          <w:rFonts w:eastAsiaTheme="minorEastAsia"/>
          <w:color w:val="00000A"/>
          <w:sz w:val="22"/>
          <w:szCs w:val="22"/>
          <w:lang w:eastAsia="ja-JP"/>
        </w:rPr>
        <w:t>Mois</w:t>
      </w:r>
      <w:proofErr w:type="spellEnd"/>
      <w:r w:rsidRPr="00B213F7">
        <w:rPr>
          <w:rFonts w:eastAsiaTheme="minorEastAsia"/>
          <w:color w:val="00000A"/>
          <w:sz w:val="22"/>
          <w:szCs w:val="22"/>
          <w:lang w:eastAsia="ja-JP"/>
        </w:rPr>
        <w:t xml:space="preserve"> de la Photo à Montréal (MPM), at which I presented a paper entitled, “Post-Photography, Fluidity and the Ethics of Images.” </w:t>
      </w:r>
    </w:p>
    <w:p w14:paraId="06630A61" w14:textId="77777777" w:rsidR="00C83E53" w:rsidRPr="00B213F7" w:rsidRDefault="00C83E53" w:rsidP="00C83E53">
      <w:pPr>
        <w:ind w:left="2127" w:hanging="2127"/>
        <w:rPr>
          <w:sz w:val="22"/>
          <w:szCs w:val="22"/>
        </w:rPr>
      </w:pPr>
      <w:r w:rsidRPr="00B213F7">
        <w:rPr>
          <w:sz w:val="22"/>
          <w:szCs w:val="22"/>
        </w:rPr>
        <w:t>April 2015</w:t>
      </w:r>
      <w:r w:rsidRPr="00B213F7">
        <w:rPr>
          <w:sz w:val="22"/>
          <w:szCs w:val="22"/>
        </w:rPr>
        <w:tab/>
        <w:t>Participated in a conference entitled “Photography and Migration” at Colby College at Waterville Maine, at which I presented a paper entitled “By Invitation Only: Photography, Mobility and the Migrant Idea.”</w:t>
      </w:r>
    </w:p>
    <w:p w14:paraId="2091ED2D" w14:textId="77777777" w:rsidR="00C83E53" w:rsidRPr="00B213F7" w:rsidRDefault="00C83E53" w:rsidP="00C83E53">
      <w:pPr>
        <w:ind w:left="2127" w:hanging="2127"/>
        <w:rPr>
          <w:sz w:val="22"/>
          <w:szCs w:val="22"/>
        </w:rPr>
      </w:pPr>
    </w:p>
    <w:p w14:paraId="1944AB32" w14:textId="00F39326" w:rsidR="00C83E53" w:rsidRPr="00B213F7" w:rsidRDefault="00C83E53" w:rsidP="00C83E53">
      <w:pPr>
        <w:ind w:left="2127" w:hanging="2127"/>
        <w:rPr>
          <w:i/>
          <w:sz w:val="22"/>
          <w:szCs w:val="22"/>
        </w:rPr>
      </w:pPr>
      <w:r w:rsidRPr="00B213F7">
        <w:rPr>
          <w:sz w:val="22"/>
          <w:szCs w:val="22"/>
        </w:rPr>
        <w:t>December 2014</w:t>
      </w:r>
      <w:r w:rsidRPr="00B213F7">
        <w:rPr>
          <w:sz w:val="22"/>
          <w:szCs w:val="22"/>
        </w:rPr>
        <w:tab/>
        <w:t>Participated in the 3</w:t>
      </w:r>
      <w:r w:rsidRPr="00B213F7">
        <w:rPr>
          <w:sz w:val="22"/>
          <w:szCs w:val="22"/>
          <w:vertAlign w:val="superscript"/>
        </w:rPr>
        <w:t>rd</w:t>
      </w:r>
      <w:r w:rsidRPr="00B213F7">
        <w:rPr>
          <w:sz w:val="22"/>
          <w:szCs w:val="22"/>
        </w:rPr>
        <w:t xml:space="preserve"> International Conference of Photography and Theory at the </w:t>
      </w:r>
      <w:proofErr w:type="spellStart"/>
      <w:r w:rsidRPr="00B213F7">
        <w:rPr>
          <w:sz w:val="22"/>
          <w:szCs w:val="22"/>
        </w:rPr>
        <w:t>Nikosia</w:t>
      </w:r>
      <w:proofErr w:type="spellEnd"/>
      <w:r w:rsidRPr="00B213F7">
        <w:rPr>
          <w:sz w:val="22"/>
          <w:szCs w:val="22"/>
        </w:rPr>
        <w:t xml:space="preserve"> Municipal Arts Centre in </w:t>
      </w:r>
      <w:proofErr w:type="spellStart"/>
      <w:r w:rsidRPr="00B213F7">
        <w:rPr>
          <w:sz w:val="22"/>
          <w:szCs w:val="22"/>
        </w:rPr>
        <w:t>Nikosia</w:t>
      </w:r>
      <w:proofErr w:type="spellEnd"/>
      <w:r w:rsidRPr="00B213F7">
        <w:rPr>
          <w:sz w:val="22"/>
          <w:szCs w:val="22"/>
        </w:rPr>
        <w:t xml:space="preserve">, Cyprus, at which I presented a paper </w:t>
      </w:r>
      <w:r w:rsidR="00311610" w:rsidRPr="00B213F7">
        <w:rPr>
          <w:sz w:val="22"/>
          <w:szCs w:val="22"/>
        </w:rPr>
        <w:t>entitled “</w:t>
      </w:r>
      <w:r w:rsidRPr="00B213F7">
        <w:rPr>
          <w:sz w:val="22"/>
          <w:szCs w:val="22"/>
        </w:rPr>
        <w:t xml:space="preserve">A Crisis of Conscience: Photography as </w:t>
      </w:r>
      <w:r w:rsidRPr="00B213F7">
        <w:rPr>
          <w:i/>
          <w:sz w:val="22"/>
          <w:szCs w:val="22"/>
        </w:rPr>
        <w:t>Pharmakon</w:t>
      </w:r>
      <w:r w:rsidRPr="00B213F7">
        <w:rPr>
          <w:sz w:val="22"/>
          <w:szCs w:val="22"/>
        </w:rPr>
        <w:t xml:space="preserve"> in the Work of Contemporary North American Indigenous Artists.”</w:t>
      </w:r>
    </w:p>
    <w:p w14:paraId="7A685A74" w14:textId="77777777" w:rsidR="00C83E53" w:rsidRPr="00B213F7" w:rsidRDefault="00C83E53" w:rsidP="00C83E53">
      <w:pPr>
        <w:rPr>
          <w:sz w:val="22"/>
          <w:szCs w:val="22"/>
        </w:rPr>
      </w:pPr>
    </w:p>
    <w:p w14:paraId="10630450" w14:textId="77777777" w:rsidR="00C83E53" w:rsidRPr="00B213F7" w:rsidRDefault="00C83E53" w:rsidP="00C83E53">
      <w:pPr>
        <w:ind w:left="2127" w:hanging="2127"/>
        <w:rPr>
          <w:sz w:val="22"/>
          <w:szCs w:val="22"/>
        </w:rPr>
      </w:pPr>
      <w:r w:rsidRPr="00B213F7">
        <w:rPr>
          <w:sz w:val="22"/>
          <w:szCs w:val="22"/>
        </w:rPr>
        <w:t>October 2014</w:t>
      </w:r>
      <w:r w:rsidRPr="00B213F7">
        <w:rPr>
          <w:sz w:val="22"/>
          <w:szCs w:val="22"/>
        </w:rPr>
        <w:tab/>
      </w:r>
      <w:r w:rsidRPr="00B213F7">
        <w:rPr>
          <w:sz w:val="22"/>
          <w:szCs w:val="22"/>
        </w:rPr>
        <w:tab/>
        <w:t xml:space="preserve">Participated in the 2014 UAAC Conference hosted by OCAD University, Toronto, ON, at which I presented a paper entitled “Photography’s Crisis of Conscience: Archival Intervention and Photographic Ethics in Ken Gonzales-Day’s </w:t>
      </w:r>
      <w:r w:rsidRPr="00B213F7">
        <w:rPr>
          <w:i/>
          <w:sz w:val="22"/>
          <w:szCs w:val="22"/>
        </w:rPr>
        <w:t>Erased Lynching.</w:t>
      </w:r>
      <w:r w:rsidRPr="00B213F7">
        <w:rPr>
          <w:sz w:val="22"/>
          <w:szCs w:val="22"/>
        </w:rPr>
        <w:t xml:space="preserve">” </w:t>
      </w:r>
    </w:p>
    <w:p w14:paraId="41A92164" w14:textId="77777777" w:rsidR="00C83E53" w:rsidRPr="00B213F7" w:rsidRDefault="00C83E53" w:rsidP="00C83E53">
      <w:pPr>
        <w:rPr>
          <w:sz w:val="22"/>
          <w:szCs w:val="22"/>
        </w:rPr>
      </w:pPr>
    </w:p>
    <w:p w14:paraId="1072D93D" w14:textId="77777777" w:rsidR="00C83E53" w:rsidRPr="00B213F7" w:rsidRDefault="00C83E53" w:rsidP="00C83E53">
      <w:pPr>
        <w:ind w:left="2160" w:hanging="2160"/>
        <w:rPr>
          <w:sz w:val="22"/>
          <w:szCs w:val="22"/>
        </w:rPr>
      </w:pPr>
      <w:r w:rsidRPr="00B213F7">
        <w:rPr>
          <w:sz w:val="22"/>
          <w:szCs w:val="22"/>
        </w:rPr>
        <w:t>November 2012</w:t>
      </w:r>
      <w:r w:rsidRPr="00B213F7">
        <w:rPr>
          <w:sz w:val="22"/>
          <w:szCs w:val="22"/>
        </w:rPr>
        <w:tab/>
        <w:t xml:space="preserve">Participated in the 2012 UAAC Conference at Concordia University, Montréal, QC, at which I presented a paper entitled “Arctic Exposure: </w:t>
      </w:r>
      <w:r w:rsidRPr="00B213F7">
        <w:rPr>
          <w:i/>
          <w:sz w:val="22"/>
          <w:szCs w:val="22"/>
        </w:rPr>
        <w:t xml:space="preserve">LOVELAND’s </w:t>
      </w:r>
      <w:r w:rsidRPr="00B213F7">
        <w:rPr>
          <w:sz w:val="22"/>
          <w:szCs w:val="22"/>
        </w:rPr>
        <w:t>Sublime Simulation of an Endless Apocalypse.”</w:t>
      </w:r>
    </w:p>
    <w:p w14:paraId="2104BFD2" w14:textId="77777777" w:rsidR="00C83E53" w:rsidRPr="00B213F7" w:rsidRDefault="00C83E53" w:rsidP="00C83E53">
      <w:pPr>
        <w:ind w:left="2160" w:hanging="2160"/>
        <w:rPr>
          <w:sz w:val="22"/>
          <w:szCs w:val="22"/>
        </w:rPr>
      </w:pPr>
    </w:p>
    <w:p w14:paraId="4E3F99C7" w14:textId="77777777" w:rsidR="00C83E53" w:rsidRPr="00B213F7" w:rsidRDefault="00C83E53" w:rsidP="00C83E53">
      <w:pPr>
        <w:ind w:left="2160" w:hanging="2160"/>
        <w:rPr>
          <w:sz w:val="22"/>
          <w:szCs w:val="22"/>
        </w:rPr>
      </w:pPr>
      <w:r w:rsidRPr="00B213F7">
        <w:rPr>
          <w:sz w:val="22"/>
          <w:szCs w:val="22"/>
        </w:rPr>
        <w:t>October 2012</w:t>
      </w:r>
      <w:r w:rsidRPr="00B213F7">
        <w:rPr>
          <w:sz w:val="22"/>
          <w:szCs w:val="22"/>
        </w:rPr>
        <w:tab/>
        <w:t xml:space="preserve">Participated in the Southeastern College Art Conference in Durham, NC, at which I presented a paper entitled “Arctic Exposure: </w:t>
      </w:r>
      <w:r w:rsidRPr="00B213F7">
        <w:rPr>
          <w:i/>
          <w:sz w:val="22"/>
          <w:szCs w:val="22"/>
        </w:rPr>
        <w:t>LOVELAND’s</w:t>
      </w:r>
      <w:r w:rsidRPr="00B213F7">
        <w:rPr>
          <w:sz w:val="22"/>
          <w:szCs w:val="22"/>
        </w:rPr>
        <w:t xml:space="preserve"> Sublime Simulation of an Endless Apocalypse.”</w:t>
      </w:r>
    </w:p>
    <w:p w14:paraId="78FB53DC" w14:textId="77777777" w:rsidR="00C83E53" w:rsidRPr="00B213F7" w:rsidRDefault="00C83E53" w:rsidP="00C83E53">
      <w:pPr>
        <w:ind w:left="2160" w:hanging="2160"/>
        <w:rPr>
          <w:sz w:val="22"/>
          <w:szCs w:val="22"/>
        </w:rPr>
      </w:pPr>
    </w:p>
    <w:p w14:paraId="5CCD26B1" w14:textId="77777777" w:rsidR="00C83E53" w:rsidRPr="00B213F7" w:rsidRDefault="00C83E53" w:rsidP="00C83E53">
      <w:pPr>
        <w:ind w:left="2160" w:hanging="2160"/>
        <w:rPr>
          <w:sz w:val="22"/>
          <w:szCs w:val="22"/>
        </w:rPr>
      </w:pPr>
      <w:r w:rsidRPr="00B213F7">
        <w:rPr>
          <w:sz w:val="22"/>
          <w:szCs w:val="22"/>
        </w:rPr>
        <w:t>April 2012</w:t>
      </w:r>
      <w:r w:rsidRPr="00B213F7">
        <w:rPr>
          <w:sz w:val="22"/>
          <w:szCs w:val="22"/>
        </w:rPr>
        <w:tab/>
        <w:t>Co-organizer of the 3</w:t>
      </w:r>
      <w:r w:rsidRPr="00B213F7">
        <w:rPr>
          <w:sz w:val="22"/>
          <w:szCs w:val="22"/>
          <w:vertAlign w:val="superscript"/>
        </w:rPr>
        <w:t>rd</w:t>
      </w:r>
      <w:r w:rsidRPr="00B213F7">
        <w:rPr>
          <w:sz w:val="22"/>
          <w:szCs w:val="22"/>
        </w:rPr>
        <w:t xml:space="preserve"> Annual Art History and Communications Studies Conference at McGill University, Montréal, QC, entitled “The Parasitic.”</w:t>
      </w:r>
    </w:p>
    <w:p w14:paraId="4552333C" w14:textId="77777777" w:rsidR="00C83E53" w:rsidRPr="00B213F7" w:rsidRDefault="00C83E53" w:rsidP="00C83E53">
      <w:pPr>
        <w:ind w:left="2160" w:hanging="2160"/>
        <w:rPr>
          <w:sz w:val="22"/>
          <w:szCs w:val="22"/>
        </w:rPr>
      </w:pPr>
      <w:r w:rsidRPr="00B213F7">
        <w:rPr>
          <w:sz w:val="22"/>
          <w:szCs w:val="22"/>
        </w:rPr>
        <w:t xml:space="preserve"> </w:t>
      </w:r>
    </w:p>
    <w:p w14:paraId="7D8463F4" w14:textId="77777777" w:rsidR="00C83E53" w:rsidRPr="00B213F7" w:rsidRDefault="00C83E53" w:rsidP="00C83E53">
      <w:pPr>
        <w:ind w:left="2160" w:hanging="2160"/>
        <w:rPr>
          <w:sz w:val="22"/>
          <w:szCs w:val="22"/>
        </w:rPr>
      </w:pPr>
      <w:r w:rsidRPr="00B213F7">
        <w:rPr>
          <w:sz w:val="22"/>
          <w:szCs w:val="22"/>
        </w:rPr>
        <w:t>March 2012</w:t>
      </w:r>
      <w:r w:rsidRPr="00B213F7">
        <w:rPr>
          <w:sz w:val="22"/>
          <w:szCs w:val="22"/>
        </w:rPr>
        <w:tab/>
        <w:t>Participated in the 17</w:t>
      </w:r>
      <w:r w:rsidRPr="00B213F7">
        <w:rPr>
          <w:sz w:val="22"/>
          <w:szCs w:val="22"/>
          <w:vertAlign w:val="superscript"/>
        </w:rPr>
        <w:t>th</w:t>
      </w:r>
      <w:r w:rsidRPr="00B213F7">
        <w:rPr>
          <w:sz w:val="22"/>
          <w:szCs w:val="22"/>
        </w:rPr>
        <w:t xml:space="preserve"> Annual Arts Graduate Interdisciplinary Conference at Concordia University, Montréal, QC, at which I presented a paper entitled “The End is Nigh, </w:t>
      </w:r>
      <w:r w:rsidRPr="00B213F7">
        <w:rPr>
          <w:sz w:val="22"/>
          <w:szCs w:val="22"/>
        </w:rPr>
        <w:lastRenderedPageBreak/>
        <w:t xml:space="preserve">Maybe: Apocalyptic Uncertainty and Cinema’s Potential Obsolescence in Martin Beauregard’s </w:t>
      </w:r>
      <w:r w:rsidRPr="00B213F7">
        <w:rPr>
          <w:i/>
          <w:sz w:val="22"/>
          <w:szCs w:val="22"/>
        </w:rPr>
        <w:t>Drive End</w:t>
      </w:r>
      <w:r w:rsidRPr="00B213F7">
        <w:rPr>
          <w:sz w:val="22"/>
          <w:szCs w:val="22"/>
        </w:rPr>
        <w:t>.”</w:t>
      </w:r>
    </w:p>
    <w:p w14:paraId="5AFB7BB4" w14:textId="77777777" w:rsidR="00C83E53" w:rsidRPr="00B213F7" w:rsidRDefault="00C83E53" w:rsidP="00C83E53">
      <w:pPr>
        <w:ind w:left="2160" w:hanging="2160"/>
        <w:rPr>
          <w:sz w:val="22"/>
          <w:szCs w:val="22"/>
        </w:rPr>
      </w:pPr>
    </w:p>
    <w:p w14:paraId="7CC5902A" w14:textId="77777777" w:rsidR="00C83E53" w:rsidRPr="00B213F7" w:rsidRDefault="00C83E53" w:rsidP="00C83E53">
      <w:pPr>
        <w:ind w:left="2160" w:hanging="2160"/>
        <w:rPr>
          <w:sz w:val="22"/>
          <w:szCs w:val="22"/>
        </w:rPr>
      </w:pPr>
      <w:r w:rsidRPr="00B213F7">
        <w:rPr>
          <w:sz w:val="22"/>
          <w:szCs w:val="22"/>
        </w:rPr>
        <w:t>November 2011</w:t>
      </w:r>
      <w:r w:rsidRPr="00B213F7">
        <w:rPr>
          <w:sz w:val="22"/>
          <w:szCs w:val="22"/>
        </w:rPr>
        <w:tab/>
        <w:t>Participated in the Canadian Association of American Studies Conference in Ottawa, ON at which I presented a paper entitled “Laying Tracks and Tracking Change: The Historical and Contemporary Significance of the Railway in Canadian and American Landscapes, Visual Culture and National Identities.”</w:t>
      </w:r>
    </w:p>
    <w:p w14:paraId="42388B0D" w14:textId="77777777" w:rsidR="00C83E53" w:rsidRPr="00B213F7" w:rsidRDefault="00C83E53" w:rsidP="00C83E53">
      <w:pPr>
        <w:ind w:left="2160" w:hanging="2160"/>
        <w:rPr>
          <w:sz w:val="22"/>
          <w:szCs w:val="22"/>
        </w:rPr>
      </w:pPr>
    </w:p>
    <w:p w14:paraId="0E3B4BDD" w14:textId="77777777" w:rsidR="00C83E53" w:rsidRPr="00B213F7" w:rsidRDefault="00C83E53" w:rsidP="00C83E53">
      <w:pPr>
        <w:ind w:left="2160" w:hanging="2160"/>
        <w:rPr>
          <w:sz w:val="22"/>
          <w:szCs w:val="22"/>
        </w:rPr>
      </w:pPr>
      <w:r w:rsidRPr="00B213F7">
        <w:rPr>
          <w:sz w:val="22"/>
          <w:szCs w:val="22"/>
        </w:rPr>
        <w:t>April 2011</w:t>
      </w:r>
      <w:r w:rsidRPr="00B213F7">
        <w:rPr>
          <w:sz w:val="22"/>
          <w:szCs w:val="22"/>
        </w:rPr>
        <w:tab/>
        <w:t>Participated in the 4</w:t>
      </w:r>
      <w:r w:rsidRPr="00B213F7">
        <w:rPr>
          <w:sz w:val="22"/>
          <w:szCs w:val="22"/>
          <w:vertAlign w:val="superscript"/>
        </w:rPr>
        <w:t>th</w:t>
      </w:r>
      <w:r w:rsidRPr="00B213F7">
        <w:rPr>
          <w:sz w:val="22"/>
          <w:szCs w:val="22"/>
        </w:rPr>
        <w:t xml:space="preserve"> Annual Visual Arts Graduate Student Conference at the University of California, San Diego, at which I presented a paper entitled "Re-imagining the Colonial Legend: Photographic Manipulation and Queer Performance in the work of Kent Monkman and Miss Chief Share Eagle </w:t>
      </w:r>
      <w:proofErr w:type="spellStart"/>
      <w:r w:rsidRPr="00B213F7">
        <w:rPr>
          <w:sz w:val="22"/>
          <w:szCs w:val="22"/>
        </w:rPr>
        <w:t>Testickle</w:t>
      </w:r>
      <w:proofErr w:type="spellEnd"/>
      <w:r w:rsidRPr="00B213F7">
        <w:rPr>
          <w:sz w:val="22"/>
          <w:szCs w:val="22"/>
        </w:rPr>
        <w:t>."</w:t>
      </w:r>
    </w:p>
    <w:p w14:paraId="13DA2478" w14:textId="77777777" w:rsidR="00C83E53" w:rsidRPr="00B213F7" w:rsidRDefault="00C83E53" w:rsidP="00C83E53">
      <w:pPr>
        <w:ind w:left="2160" w:hanging="2160"/>
        <w:rPr>
          <w:sz w:val="22"/>
          <w:szCs w:val="22"/>
        </w:rPr>
      </w:pPr>
    </w:p>
    <w:p w14:paraId="32B5D880" w14:textId="77777777" w:rsidR="00C83E53" w:rsidRPr="00B213F7" w:rsidRDefault="00C83E53" w:rsidP="00C83E53">
      <w:pPr>
        <w:ind w:left="2160" w:hanging="2160"/>
        <w:rPr>
          <w:sz w:val="22"/>
          <w:szCs w:val="22"/>
        </w:rPr>
      </w:pPr>
      <w:r w:rsidRPr="00B213F7">
        <w:rPr>
          <w:sz w:val="22"/>
          <w:szCs w:val="22"/>
        </w:rPr>
        <w:t>January 2009</w:t>
      </w:r>
      <w:r w:rsidRPr="00B213F7">
        <w:rPr>
          <w:sz w:val="22"/>
          <w:szCs w:val="22"/>
        </w:rPr>
        <w:tab/>
        <w:t>Participated in the 30</w:t>
      </w:r>
      <w:r w:rsidRPr="00B213F7">
        <w:rPr>
          <w:sz w:val="22"/>
          <w:szCs w:val="22"/>
          <w:vertAlign w:val="superscript"/>
        </w:rPr>
        <w:t>th</w:t>
      </w:r>
      <w:r w:rsidRPr="00B213F7">
        <w:rPr>
          <w:sz w:val="22"/>
          <w:szCs w:val="22"/>
        </w:rPr>
        <w:t xml:space="preserve"> Annual Newberry Center for Renaissance Studies Graduate Conference in Chicago IL, at which I presented a paper entitled, “Beards, Bosoms, and Broad-Brimmed Hats: The Identification and Inversion of Social and Sexual Signifiers in Early Modern England.”</w:t>
      </w:r>
    </w:p>
    <w:p w14:paraId="053F763A" w14:textId="77777777" w:rsidR="00C83E53" w:rsidRPr="00B213F7" w:rsidRDefault="00C83E53" w:rsidP="00C83E53">
      <w:pPr>
        <w:ind w:left="2160" w:hanging="2160"/>
        <w:rPr>
          <w:sz w:val="22"/>
          <w:szCs w:val="22"/>
        </w:rPr>
      </w:pPr>
    </w:p>
    <w:p w14:paraId="6EA74CBC" w14:textId="77777777" w:rsidR="00C83E53" w:rsidRPr="00B213F7" w:rsidRDefault="00C83E53" w:rsidP="00C83E53">
      <w:pPr>
        <w:ind w:left="2160" w:hanging="2160"/>
        <w:rPr>
          <w:sz w:val="22"/>
          <w:szCs w:val="22"/>
        </w:rPr>
      </w:pPr>
      <w:r w:rsidRPr="00B213F7">
        <w:rPr>
          <w:sz w:val="22"/>
          <w:szCs w:val="22"/>
        </w:rPr>
        <w:t>June 2009</w:t>
      </w:r>
      <w:r w:rsidRPr="00B213F7">
        <w:rPr>
          <w:sz w:val="22"/>
          <w:szCs w:val="22"/>
        </w:rPr>
        <w:tab/>
        <w:t>Participated in the 9</w:t>
      </w:r>
      <w:r w:rsidRPr="00B213F7">
        <w:rPr>
          <w:sz w:val="22"/>
          <w:szCs w:val="22"/>
          <w:vertAlign w:val="superscript"/>
        </w:rPr>
        <w:t>th</w:t>
      </w:r>
      <w:r w:rsidRPr="00B213F7">
        <w:rPr>
          <w:sz w:val="22"/>
          <w:szCs w:val="22"/>
        </w:rPr>
        <w:t xml:space="preserve"> Annual Critical Race and Anti-Colonial Studies Conference in Montréal, QC, at which I presented a paper entitled, “Our Home on Native Land: Colonial Canada’s Attempted Erasure of ‘Indian’ Identity from the Nation’s Landscape and Populace.” </w:t>
      </w:r>
    </w:p>
    <w:p w14:paraId="2337B4F2" w14:textId="77777777" w:rsidR="00C83E53" w:rsidRPr="00B213F7" w:rsidRDefault="00C83E53" w:rsidP="00C83E53">
      <w:pPr>
        <w:ind w:left="2160" w:hanging="2160"/>
        <w:rPr>
          <w:sz w:val="22"/>
          <w:szCs w:val="22"/>
        </w:rPr>
      </w:pPr>
    </w:p>
    <w:p w14:paraId="2B256A14" w14:textId="77777777" w:rsidR="00C83E53" w:rsidRPr="00B213F7" w:rsidRDefault="00C83E53" w:rsidP="00C83E53">
      <w:pPr>
        <w:ind w:left="2160" w:hanging="2160"/>
        <w:rPr>
          <w:sz w:val="22"/>
          <w:szCs w:val="22"/>
        </w:rPr>
      </w:pPr>
      <w:r w:rsidRPr="00B213F7">
        <w:rPr>
          <w:sz w:val="22"/>
          <w:szCs w:val="22"/>
        </w:rPr>
        <w:t>April 2007</w:t>
      </w:r>
      <w:r w:rsidRPr="00B213F7">
        <w:rPr>
          <w:sz w:val="22"/>
          <w:szCs w:val="22"/>
        </w:rPr>
        <w:tab/>
        <w:t xml:space="preserve">Organized an interdisciplinary undergraduate symposium entitled </w:t>
      </w:r>
      <w:r w:rsidRPr="00B213F7">
        <w:rPr>
          <w:i/>
          <w:sz w:val="22"/>
          <w:szCs w:val="22"/>
        </w:rPr>
        <w:t>Boundaries, Borders, Displacement: The Crisis of the Modern</w:t>
      </w:r>
      <w:r w:rsidRPr="00B213F7">
        <w:rPr>
          <w:sz w:val="22"/>
          <w:szCs w:val="22"/>
        </w:rPr>
        <w:t xml:space="preserve"> at The University of British Columbia, Vancouver, BC, at which I presented a paper entitled, “Breaking News and Making Myths: The Ambiguous Identity of New York City’s Nineteenth Century Newsboys and the Spaces they Occupied.”</w:t>
      </w:r>
    </w:p>
    <w:p w14:paraId="556343A7" w14:textId="77777777" w:rsidR="00C83E53" w:rsidRPr="00B213F7" w:rsidRDefault="00C83E53" w:rsidP="00C83E53">
      <w:pPr>
        <w:rPr>
          <w:sz w:val="22"/>
          <w:szCs w:val="22"/>
        </w:rPr>
      </w:pPr>
    </w:p>
    <w:p w14:paraId="7CEE369C" w14:textId="5620297A" w:rsidR="0036274D" w:rsidRDefault="00F615DB" w:rsidP="00C83E53">
      <w:pPr>
        <w:rPr>
          <w:b/>
          <w:sz w:val="22"/>
          <w:szCs w:val="22"/>
        </w:rPr>
      </w:pPr>
      <w:r>
        <w:rPr>
          <w:b/>
          <w:sz w:val="22"/>
          <w:szCs w:val="22"/>
        </w:rPr>
        <w:t>CURATING</w:t>
      </w:r>
    </w:p>
    <w:p w14:paraId="2AE40570" w14:textId="08B1648B" w:rsidR="00F615DB" w:rsidRDefault="00F615DB" w:rsidP="00C83E53">
      <w:pPr>
        <w:rPr>
          <w:b/>
          <w:sz w:val="22"/>
          <w:szCs w:val="22"/>
        </w:rPr>
      </w:pPr>
    </w:p>
    <w:p w14:paraId="1AE7FC02" w14:textId="5CD5D530" w:rsidR="0036274D" w:rsidRDefault="008832E3" w:rsidP="00422EEC">
      <w:pPr>
        <w:ind w:left="2160" w:hanging="2160"/>
        <w:rPr>
          <w:sz w:val="22"/>
          <w:szCs w:val="22"/>
        </w:rPr>
      </w:pPr>
      <w:r>
        <w:rPr>
          <w:sz w:val="22"/>
          <w:szCs w:val="22"/>
        </w:rPr>
        <w:t>Spring</w:t>
      </w:r>
      <w:r w:rsidR="00F615DB">
        <w:rPr>
          <w:sz w:val="22"/>
          <w:szCs w:val="22"/>
        </w:rPr>
        <w:t xml:space="preserve"> 202</w:t>
      </w:r>
      <w:r w:rsidR="003B7200">
        <w:rPr>
          <w:sz w:val="22"/>
          <w:szCs w:val="22"/>
        </w:rPr>
        <w:t>3</w:t>
      </w:r>
      <w:r w:rsidR="00F615DB">
        <w:rPr>
          <w:sz w:val="22"/>
          <w:szCs w:val="22"/>
        </w:rPr>
        <w:tab/>
      </w:r>
      <w:r w:rsidR="00F615DB">
        <w:rPr>
          <w:i/>
          <w:sz w:val="22"/>
          <w:szCs w:val="22"/>
        </w:rPr>
        <w:t>In Good Relation</w:t>
      </w:r>
      <w:r w:rsidR="00F615DB">
        <w:rPr>
          <w:sz w:val="22"/>
          <w:szCs w:val="22"/>
        </w:rPr>
        <w:t xml:space="preserve">, </w:t>
      </w:r>
      <w:proofErr w:type="spellStart"/>
      <w:r w:rsidR="00F615DB">
        <w:rPr>
          <w:sz w:val="22"/>
          <w:szCs w:val="22"/>
        </w:rPr>
        <w:t>FoFA</w:t>
      </w:r>
      <w:proofErr w:type="spellEnd"/>
      <w:r w:rsidR="00F615DB">
        <w:rPr>
          <w:sz w:val="22"/>
          <w:szCs w:val="22"/>
        </w:rPr>
        <w:t xml:space="preserve"> Gallery’s York Corridor Vitrines. An exhibition of work by multimedia artist of mixed Inuit Ancestry, Glenn Gear.</w:t>
      </w:r>
    </w:p>
    <w:p w14:paraId="31A2670B" w14:textId="77777777" w:rsidR="00C83E53" w:rsidRPr="00B213F7" w:rsidRDefault="00C83E53" w:rsidP="00C83E53">
      <w:pPr>
        <w:pStyle w:val="BodyText"/>
        <w:ind w:right="-1800"/>
        <w:rPr>
          <w:b w:val="0"/>
          <w:sz w:val="22"/>
          <w:szCs w:val="22"/>
        </w:rPr>
      </w:pPr>
    </w:p>
    <w:p w14:paraId="3E57E837" w14:textId="77777777" w:rsidR="00C83E53" w:rsidRPr="00B213F7" w:rsidRDefault="00C83E53" w:rsidP="00C83E53">
      <w:pPr>
        <w:pStyle w:val="Heading1"/>
        <w:rPr>
          <w:sz w:val="22"/>
          <w:szCs w:val="22"/>
        </w:rPr>
      </w:pPr>
      <w:r w:rsidRPr="00B213F7">
        <w:rPr>
          <w:sz w:val="22"/>
          <w:szCs w:val="22"/>
        </w:rPr>
        <w:t>RESEARCH AND TEACHING ASSISTANTSHIPS</w:t>
      </w:r>
    </w:p>
    <w:p w14:paraId="4D7449F1" w14:textId="77777777" w:rsidR="00C83E53" w:rsidRPr="00B213F7" w:rsidRDefault="00C83E53" w:rsidP="00C83E53">
      <w:pPr>
        <w:rPr>
          <w:sz w:val="22"/>
          <w:szCs w:val="22"/>
        </w:rPr>
      </w:pPr>
    </w:p>
    <w:p w14:paraId="014572BA" w14:textId="77777777" w:rsidR="00C83E53" w:rsidRPr="00B213F7" w:rsidRDefault="00C83E53" w:rsidP="00C83E53">
      <w:pPr>
        <w:ind w:left="2127" w:hanging="2127"/>
        <w:rPr>
          <w:sz w:val="22"/>
          <w:szCs w:val="22"/>
        </w:rPr>
      </w:pPr>
      <w:r w:rsidRPr="00B213F7">
        <w:rPr>
          <w:sz w:val="22"/>
          <w:szCs w:val="22"/>
        </w:rPr>
        <w:t>Winter 2013</w:t>
      </w:r>
      <w:r w:rsidRPr="00B213F7">
        <w:rPr>
          <w:sz w:val="22"/>
          <w:szCs w:val="22"/>
        </w:rPr>
        <w:tab/>
      </w:r>
      <w:r w:rsidRPr="00B213F7">
        <w:rPr>
          <w:sz w:val="22"/>
          <w:szCs w:val="22"/>
        </w:rPr>
        <w:tab/>
        <w:t xml:space="preserve">Research Assistant: </w:t>
      </w:r>
      <w:proofErr w:type="spellStart"/>
      <w:r w:rsidRPr="00B213F7">
        <w:rPr>
          <w:sz w:val="22"/>
          <w:szCs w:val="22"/>
        </w:rPr>
        <w:t>Media@McGill</w:t>
      </w:r>
      <w:proofErr w:type="spellEnd"/>
      <w:r w:rsidRPr="00B213F7">
        <w:rPr>
          <w:sz w:val="22"/>
          <w:szCs w:val="22"/>
        </w:rPr>
        <w:t>, Department of Art History and Communication Studies, McGill University, Montréal QC</w:t>
      </w:r>
    </w:p>
    <w:p w14:paraId="604F0AAE" w14:textId="77777777" w:rsidR="00C83E53" w:rsidRPr="00B213F7" w:rsidRDefault="00C83E53" w:rsidP="00C83E53">
      <w:pPr>
        <w:ind w:left="2127" w:hanging="2127"/>
        <w:rPr>
          <w:sz w:val="22"/>
          <w:szCs w:val="22"/>
        </w:rPr>
      </w:pPr>
    </w:p>
    <w:p w14:paraId="5359AF7F" w14:textId="77777777" w:rsidR="00C83E53" w:rsidRPr="00B213F7" w:rsidRDefault="00C83E53" w:rsidP="00C83E53">
      <w:pPr>
        <w:ind w:left="2127" w:hanging="2127"/>
        <w:rPr>
          <w:sz w:val="22"/>
          <w:szCs w:val="22"/>
        </w:rPr>
      </w:pPr>
      <w:r w:rsidRPr="00B213F7">
        <w:rPr>
          <w:sz w:val="22"/>
          <w:szCs w:val="22"/>
        </w:rPr>
        <w:t>Winter 2013</w:t>
      </w:r>
      <w:r w:rsidRPr="00B213F7">
        <w:rPr>
          <w:sz w:val="22"/>
          <w:szCs w:val="22"/>
        </w:rPr>
        <w:tab/>
        <w:t>Grader: Dr. Shelley Butler, McGill Institute for the Study of Canada, McGill University, Montréal QC</w:t>
      </w:r>
    </w:p>
    <w:p w14:paraId="32AE6ADD" w14:textId="77777777" w:rsidR="00C83E53" w:rsidRPr="00B213F7" w:rsidRDefault="00C83E53" w:rsidP="00C83E53">
      <w:pPr>
        <w:ind w:left="2127" w:hanging="2127"/>
        <w:rPr>
          <w:sz w:val="22"/>
          <w:szCs w:val="22"/>
        </w:rPr>
      </w:pPr>
    </w:p>
    <w:p w14:paraId="68465DF3" w14:textId="77777777" w:rsidR="00C83E53" w:rsidRPr="00B213F7" w:rsidRDefault="00C83E53" w:rsidP="00C83E53">
      <w:pPr>
        <w:ind w:left="2160" w:hanging="2160"/>
        <w:rPr>
          <w:sz w:val="22"/>
          <w:szCs w:val="22"/>
        </w:rPr>
      </w:pPr>
      <w:r w:rsidRPr="00B213F7">
        <w:rPr>
          <w:sz w:val="22"/>
          <w:szCs w:val="22"/>
        </w:rPr>
        <w:t>Fall 2012</w:t>
      </w:r>
      <w:r w:rsidRPr="00B213F7">
        <w:rPr>
          <w:sz w:val="22"/>
          <w:szCs w:val="22"/>
        </w:rPr>
        <w:tab/>
        <w:t>Research Assistant: Dr. Christine Ross, Department of Art History and Communication Studies, McGill University, Montréal QC</w:t>
      </w:r>
    </w:p>
    <w:p w14:paraId="6E8F1FEC" w14:textId="77777777" w:rsidR="00C83E53" w:rsidRPr="00B213F7" w:rsidRDefault="00C83E53" w:rsidP="00C83E53">
      <w:pPr>
        <w:ind w:left="2160" w:hanging="2160"/>
        <w:rPr>
          <w:sz w:val="22"/>
          <w:szCs w:val="22"/>
        </w:rPr>
      </w:pPr>
    </w:p>
    <w:p w14:paraId="03C8891D" w14:textId="77777777" w:rsidR="00C83E53" w:rsidRPr="00B213F7" w:rsidRDefault="00C83E53" w:rsidP="00C83E53">
      <w:pPr>
        <w:ind w:left="2160" w:hanging="2160"/>
        <w:rPr>
          <w:sz w:val="22"/>
          <w:szCs w:val="22"/>
        </w:rPr>
      </w:pPr>
      <w:r w:rsidRPr="00B213F7">
        <w:rPr>
          <w:sz w:val="22"/>
          <w:szCs w:val="22"/>
        </w:rPr>
        <w:t>Fall 2011</w:t>
      </w:r>
      <w:r w:rsidRPr="00B213F7">
        <w:rPr>
          <w:sz w:val="22"/>
          <w:szCs w:val="22"/>
        </w:rPr>
        <w:tab/>
        <w:t>Research Assistant: Dr. Christine Ross, Department of Art History and Communication Studies, McGill University, Montréal QC</w:t>
      </w:r>
    </w:p>
    <w:p w14:paraId="3F40D20F" w14:textId="77777777" w:rsidR="00C83E53" w:rsidRPr="00B213F7" w:rsidRDefault="00C83E53" w:rsidP="00C83E53">
      <w:pPr>
        <w:ind w:left="2160"/>
        <w:rPr>
          <w:sz w:val="22"/>
          <w:szCs w:val="22"/>
        </w:rPr>
      </w:pPr>
      <w:r w:rsidRPr="00B213F7">
        <w:rPr>
          <w:sz w:val="22"/>
          <w:szCs w:val="22"/>
        </w:rPr>
        <w:t xml:space="preserve">Tel: 514-398-7368 </w:t>
      </w:r>
    </w:p>
    <w:p w14:paraId="34C76FF4" w14:textId="77777777" w:rsidR="00C83E53" w:rsidRPr="00B213F7" w:rsidRDefault="00C83E53" w:rsidP="00C83E53">
      <w:pPr>
        <w:ind w:left="2160" w:hanging="2160"/>
        <w:rPr>
          <w:sz w:val="22"/>
          <w:szCs w:val="22"/>
        </w:rPr>
      </w:pPr>
    </w:p>
    <w:p w14:paraId="621EA9B2" w14:textId="77777777" w:rsidR="00C83E53" w:rsidRPr="00B213F7" w:rsidRDefault="00C83E53" w:rsidP="00C83E53">
      <w:pPr>
        <w:ind w:left="2160" w:hanging="2160"/>
        <w:rPr>
          <w:sz w:val="22"/>
          <w:szCs w:val="22"/>
        </w:rPr>
      </w:pPr>
      <w:r w:rsidRPr="00B213F7">
        <w:rPr>
          <w:sz w:val="22"/>
          <w:szCs w:val="22"/>
        </w:rPr>
        <w:t>Winter 2010</w:t>
      </w:r>
      <w:r w:rsidRPr="00B213F7">
        <w:rPr>
          <w:sz w:val="22"/>
          <w:szCs w:val="22"/>
        </w:rPr>
        <w:tab/>
        <w:t>Teaching Assistant: Dr. Hajime Nakatani, Department of Art History and Communication Studies, McGill University, Montréal, QC</w:t>
      </w:r>
    </w:p>
    <w:p w14:paraId="4D610B7F" w14:textId="77777777" w:rsidR="00C83E53" w:rsidRPr="00B213F7" w:rsidRDefault="00C83E53" w:rsidP="00C83E53">
      <w:pPr>
        <w:ind w:left="2160" w:hanging="2160"/>
        <w:rPr>
          <w:sz w:val="22"/>
          <w:szCs w:val="22"/>
        </w:rPr>
      </w:pPr>
    </w:p>
    <w:p w14:paraId="1F02EE51" w14:textId="77777777" w:rsidR="00C83E53" w:rsidRPr="00B213F7" w:rsidRDefault="00C83E53" w:rsidP="00C83E53">
      <w:pPr>
        <w:ind w:left="2160" w:hanging="2160"/>
        <w:rPr>
          <w:sz w:val="22"/>
          <w:szCs w:val="22"/>
        </w:rPr>
      </w:pPr>
      <w:r w:rsidRPr="00B213F7">
        <w:rPr>
          <w:sz w:val="22"/>
          <w:szCs w:val="22"/>
        </w:rPr>
        <w:lastRenderedPageBreak/>
        <w:t>Fall 2009</w:t>
      </w:r>
      <w:r w:rsidRPr="00B213F7">
        <w:rPr>
          <w:sz w:val="22"/>
          <w:szCs w:val="22"/>
        </w:rPr>
        <w:tab/>
        <w:t>Grader: Dr. Charmaine Nelson, Department of Art History and Communication Studies, McGill University, Montréal, QC</w:t>
      </w:r>
    </w:p>
    <w:p w14:paraId="4E7D5179" w14:textId="77777777" w:rsidR="00C83E53" w:rsidRPr="00B213F7" w:rsidRDefault="00C83E53" w:rsidP="00C83E53">
      <w:pPr>
        <w:ind w:left="2160" w:hanging="2160"/>
        <w:rPr>
          <w:sz w:val="22"/>
          <w:szCs w:val="22"/>
        </w:rPr>
      </w:pPr>
    </w:p>
    <w:p w14:paraId="38AB63B4" w14:textId="77777777" w:rsidR="00C83E53" w:rsidRPr="00B213F7" w:rsidRDefault="00C83E53" w:rsidP="00C83E53">
      <w:pPr>
        <w:ind w:left="2160" w:hanging="2160"/>
        <w:rPr>
          <w:sz w:val="22"/>
          <w:szCs w:val="22"/>
        </w:rPr>
      </w:pPr>
      <w:r w:rsidRPr="00B213F7">
        <w:rPr>
          <w:sz w:val="22"/>
          <w:szCs w:val="22"/>
        </w:rPr>
        <w:tab/>
        <w:t xml:space="preserve">Grader: Dr. Cecily </w:t>
      </w:r>
      <w:proofErr w:type="spellStart"/>
      <w:r w:rsidRPr="00B213F7">
        <w:rPr>
          <w:sz w:val="22"/>
          <w:szCs w:val="22"/>
        </w:rPr>
        <w:t>Hilsdale</w:t>
      </w:r>
      <w:proofErr w:type="spellEnd"/>
      <w:r w:rsidRPr="00B213F7">
        <w:rPr>
          <w:sz w:val="22"/>
          <w:szCs w:val="22"/>
        </w:rPr>
        <w:t>, Department of Art History and Communication Studies, McGill University, Montréal QC</w:t>
      </w:r>
    </w:p>
    <w:p w14:paraId="221CB494" w14:textId="77777777" w:rsidR="00C83E53" w:rsidRPr="00B213F7" w:rsidRDefault="00C83E53" w:rsidP="00C83E53">
      <w:pPr>
        <w:ind w:left="2160" w:hanging="2160"/>
        <w:rPr>
          <w:sz w:val="22"/>
          <w:szCs w:val="22"/>
        </w:rPr>
      </w:pPr>
    </w:p>
    <w:p w14:paraId="4248507B" w14:textId="77777777" w:rsidR="00C83E53" w:rsidRPr="00B213F7" w:rsidRDefault="00C83E53" w:rsidP="00C83E53">
      <w:pPr>
        <w:ind w:left="2160" w:hanging="2160"/>
        <w:rPr>
          <w:sz w:val="22"/>
          <w:szCs w:val="22"/>
        </w:rPr>
      </w:pPr>
      <w:r w:rsidRPr="00B213F7">
        <w:rPr>
          <w:sz w:val="22"/>
          <w:szCs w:val="22"/>
        </w:rPr>
        <w:t>Summer 2009</w:t>
      </w:r>
      <w:r w:rsidRPr="00B213F7">
        <w:rPr>
          <w:sz w:val="22"/>
          <w:szCs w:val="22"/>
        </w:rPr>
        <w:tab/>
        <w:t>Research Assistant: Dr. Hajime Nakatani, Department of East Asian Studies, McGill University, Montréal, QC</w:t>
      </w:r>
    </w:p>
    <w:p w14:paraId="6B4459CB" w14:textId="77777777" w:rsidR="00C83E53" w:rsidRPr="00B213F7" w:rsidRDefault="00C83E53" w:rsidP="00C83E53">
      <w:pPr>
        <w:rPr>
          <w:sz w:val="22"/>
          <w:szCs w:val="22"/>
        </w:rPr>
      </w:pPr>
    </w:p>
    <w:p w14:paraId="3835BC27" w14:textId="77777777" w:rsidR="00C83E53" w:rsidRPr="00B213F7" w:rsidRDefault="00C83E53" w:rsidP="00C83E53">
      <w:pPr>
        <w:ind w:left="2160" w:hanging="2160"/>
        <w:rPr>
          <w:sz w:val="22"/>
          <w:szCs w:val="22"/>
        </w:rPr>
      </w:pPr>
      <w:r w:rsidRPr="00B213F7">
        <w:rPr>
          <w:sz w:val="22"/>
          <w:szCs w:val="22"/>
        </w:rPr>
        <w:t>Winter 2009</w:t>
      </w:r>
      <w:r w:rsidRPr="00B213F7">
        <w:rPr>
          <w:sz w:val="22"/>
          <w:szCs w:val="22"/>
        </w:rPr>
        <w:tab/>
        <w:t>Teaching Assistant: Dr. Charmaine Nelson, Department of Art History and Communication Studies, McGill University, Montréal, QC</w:t>
      </w:r>
    </w:p>
    <w:p w14:paraId="0080044E" w14:textId="77777777" w:rsidR="00C83E53" w:rsidRPr="00B213F7" w:rsidRDefault="00C83E53" w:rsidP="00C83E53">
      <w:pPr>
        <w:rPr>
          <w:sz w:val="22"/>
          <w:szCs w:val="22"/>
        </w:rPr>
      </w:pPr>
    </w:p>
    <w:p w14:paraId="4A31D989" w14:textId="77777777" w:rsidR="00C83E53" w:rsidRPr="00B213F7" w:rsidRDefault="00C83E53" w:rsidP="00C83E53">
      <w:pPr>
        <w:ind w:left="2160" w:hanging="2160"/>
        <w:rPr>
          <w:sz w:val="22"/>
          <w:szCs w:val="22"/>
        </w:rPr>
      </w:pPr>
      <w:r w:rsidRPr="00B213F7">
        <w:rPr>
          <w:sz w:val="22"/>
          <w:szCs w:val="22"/>
        </w:rPr>
        <w:t>Fall 2008</w:t>
      </w:r>
      <w:r w:rsidRPr="00B213F7">
        <w:rPr>
          <w:sz w:val="22"/>
          <w:szCs w:val="22"/>
        </w:rPr>
        <w:tab/>
        <w:t>Research Assistant: Dr. Hajime Nakatani, Department of East Asian Studies, McGill University, Montréal, QC</w:t>
      </w:r>
    </w:p>
    <w:p w14:paraId="3A16EB13" w14:textId="77777777" w:rsidR="00422EEC" w:rsidRPr="00B213F7" w:rsidRDefault="00422EEC" w:rsidP="00C83E53">
      <w:pPr>
        <w:rPr>
          <w:sz w:val="22"/>
          <w:szCs w:val="22"/>
        </w:rPr>
      </w:pPr>
    </w:p>
    <w:p w14:paraId="2365B224" w14:textId="160FA20A" w:rsidR="00C83E53" w:rsidRDefault="00C83E53" w:rsidP="00C83E53">
      <w:pPr>
        <w:rPr>
          <w:b/>
          <w:sz w:val="22"/>
          <w:szCs w:val="22"/>
        </w:rPr>
      </w:pPr>
      <w:r w:rsidRPr="00B213F7">
        <w:rPr>
          <w:b/>
          <w:sz w:val="22"/>
          <w:szCs w:val="22"/>
        </w:rPr>
        <w:t>REFERENCES</w:t>
      </w:r>
    </w:p>
    <w:p w14:paraId="70C81C3E" w14:textId="77777777" w:rsidR="006C0262" w:rsidRDefault="006C0262" w:rsidP="00C83E53">
      <w:pPr>
        <w:rPr>
          <w:b/>
          <w:sz w:val="22"/>
          <w:szCs w:val="22"/>
        </w:rPr>
      </w:pPr>
    </w:p>
    <w:p w14:paraId="263BB174" w14:textId="5B137EF0" w:rsidR="006A7FF3" w:rsidRDefault="006A7FF3" w:rsidP="006A7FF3">
      <w:pPr>
        <w:ind w:left="57"/>
        <w:rPr>
          <w:sz w:val="22"/>
          <w:szCs w:val="22"/>
        </w:rPr>
      </w:pPr>
      <w:r>
        <w:rPr>
          <w:sz w:val="22"/>
          <w:szCs w:val="22"/>
        </w:rPr>
        <w:t xml:space="preserve">Heather </w:t>
      </w:r>
      <w:proofErr w:type="spellStart"/>
      <w:r>
        <w:rPr>
          <w:sz w:val="22"/>
          <w:szCs w:val="22"/>
        </w:rPr>
        <w:t>Igloliorte</w:t>
      </w:r>
      <w:proofErr w:type="spellEnd"/>
      <w:r>
        <w:rPr>
          <w:sz w:val="22"/>
          <w:szCs w:val="22"/>
        </w:rPr>
        <w:t xml:space="preserve">, PhD – Postdoctoral supervisor, Concordia University Research Chair in Circumpolar </w:t>
      </w:r>
    </w:p>
    <w:p w14:paraId="0F5A8A6B" w14:textId="3E9C0A30" w:rsidR="006A7FF3" w:rsidRDefault="006A7FF3" w:rsidP="006A7FF3">
      <w:pPr>
        <w:ind w:left="1077"/>
        <w:rPr>
          <w:sz w:val="22"/>
          <w:szCs w:val="22"/>
        </w:rPr>
      </w:pPr>
      <w:r>
        <w:rPr>
          <w:sz w:val="22"/>
          <w:szCs w:val="22"/>
        </w:rPr>
        <w:t xml:space="preserve">Indigenous Arts, Department of Art History, Co-Director, Indigenous Futures Cluster, Milieux Institute for Arts, Culture and Technology, Hexagram-Concordia, and Special Advisor to the Provost, Advancing Indigenous Knowledges, </w:t>
      </w:r>
      <w:hyperlink r:id="rId10" w:history="1">
        <w:r w:rsidRPr="00FC7941">
          <w:rPr>
            <w:rStyle w:val="Hyperlink"/>
            <w:sz w:val="22"/>
            <w:szCs w:val="22"/>
          </w:rPr>
          <w:t>heather.igloliorte@concordia.ca</w:t>
        </w:r>
      </w:hyperlink>
      <w:r>
        <w:rPr>
          <w:sz w:val="22"/>
          <w:szCs w:val="22"/>
        </w:rPr>
        <w:t xml:space="preserve"> </w:t>
      </w:r>
    </w:p>
    <w:p w14:paraId="033FB812" w14:textId="185594E1" w:rsidR="00F2236E" w:rsidRPr="00B213F7" w:rsidRDefault="00F2236E" w:rsidP="00F2236E">
      <w:pPr>
        <w:pStyle w:val="NormalIndent"/>
        <w:ind w:left="1134" w:hanging="1134"/>
        <w:rPr>
          <w:rFonts w:ascii="Times New Roman" w:hAnsi="Times New Roman"/>
          <w:sz w:val="22"/>
          <w:szCs w:val="22"/>
        </w:rPr>
      </w:pPr>
      <w:r w:rsidRPr="00B213F7">
        <w:rPr>
          <w:rFonts w:ascii="Times New Roman" w:hAnsi="Times New Roman"/>
          <w:sz w:val="22"/>
          <w:szCs w:val="22"/>
        </w:rPr>
        <w:t xml:space="preserve">Christine Ross, PhD – PhD Supervisor and James McGill Chair in Contemporary Art History, Department of Art History and Communication Studies, McGill, </w:t>
      </w:r>
      <w:hyperlink r:id="rId11" w:history="1">
        <w:r w:rsidRPr="00B213F7">
          <w:rPr>
            <w:rStyle w:val="Hyperlink"/>
            <w:rFonts w:ascii="Times New Roman" w:eastAsiaTheme="minorEastAsia" w:hAnsi="Times New Roman"/>
            <w:sz w:val="22"/>
            <w:szCs w:val="22"/>
            <w:lang w:eastAsia="ja-JP"/>
          </w:rPr>
          <w:t>christine.ross@mcgill.ca</w:t>
        </w:r>
      </w:hyperlink>
      <w:r w:rsidRPr="00B213F7">
        <w:rPr>
          <w:rFonts w:ascii="Times New Roman" w:eastAsiaTheme="minorEastAsia" w:hAnsi="Times New Roman"/>
          <w:sz w:val="22"/>
          <w:szCs w:val="22"/>
          <w:lang w:eastAsia="ja-JP"/>
        </w:rPr>
        <w:t xml:space="preserve"> </w:t>
      </w:r>
      <w:r w:rsidRPr="00B213F7">
        <w:rPr>
          <w:rFonts w:ascii="Times New Roman" w:hAnsi="Times New Roman"/>
          <w:sz w:val="22"/>
          <w:szCs w:val="22"/>
        </w:rPr>
        <w:t xml:space="preserve"> </w:t>
      </w:r>
    </w:p>
    <w:p w14:paraId="1B789D40" w14:textId="356BE304" w:rsidR="00831DB2" w:rsidRDefault="008F3B57">
      <w:pPr>
        <w:rPr>
          <w:rFonts w:eastAsiaTheme="minorEastAsia"/>
          <w:sz w:val="22"/>
          <w:szCs w:val="22"/>
          <w:lang w:eastAsia="ja-JP"/>
        </w:rPr>
      </w:pPr>
      <w:r w:rsidRPr="00B213F7">
        <w:rPr>
          <w:rFonts w:eastAsiaTheme="minorEastAsia"/>
          <w:sz w:val="22"/>
          <w:szCs w:val="22"/>
          <w:lang w:eastAsia="ja-JP"/>
        </w:rPr>
        <w:t xml:space="preserve">Sharon </w:t>
      </w:r>
      <w:proofErr w:type="spellStart"/>
      <w:r w:rsidRPr="00B213F7">
        <w:rPr>
          <w:rFonts w:eastAsiaTheme="minorEastAsia"/>
          <w:sz w:val="22"/>
          <w:szCs w:val="22"/>
          <w:lang w:eastAsia="ja-JP"/>
        </w:rPr>
        <w:t>Sliwinski</w:t>
      </w:r>
      <w:proofErr w:type="spellEnd"/>
      <w:r w:rsidRPr="00B213F7">
        <w:rPr>
          <w:rFonts w:eastAsiaTheme="minorEastAsia"/>
          <w:sz w:val="22"/>
          <w:szCs w:val="22"/>
          <w:lang w:eastAsia="ja-JP"/>
        </w:rPr>
        <w:t xml:space="preserve">, PhD – Associate Professor, Faculty of Information and Media Studies, University of </w:t>
      </w:r>
      <w:r w:rsidRPr="00B213F7">
        <w:rPr>
          <w:rFonts w:eastAsiaTheme="minorEastAsia"/>
          <w:sz w:val="22"/>
          <w:szCs w:val="22"/>
          <w:lang w:eastAsia="ja-JP"/>
        </w:rPr>
        <w:tab/>
        <w:t xml:space="preserve">Western Ontario, </w:t>
      </w:r>
      <w:hyperlink r:id="rId12" w:history="1">
        <w:r w:rsidRPr="00B213F7">
          <w:rPr>
            <w:rStyle w:val="Hyperlink"/>
            <w:rFonts w:eastAsiaTheme="minorEastAsia"/>
            <w:sz w:val="22"/>
            <w:szCs w:val="22"/>
            <w:lang w:eastAsia="ja-JP"/>
          </w:rPr>
          <w:t>ssliwins@uwo.ca</w:t>
        </w:r>
      </w:hyperlink>
      <w:r w:rsidRPr="00B213F7">
        <w:rPr>
          <w:rFonts w:eastAsiaTheme="minorEastAsia"/>
          <w:sz w:val="22"/>
          <w:szCs w:val="22"/>
          <w:lang w:eastAsia="ja-JP"/>
        </w:rPr>
        <w:t xml:space="preserve"> </w:t>
      </w:r>
    </w:p>
    <w:p w14:paraId="06F0EF04" w14:textId="0E3EEFE0" w:rsidR="00BC325E" w:rsidRPr="00BC325E" w:rsidRDefault="00BC325E" w:rsidP="00BC325E">
      <w:pPr>
        <w:pStyle w:val="NormalIndent"/>
        <w:ind w:left="1134" w:hanging="1134"/>
        <w:rPr>
          <w:rFonts w:ascii="Times New Roman" w:eastAsiaTheme="minorEastAsia" w:hAnsi="Times New Roman"/>
          <w:color w:val="0000FF" w:themeColor="hyperlink"/>
          <w:sz w:val="22"/>
          <w:szCs w:val="22"/>
          <w:u w:val="single"/>
          <w:lang w:eastAsia="ja-JP"/>
        </w:rPr>
      </w:pPr>
      <w:r w:rsidRPr="00B213F7">
        <w:rPr>
          <w:rFonts w:ascii="Times New Roman" w:eastAsiaTheme="minorEastAsia" w:hAnsi="Times New Roman"/>
          <w:sz w:val="22"/>
          <w:szCs w:val="22"/>
          <w:lang w:eastAsia="ja-JP"/>
        </w:rPr>
        <w:t xml:space="preserve">Angela </w:t>
      </w:r>
      <w:proofErr w:type="spellStart"/>
      <w:r w:rsidRPr="00B213F7">
        <w:rPr>
          <w:rFonts w:ascii="Times New Roman" w:eastAsiaTheme="minorEastAsia" w:hAnsi="Times New Roman"/>
          <w:sz w:val="22"/>
          <w:szCs w:val="22"/>
          <w:lang w:eastAsia="ja-JP"/>
        </w:rPr>
        <w:t>Vanhaelen</w:t>
      </w:r>
      <w:proofErr w:type="spellEnd"/>
      <w:r w:rsidRPr="00B213F7">
        <w:rPr>
          <w:rFonts w:ascii="Times New Roman" w:eastAsiaTheme="minorEastAsia" w:hAnsi="Times New Roman"/>
          <w:sz w:val="22"/>
          <w:szCs w:val="22"/>
          <w:lang w:eastAsia="ja-JP"/>
        </w:rPr>
        <w:t xml:space="preserve">, PhD – Professor, Department of Art History and Communication Studies, McGill, </w:t>
      </w:r>
      <w:hyperlink r:id="rId13" w:history="1">
        <w:r w:rsidRPr="00B213F7">
          <w:rPr>
            <w:rStyle w:val="Hyperlink"/>
            <w:rFonts w:ascii="Times New Roman" w:eastAsiaTheme="minorEastAsia" w:hAnsi="Times New Roman"/>
            <w:sz w:val="22"/>
            <w:szCs w:val="22"/>
            <w:lang w:eastAsia="ja-JP"/>
          </w:rPr>
          <w:t>angela.vanhaelen@mcgill.ca</w:t>
        </w:r>
      </w:hyperlink>
    </w:p>
    <w:sectPr w:rsidR="00BC325E" w:rsidRPr="00BC325E" w:rsidSect="00831DB2">
      <w:headerReference w:type="default" r:id="rId14"/>
      <w:footerReference w:type="even" r:id="rId15"/>
      <w:footerReference w:type="default" r:id="rId16"/>
      <w:headerReference w:type="first" r:id="rId17"/>
      <w:pgSz w:w="12240" w:h="15840"/>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15D2" w14:textId="77777777" w:rsidR="000B0E9B" w:rsidRDefault="000B0E9B" w:rsidP="00831DB2">
      <w:r>
        <w:separator/>
      </w:r>
    </w:p>
  </w:endnote>
  <w:endnote w:type="continuationSeparator" w:id="0">
    <w:p w14:paraId="38494BD7" w14:textId="77777777" w:rsidR="000B0E9B" w:rsidRDefault="000B0E9B" w:rsidP="0083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692E" w14:textId="77777777" w:rsidR="00ED7B19" w:rsidRDefault="00ED7B19" w:rsidP="00831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FFB13" w14:textId="77777777" w:rsidR="00ED7B19" w:rsidRDefault="00ED7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1131" w14:textId="77777777" w:rsidR="00ED7B19" w:rsidRDefault="00ED7B19" w:rsidP="00831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7A83">
      <w:rPr>
        <w:rStyle w:val="PageNumber"/>
        <w:noProof/>
      </w:rPr>
      <w:t>2</w:t>
    </w:r>
    <w:r>
      <w:rPr>
        <w:rStyle w:val="PageNumber"/>
      </w:rPr>
      <w:fldChar w:fldCharType="end"/>
    </w:r>
  </w:p>
  <w:p w14:paraId="581D7EC8" w14:textId="77777777" w:rsidR="00ED7B19" w:rsidRDefault="00ED7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5ADA" w14:textId="77777777" w:rsidR="000B0E9B" w:rsidRDefault="000B0E9B" w:rsidP="00831DB2">
      <w:r>
        <w:separator/>
      </w:r>
    </w:p>
  </w:footnote>
  <w:footnote w:type="continuationSeparator" w:id="0">
    <w:p w14:paraId="1767F832" w14:textId="77777777" w:rsidR="000B0E9B" w:rsidRDefault="000B0E9B" w:rsidP="0083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699A" w14:textId="77777777" w:rsidR="00ED7B19" w:rsidRDefault="00ED7B19" w:rsidP="00831DB2">
    <w:pPr>
      <w:pStyle w:val="Header"/>
      <w:rPr>
        <w:sz w:val="22"/>
        <w:szCs w:val="22"/>
      </w:rPr>
    </w:pPr>
    <w:r>
      <w:rPr>
        <w:sz w:val="22"/>
        <w:szCs w:val="22"/>
      </w:rPr>
      <w:t>Reilley Bishop-Stall</w:t>
    </w:r>
  </w:p>
  <w:p w14:paraId="0521327C" w14:textId="77777777" w:rsidR="00ED7B19" w:rsidRPr="00665A48" w:rsidRDefault="00ED7B19" w:rsidP="00831DB2">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62BC" w14:textId="57BAE934" w:rsidR="00ED7B19" w:rsidRPr="000B2C72" w:rsidRDefault="00224FE9" w:rsidP="00831DB2">
    <w:pPr>
      <w:pStyle w:val="Header"/>
      <w:jc w:val="right"/>
      <w:rPr>
        <w:b/>
        <w:lang w:val="en-CA"/>
      </w:rPr>
    </w:pPr>
    <w:r>
      <w:rPr>
        <w:lang w:val="en-CA"/>
      </w:rPr>
      <w:t>October</w:t>
    </w:r>
    <w:r w:rsidR="00E0016A">
      <w:rPr>
        <w:lang w:val="en-CA"/>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3"/>
    <w:rsid w:val="00004472"/>
    <w:rsid w:val="00064E6D"/>
    <w:rsid w:val="000671F0"/>
    <w:rsid w:val="000B0E9B"/>
    <w:rsid w:val="000B2C72"/>
    <w:rsid w:val="000C1D65"/>
    <w:rsid w:val="0011239E"/>
    <w:rsid w:val="0011375E"/>
    <w:rsid w:val="0016325A"/>
    <w:rsid w:val="001852FF"/>
    <w:rsid w:val="00186DA8"/>
    <w:rsid w:val="001C3086"/>
    <w:rsid w:val="001D0B4D"/>
    <w:rsid w:val="001D5B5E"/>
    <w:rsid w:val="002062E4"/>
    <w:rsid w:val="00224FE9"/>
    <w:rsid w:val="0022593F"/>
    <w:rsid w:val="002B5ACC"/>
    <w:rsid w:val="002F236A"/>
    <w:rsid w:val="00311610"/>
    <w:rsid w:val="003157B1"/>
    <w:rsid w:val="0036274D"/>
    <w:rsid w:val="003A54AB"/>
    <w:rsid w:val="003A7061"/>
    <w:rsid w:val="003B7200"/>
    <w:rsid w:val="003D67BF"/>
    <w:rsid w:val="00402681"/>
    <w:rsid w:val="004076DD"/>
    <w:rsid w:val="00411D8D"/>
    <w:rsid w:val="00422EEC"/>
    <w:rsid w:val="004300C2"/>
    <w:rsid w:val="004655F6"/>
    <w:rsid w:val="00493B72"/>
    <w:rsid w:val="004958A9"/>
    <w:rsid w:val="004A1E4A"/>
    <w:rsid w:val="004D34CE"/>
    <w:rsid w:val="00543EB7"/>
    <w:rsid w:val="005B192C"/>
    <w:rsid w:val="005C7477"/>
    <w:rsid w:val="005E36ED"/>
    <w:rsid w:val="00612CA0"/>
    <w:rsid w:val="006A7FF3"/>
    <w:rsid w:val="006B2C3C"/>
    <w:rsid w:val="006C0262"/>
    <w:rsid w:val="006C488C"/>
    <w:rsid w:val="007169C7"/>
    <w:rsid w:val="007177E1"/>
    <w:rsid w:val="007A0D93"/>
    <w:rsid w:val="007E4943"/>
    <w:rsid w:val="00811FB6"/>
    <w:rsid w:val="00831DB2"/>
    <w:rsid w:val="00860CFE"/>
    <w:rsid w:val="00880961"/>
    <w:rsid w:val="008832E3"/>
    <w:rsid w:val="008A5A3A"/>
    <w:rsid w:val="008C032B"/>
    <w:rsid w:val="008E0BB6"/>
    <w:rsid w:val="008F3B57"/>
    <w:rsid w:val="008F7A91"/>
    <w:rsid w:val="00902072"/>
    <w:rsid w:val="009158E1"/>
    <w:rsid w:val="00923A84"/>
    <w:rsid w:val="009338F3"/>
    <w:rsid w:val="00951AF3"/>
    <w:rsid w:val="009661A4"/>
    <w:rsid w:val="0098005E"/>
    <w:rsid w:val="00993FA8"/>
    <w:rsid w:val="009A39E7"/>
    <w:rsid w:val="009A7D97"/>
    <w:rsid w:val="009E302E"/>
    <w:rsid w:val="00A40655"/>
    <w:rsid w:val="00A55B6D"/>
    <w:rsid w:val="00A81D29"/>
    <w:rsid w:val="00AA3847"/>
    <w:rsid w:val="00AB7110"/>
    <w:rsid w:val="00AC2D4C"/>
    <w:rsid w:val="00AE5A63"/>
    <w:rsid w:val="00AF4253"/>
    <w:rsid w:val="00B111E6"/>
    <w:rsid w:val="00B213F7"/>
    <w:rsid w:val="00B41515"/>
    <w:rsid w:val="00B651DC"/>
    <w:rsid w:val="00B949BF"/>
    <w:rsid w:val="00BC325E"/>
    <w:rsid w:val="00BD1505"/>
    <w:rsid w:val="00BE0B51"/>
    <w:rsid w:val="00BF3C12"/>
    <w:rsid w:val="00C11A53"/>
    <w:rsid w:val="00C20290"/>
    <w:rsid w:val="00C214C6"/>
    <w:rsid w:val="00C62A91"/>
    <w:rsid w:val="00C73016"/>
    <w:rsid w:val="00C83E53"/>
    <w:rsid w:val="00C87E66"/>
    <w:rsid w:val="00C96A91"/>
    <w:rsid w:val="00CA74B6"/>
    <w:rsid w:val="00CB10FD"/>
    <w:rsid w:val="00CB2767"/>
    <w:rsid w:val="00CD0A28"/>
    <w:rsid w:val="00D8627E"/>
    <w:rsid w:val="00DA38E0"/>
    <w:rsid w:val="00DB2B2F"/>
    <w:rsid w:val="00DB4168"/>
    <w:rsid w:val="00DB7E95"/>
    <w:rsid w:val="00DC136D"/>
    <w:rsid w:val="00DF7ACF"/>
    <w:rsid w:val="00E0016A"/>
    <w:rsid w:val="00E0203A"/>
    <w:rsid w:val="00E15786"/>
    <w:rsid w:val="00E37D5F"/>
    <w:rsid w:val="00E47E19"/>
    <w:rsid w:val="00E76E6B"/>
    <w:rsid w:val="00E87B61"/>
    <w:rsid w:val="00EB6787"/>
    <w:rsid w:val="00ED7B19"/>
    <w:rsid w:val="00F1418E"/>
    <w:rsid w:val="00F14C3D"/>
    <w:rsid w:val="00F2236E"/>
    <w:rsid w:val="00F26D67"/>
    <w:rsid w:val="00F36C7C"/>
    <w:rsid w:val="00F5165F"/>
    <w:rsid w:val="00F615DB"/>
    <w:rsid w:val="00F81D3F"/>
    <w:rsid w:val="00F850F3"/>
    <w:rsid w:val="00F905C5"/>
    <w:rsid w:val="00F94B48"/>
    <w:rsid w:val="00F976E1"/>
    <w:rsid w:val="00FC7A83"/>
    <w:rsid w:val="00FE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2928EE"/>
  <w14:defaultImageDpi w14:val="300"/>
  <w15:docId w15:val="{E12B8E9C-041C-5140-A83A-534F1A9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43"/>
    <w:rPr>
      <w:rFonts w:eastAsia="Times New Roman"/>
      <w:sz w:val="24"/>
      <w:szCs w:val="24"/>
      <w:lang w:val="en-CA" w:eastAsia="en-US"/>
    </w:rPr>
  </w:style>
  <w:style w:type="paragraph" w:styleId="Heading1">
    <w:name w:val="heading 1"/>
    <w:basedOn w:val="Normal"/>
    <w:next w:val="Normal"/>
    <w:link w:val="Heading1Char"/>
    <w:qFormat/>
    <w:rsid w:val="00C83E53"/>
    <w:pPr>
      <w:keepNext/>
      <w:outlineLvl w:val="0"/>
    </w:pPr>
    <w:rPr>
      <w:rFonts w:eastAsia="Time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E53"/>
    <w:rPr>
      <w:rFonts w:eastAsia="Times"/>
      <w:b/>
      <w:sz w:val="24"/>
      <w:lang w:eastAsia="en-US"/>
    </w:rPr>
  </w:style>
  <w:style w:type="paragraph" w:styleId="Title">
    <w:name w:val="Title"/>
    <w:basedOn w:val="Normal"/>
    <w:link w:val="TitleChar"/>
    <w:qFormat/>
    <w:rsid w:val="00C83E53"/>
    <w:pPr>
      <w:jc w:val="center"/>
    </w:pPr>
    <w:rPr>
      <w:rFonts w:eastAsia="Times"/>
      <w:sz w:val="28"/>
      <w:szCs w:val="20"/>
      <w:lang w:val="en-US"/>
    </w:rPr>
  </w:style>
  <w:style w:type="character" w:customStyle="1" w:styleId="TitleChar">
    <w:name w:val="Title Char"/>
    <w:basedOn w:val="DefaultParagraphFont"/>
    <w:link w:val="Title"/>
    <w:rsid w:val="00C83E53"/>
    <w:rPr>
      <w:rFonts w:eastAsia="Times"/>
      <w:sz w:val="28"/>
      <w:lang w:eastAsia="en-US"/>
    </w:rPr>
  </w:style>
  <w:style w:type="paragraph" w:styleId="BodyText">
    <w:name w:val="Body Text"/>
    <w:basedOn w:val="Normal"/>
    <w:link w:val="BodyTextChar"/>
    <w:rsid w:val="00C83E53"/>
    <w:rPr>
      <w:rFonts w:eastAsia="Times"/>
      <w:b/>
      <w:sz w:val="28"/>
      <w:szCs w:val="20"/>
      <w:lang w:val="en-US"/>
    </w:rPr>
  </w:style>
  <w:style w:type="character" w:customStyle="1" w:styleId="BodyTextChar">
    <w:name w:val="Body Text Char"/>
    <w:basedOn w:val="DefaultParagraphFont"/>
    <w:link w:val="BodyText"/>
    <w:rsid w:val="00C83E53"/>
    <w:rPr>
      <w:rFonts w:eastAsia="Times"/>
      <w:b/>
      <w:sz w:val="28"/>
      <w:lang w:eastAsia="en-US"/>
    </w:rPr>
  </w:style>
  <w:style w:type="paragraph" w:styleId="NormalIndent">
    <w:name w:val="Normal Indent"/>
    <w:basedOn w:val="Normal"/>
    <w:rsid w:val="00C83E53"/>
    <w:pPr>
      <w:ind w:left="720"/>
    </w:pPr>
    <w:rPr>
      <w:rFonts w:ascii="Geneva" w:eastAsia="Times" w:hAnsi="Geneva"/>
      <w:sz w:val="28"/>
      <w:szCs w:val="20"/>
      <w:lang w:val="en-US"/>
    </w:rPr>
  </w:style>
  <w:style w:type="paragraph" w:styleId="Header">
    <w:name w:val="header"/>
    <w:basedOn w:val="Normal"/>
    <w:link w:val="HeaderChar"/>
    <w:rsid w:val="00C83E53"/>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C83E53"/>
    <w:rPr>
      <w:rFonts w:ascii="Times" w:eastAsia="Times" w:hAnsi="Times"/>
      <w:sz w:val="24"/>
      <w:lang w:eastAsia="en-US"/>
    </w:rPr>
  </w:style>
  <w:style w:type="paragraph" w:styleId="Footer">
    <w:name w:val="footer"/>
    <w:basedOn w:val="Normal"/>
    <w:link w:val="FooterChar"/>
    <w:uiPriority w:val="99"/>
    <w:unhideWhenUsed/>
    <w:rsid w:val="00C83E53"/>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uiPriority w:val="99"/>
    <w:rsid w:val="00C83E53"/>
    <w:rPr>
      <w:rFonts w:ascii="Times" w:eastAsia="Times" w:hAnsi="Times"/>
      <w:sz w:val="24"/>
      <w:lang w:eastAsia="en-US"/>
    </w:rPr>
  </w:style>
  <w:style w:type="character" w:styleId="PageNumber">
    <w:name w:val="page number"/>
    <w:basedOn w:val="DefaultParagraphFont"/>
    <w:uiPriority w:val="99"/>
    <w:semiHidden/>
    <w:unhideWhenUsed/>
    <w:rsid w:val="00C83E53"/>
  </w:style>
  <w:style w:type="character" w:styleId="Hyperlink">
    <w:name w:val="Hyperlink"/>
    <w:basedOn w:val="DefaultParagraphFont"/>
    <w:uiPriority w:val="99"/>
    <w:unhideWhenUsed/>
    <w:rsid w:val="00C83E53"/>
    <w:rPr>
      <w:color w:val="0000FF" w:themeColor="hyperlink"/>
      <w:u w:val="single"/>
    </w:rPr>
  </w:style>
  <w:style w:type="character" w:styleId="UnresolvedMention">
    <w:name w:val="Unresolved Mention"/>
    <w:basedOn w:val="DefaultParagraphFont"/>
    <w:uiPriority w:val="99"/>
    <w:semiHidden/>
    <w:unhideWhenUsed/>
    <w:rsid w:val="008F3B57"/>
    <w:rPr>
      <w:color w:val="605E5C"/>
      <w:shd w:val="clear" w:color="auto" w:fill="E1DFDD"/>
    </w:rPr>
  </w:style>
  <w:style w:type="character" w:customStyle="1" w:styleId="rpc41">
    <w:name w:val="_rpc_41"/>
    <w:basedOn w:val="DefaultParagraphFont"/>
    <w:rsid w:val="00DF7ACF"/>
  </w:style>
  <w:style w:type="character" w:styleId="FollowedHyperlink">
    <w:name w:val="FollowedHyperlink"/>
    <w:basedOn w:val="DefaultParagraphFont"/>
    <w:uiPriority w:val="99"/>
    <w:semiHidden/>
    <w:unhideWhenUsed/>
    <w:rsid w:val="00DF7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173">
      <w:bodyDiv w:val="1"/>
      <w:marLeft w:val="0"/>
      <w:marRight w:val="0"/>
      <w:marTop w:val="0"/>
      <w:marBottom w:val="0"/>
      <w:divBdr>
        <w:top w:val="none" w:sz="0" w:space="0" w:color="auto"/>
        <w:left w:val="none" w:sz="0" w:space="0" w:color="auto"/>
        <w:bottom w:val="none" w:sz="0" w:space="0" w:color="auto"/>
        <w:right w:val="none" w:sz="0" w:space="0" w:color="auto"/>
      </w:divBdr>
    </w:div>
    <w:div w:id="182936552">
      <w:bodyDiv w:val="1"/>
      <w:marLeft w:val="0"/>
      <w:marRight w:val="0"/>
      <w:marTop w:val="0"/>
      <w:marBottom w:val="0"/>
      <w:divBdr>
        <w:top w:val="none" w:sz="0" w:space="0" w:color="auto"/>
        <w:left w:val="none" w:sz="0" w:space="0" w:color="auto"/>
        <w:bottom w:val="none" w:sz="0" w:space="0" w:color="auto"/>
        <w:right w:val="none" w:sz="0" w:space="0" w:color="auto"/>
      </w:divBdr>
    </w:div>
    <w:div w:id="606811944">
      <w:bodyDiv w:val="1"/>
      <w:marLeft w:val="0"/>
      <w:marRight w:val="0"/>
      <w:marTop w:val="0"/>
      <w:marBottom w:val="0"/>
      <w:divBdr>
        <w:top w:val="none" w:sz="0" w:space="0" w:color="auto"/>
        <w:left w:val="none" w:sz="0" w:space="0" w:color="auto"/>
        <w:bottom w:val="none" w:sz="0" w:space="0" w:color="auto"/>
        <w:right w:val="none" w:sz="0" w:space="0" w:color="auto"/>
      </w:divBdr>
    </w:div>
    <w:div w:id="615527079">
      <w:bodyDiv w:val="1"/>
      <w:marLeft w:val="0"/>
      <w:marRight w:val="0"/>
      <w:marTop w:val="0"/>
      <w:marBottom w:val="0"/>
      <w:divBdr>
        <w:top w:val="none" w:sz="0" w:space="0" w:color="auto"/>
        <w:left w:val="none" w:sz="0" w:space="0" w:color="auto"/>
        <w:bottom w:val="none" w:sz="0" w:space="0" w:color="auto"/>
        <w:right w:val="none" w:sz="0" w:space="0" w:color="auto"/>
      </w:divBdr>
    </w:div>
    <w:div w:id="766727724">
      <w:bodyDiv w:val="1"/>
      <w:marLeft w:val="0"/>
      <w:marRight w:val="0"/>
      <w:marTop w:val="0"/>
      <w:marBottom w:val="0"/>
      <w:divBdr>
        <w:top w:val="none" w:sz="0" w:space="0" w:color="auto"/>
        <w:left w:val="none" w:sz="0" w:space="0" w:color="auto"/>
        <w:bottom w:val="none" w:sz="0" w:space="0" w:color="auto"/>
        <w:right w:val="none" w:sz="0" w:space="0" w:color="auto"/>
      </w:divBdr>
    </w:div>
    <w:div w:id="1367409684">
      <w:bodyDiv w:val="1"/>
      <w:marLeft w:val="0"/>
      <w:marRight w:val="0"/>
      <w:marTop w:val="0"/>
      <w:marBottom w:val="0"/>
      <w:divBdr>
        <w:top w:val="none" w:sz="0" w:space="0" w:color="auto"/>
        <w:left w:val="none" w:sz="0" w:space="0" w:color="auto"/>
        <w:bottom w:val="none" w:sz="0" w:space="0" w:color="auto"/>
        <w:right w:val="none" w:sz="0" w:space="0" w:color="auto"/>
      </w:divBdr>
    </w:div>
    <w:div w:id="2095279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variable.ca/en/pat-kane-guardians-of-the-north-reilley-bishop-stall/" TargetMode="External"/><Relationship Id="rId13" Type="http://schemas.openxmlformats.org/officeDocument/2006/relationships/hyperlink" Target="mailto:angela.vanhaelen@mcgill.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illey.bishop-stall@mail.mcgill.ca" TargetMode="External"/><Relationship Id="rId12" Type="http://schemas.openxmlformats.org/officeDocument/2006/relationships/hyperlink" Target="mailto:ssliwins@uwo.ca"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reilley.bishop-stall@concordia.ca" TargetMode="External"/><Relationship Id="rId11" Type="http://schemas.openxmlformats.org/officeDocument/2006/relationships/hyperlink" Target="mailto:christine.ross@mcgill.c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heather.igloliorte@concordia.c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assengerar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Reilley Bishop-Stall</cp:lastModifiedBy>
  <cp:revision>2</cp:revision>
  <dcterms:created xsi:type="dcterms:W3CDTF">2022-09-26T20:32:00Z</dcterms:created>
  <dcterms:modified xsi:type="dcterms:W3CDTF">2022-09-26T20:32:00Z</dcterms:modified>
</cp:coreProperties>
</file>