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CF" w:rsidRDefault="00564ACF">
      <w:pPr>
        <w:spacing w:after="200" w:line="276" w:lineRule="auto"/>
        <w:jc w:val="left"/>
      </w:pPr>
      <w:bookmarkStart w:id="0" w:name="_GoBack"/>
      <w:bookmarkEnd w:id="0"/>
    </w:p>
    <w:p w:rsidR="00564ACF" w:rsidRDefault="00564ACF" w:rsidP="00770223">
      <w:pPr>
        <w:jc w:val="center"/>
        <w:rPr>
          <w:rFonts w:cs="Arial"/>
          <w:sz w:val="44"/>
          <w:szCs w:val="44"/>
        </w:rPr>
        <w:sectPr w:rsidR="00564ACF" w:rsidSect="000530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67" w:right="567" w:bottom="567" w:left="851" w:header="720" w:footer="720" w:gutter="0"/>
          <w:cols w:space="720"/>
          <w:docGrid w:linePitch="360"/>
        </w:sectPr>
      </w:pPr>
    </w:p>
    <w:tbl>
      <w:tblPr>
        <w:tblStyle w:val="LightList-Accent3"/>
        <w:tblW w:w="5387" w:type="dxa"/>
        <w:tblLook w:val="01E0" w:firstRow="1" w:lastRow="1" w:firstColumn="1" w:lastColumn="1" w:noHBand="0" w:noVBand="0"/>
      </w:tblPr>
      <w:tblGrid>
        <w:gridCol w:w="1526"/>
        <w:gridCol w:w="3861"/>
      </w:tblGrid>
      <w:tr w:rsidR="00564ACF" w:rsidRPr="00053002" w:rsidTr="002D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18" w:space="0" w:color="9BBB59" w:themeColor="accent3"/>
              <w:left w:val="single" w:sz="18" w:space="0" w:color="9BBB59" w:themeColor="accent3"/>
              <w:bottom w:val="nil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jc w:val="center"/>
              <w:rPr>
                <w:rFonts w:cs="Arial"/>
                <w:sz w:val="44"/>
                <w:szCs w:val="44"/>
                <w:lang w:val="fr-CA"/>
              </w:rPr>
            </w:pPr>
            <w:r w:rsidRPr="00053002">
              <w:rPr>
                <w:rFonts w:cs="Arial"/>
                <w:sz w:val="44"/>
                <w:szCs w:val="44"/>
              </w:rPr>
              <w:lastRenderedPageBreak/>
              <w:t xml:space="preserve">Supplier </w:t>
            </w:r>
            <w:r>
              <w:rPr>
                <w:rFonts w:cs="Arial"/>
                <w:sz w:val="44"/>
                <w:szCs w:val="44"/>
              </w:rPr>
              <w:t xml:space="preserve">/ </w:t>
            </w:r>
            <w:r>
              <w:rPr>
                <w:rFonts w:cs="Arial"/>
                <w:sz w:val="44"/>
                <w:szCs w:val="44"/>
                <w:lang w:val="fr-CA"/>
              </w:rPr>
              <w:t>F</w:t>
            </w:r>
            <w:r w:rsidRPr="00053002">
              <w:rPr>
                <w:rFonts w:cs="Arial"/>
                <w:sz w:val="44"/>
                <w:szCs w:val="44"/>
                <w:lang w:val="fr-CA"/>
              </w:rPr>
              <w:t>ournisseur</w:t>
            </w:r>
          </w:p>
        </w:tc>
      </w:tr>
      <w:tr w:rsidR="00564ACF" w:rsidRPr="00053002" w:rsidTr="002D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nil"/>
              <w:left w:val="single" w:sz="18" w:space="0" w:color="9BBB59" w:themeColor="accent3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  <w:lang w:val="fr-CA"/>
              </w:rPr>
            </w:pPr>
            <w:r w:rsidRPr="00053002">
              <w:rPr>
                <w:rFonts w:cs="Arial"/>
                <w:sz w:val="18"/>
                <w:szCs w:val="18"/>
              </w:rPr>
              <w:t>Name of Institution or Facility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t>|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D6D80">
              <w:rPr>
                <w:rFonts w:cs="Arial"/>
                <w:b w:val="0"/>
                <w:sz w:val="18"/>
                <w:szCs w:val="18"/>
                <w:lang w:val="fr-CA"/>
              </w:rPr>
              <w:t>Nom de l’établissement</w:t>
            </w:r>
            <w:r w:rsidRPr="00053002">
              <w:rPr>
                <w:rFonts w:cs="Arial"/>
                <w:sz w:val="18"/>
                <w:szCs w:val="18"/>
                <w:lang w:val="fr-CA"/>
              </w:rPr>
              <w:t xml:space="preserve"> </w:t>
            </w:r>
          </w:p>
          <w:p w:rsidR="00564ACF" w:rsidRDefault="00564ACF" w:rsidP="00770223">
            <w:pPr>
              <w:rPr>
                <w:rFonts w:cs="Arial"/>
                <w:sz w:val="18"/>
                <w:szCs w:val="18"/>
              </w:rPr>
            </w:pP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  <w:p w:rsidR="005A115E" w:rsidRPr="00564ACF" w:rsidRDefault="005A115E" w:rsidP="00770223">
            <w:pPr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64ACF" w:rsidRPr="00053002" w:rsidTr="002D6D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8" w:space="0" w:color="9BBB59" w:themeColor="accent3"/>
              <w:left w:val="single" w:sz="18" w:space="0" w:color="9BBB59" w:themeColor="accent3"/>
              <w:bottom w:val="single" w:sz="8" w:space="0" w:color="9BBB59" w:themeColor="accent3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  <w:lang w:val="fr-CA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Name of Supplier | </w:t>
            </w:r>
            <w:r w:rsidRPr="002D6D80">
              <w:rPr>
                <w:rFonts w:cs="Arial"/>
                <w:b w:val="0"/>
                <w:sz w:val="18"/>
                <w:szCs w:val="18"/>
                <w:lang w:val="fr-CA"/>
              </w:rPr>
              <w:t>Nom du fournisseur</w:t>
            </w:r>
          </w:p>
          <w:p w:rsidR="00564ACF" w:rsidRDefault="00564ACF" w:rsidP="00770223">
            <w:pPr>
              <w:rPr>
                <w:rFonts w:cs="Arial"/>
                <w:sz w:val="18"/>
                <w:szCs w:val="18"/>
              </w:rPr>
            </w:pP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  <w:p w:rsidR="005A115E" w:rsidRPr="00564ACF" w:rsidRDefault="005A115E" w:rsidP="00770223">
            <w:pPr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64ACF" w:rsidRPr="00053002" w:rsidTr="002D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18" w:space="0" w:color="9BBB59" w:themeColor="accent3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Address | </w:t>
            </w:r>
            <w:r w:rsidRPr="002D6D80">
              <w:rPr>
                <w:rFonts w:cs="Arial"/>
                <w:b w:val="0"/>
                <w:sz w:val="18"/>
                <w:szCs w:val="18"/>
                <w:lang w:val="fr-CA"/>
              </w:rPr>
              <w:t>Adresse</w:t>
            </w:r>
            <w:r>
              <w:rPr>
                <w:rFonts w:cs="Arial"/>
                <w:sz w:val="18"/>
                <w:szCs w:val="18"/>
                <w:lang w:val="fr-CA"/>
              </w:rPr>
              <w:t xml:space="preserve"> : </w:t>
            </w: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64ACF" w:rsidRPr="00053002" w:rsidTr="002D6D8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8" w:space="0" w:color="9BBB59" w:themeColor="accent3"/>
              <w:left w:val="single" w:sz="18" w:space="0" w:color="9BBB59" w:themeColor="accent3"/>
              <w:bottom w:val="single" w:sz="8" w:space="0" w:color="9BBB59" w:themeColor="accent3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>City | Ville</w:t>
            </w:r>
            <w:r w:rsidR="002D6D80">
              <w:rPr>
                <w:rFonts w:cs="Arial"/>
                <w:sz w:val="18"/>
                <w:szCs w:val="18"/>
              </w:rPr>
              <w:t xml:space="preserve"> </w:t>
            </w: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64ACF" w:rsidRPr="00053002" w:rsidTr="002D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18" w:space="0" w:color="9BBB59" w:themeColor="accent3"/>
              <w:bottom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>Prov.</w:t>
            </w:r>
            <w:r w:rsidR="002D6D80">
              <w:rPr>
                <w:rFonts w:cs="Arial"/>
                <w:sz w:val="18"/>
                <w:szCs w:val="18"/>
              </w:rPr>
              <w:t xml:space="preserve"> </w:t>
            </w: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tcBorders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Postal Code | </w:t>
            </w:r>
            <w:r w:rsidRPr="00053002">
              <w:rPr>
                <w:rFonts w:cs="Arial"/>
                <w:sz w:val="18"/>
                <w:szCs w:val="18"/>
                <w:lang w:val="fr-CA"/>
              </w:rPr>
              <w:t>Code postal</w:t>
            </w:r>
            <w:r w:rsidRPr="00053002">
              <w:rPr>
                <w:rFonts w:cs="Arial"/>
                <w:sz w:val="18"/>
                <w:szCs w:val="18"/>
              </w:rPr>
              <w:t xml:space="preserve"> </w:t>
            </w: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D6D80" w:rsidRPr="002D6D80" w:rsidTr="002D6D8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9BBB59" w:themeColor="accent3"/>
              <w:left w:val="nil"/>
              <w:bottom w:val="single" w:sz="18" w:space="0" w:color="9BBB59" w:themeColor="accent3"/>
            </w:tcBorders>
          </w:tcPr>
          <w:p w:rsidR="002D6D80" w:rsidRPr="002D6D80" w:rsidRDefault="002D6D80" w:rsidP="00770223">
            <w:pPr>
              <w:rPr>
                <w:rFonts w:cs="Arial"/>
                <w:sz w:val="12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1" w:type="dxa"/>
            <w:tcBorders>
              <w:top w:val="single" w:sz="18" w:space="0" w:color="9BBB59" w:themeColor="accent3"/>
              <w:bottom w:val="single" w:sz="18" w:space="0" w:color="9BBB59" w:themeColor="accent3"/>
              <w:right w:val="nil"/>
            </w:tcBorders>
          </w:tcPr>
          <w:p w:rsidR="002D6D80" w:rsidRPr="002D6D80" w:rsidRDefault="002D6D80" w:rsidP="00770223">
            <w:pPr>
              <w:rPr>
                <w:rFonts w:cs="Arial"/>
                <w:sz w:val="12"/>
                <w:szCs w:val="18"/>
              </w:rPr>
            </w:pPr>
          </w:p>
        </w:tc>
      </w:tr>
      <w:tr w:rsidR="002D6D80" w:rsidRPr="002D6D80" w:rsidTr="00EB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18" w:space="0" w:color="9BBB59" w:themeColor="accent3"/>
              <w:left w:val="nil"/>
              <w:bottom w:val="single" w:sz="18" w:space="0" w:color="9BBB59" w:themeColor="accent3"/>
              <w:right w:val="nil"/>
            </w:tcBorders>
          </w:tcPr>
          <w:p w:rsidR="002D6D80" w:rsidRPr="002D6D80" w:rsidRDefault="002D6D80" w:rsidP="00770223">
            <w:pPr>
              <w:rPr>
                <w:rFonts w:cs="Arial"/>
                <w:sz w:val="12"/>
                <w:szCs w:val="12"/>
              </w:rPr>
            </w:pPr>
          </w:p>
        </w:tc>
      </w:tr>
      <w:tr w:rsidR="00564ACF" w:rsidRPr="00053002" w:rsidTr="00EB1D3B">
        <w:trPr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vMerge w:val="restart"/>
            <w:tcBorders>
              <w:top w:val="single" w:sz="18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564ACF" w:rsidRPr="0056747C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Description and Risk </w:t>
            </w:r>
            <w:r w:rsidRPr="0056747C">
              <w:rPr>
                <w:rFonts w:cs="Arial"/>
                <w:sz w:val="18"/>
                <w:szCs w:val="18"/>
              </w:rPr>
              <w:t>Group of material to be transferred</w:t>
            </w:r>
          </w:p>
          <w:p w:rsidR="00564ACF" w:rsidRPr="0056747C" w:rsidRDefault="00564ACF" w:rsidP="00770223">
            <w:pPr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56747C">
              <w:rPr>
                <w:rFonts w:cs="Arial"/>
                <w:b w:val="0"/>
                <w:sz w:val="18"/>
                <w:szCs w:val="18"/>
                <w:lang w:val="fr-CA"/>
              </w:rPr>
              <w:t>Description et groupe de risque du matériel qui sera transféré</w:t>
            </w:r>
          </w:p>
          <w:p w:rsidR="0056747C" w:rsidRPr="0056747C" w:rsidRDefault="0056747C" w:rsidP="0056747C">
            <w:pPr>
              <w:spacing w:after="60"/>
              <w:rPr>
                <w:rFonts w:cs="Arial"/>
                <w:b w:val="0"/>
                <w:sz w:val="18"/>
                <w:szCs w:val="18"/>
                <w:lang w:val="fr-CA"/>
              </w:rPr>
            </w:pPr>
          </w:p>
          <w:p w:rsidR="0056747C" w:rsidRPr="0056747C" w:rsidRDefault="0056747C" w:rsidP="0056747C">
            <w:pPr>
              <w:tabs>
                <w:tab w:val="right" w:pos="4949"/>
              </w:tabs>
              <w:spacing w:after="6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56747C">
              <w:rPr>
                <w:sz w:val="18"/>
                <w:szCs w:val="18"/>
                <w:u w:val="single"/>
              </w:rPr>
              <w:tab/>
            </w:r>
          </w:p>
          <w:p w:rsidR="00564ACF" w:rsidRPr="00053002" w:rsidRDefault="002D6D80" w:rsidP="000443F5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ACF"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="00564ACF"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t xml:space="preserve">Human Pathogen | </w:t>
            </w:r>
            <w:r w:rsidR="00564ACF" w:rsidRPr="00EB1D3B">
              <w:rPr>
                <w:rFonts w:cs="Arial"/>
                <w:b w:val="0"/>
                <w:sz w:val="18"/>
                <w:szCs w:val="18"/>
                <w:lang w:val="fr-CA"/>
              </w:rPr>
              <w:t>Pathogène humain</w:t>
            </w:r>
          </w:p>
          <w:p w:rsidR="002D6D80" w:rsidRDefault="002D6D80" w:rsidP="002D6D80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ACF"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="00564ACF"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t>Human tissues/cells/bodily fluids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64ACF" w:rsidRPr="00EB1D3B" w:rsidRDefault="002D6D80" w:rsidP="002D6D80">
            <w:pPr>
              <w:tabs>
                <w:tab w:val="left" w:pos="184"/>
                <w:tab w:val="left" w:pos="567"/>
              </w:tabs>
              <w:rPr>
                <w:rFonts w:cs="Arial"/>
                <w:b w:val="0"/>
                <w:sz w:val="18"/>
                <w:szCs w:val="18"/>
                <w:lang w:val="fr-CA"/>
              </w:rPr>
            </w:pPr>
            <w:r>
              <w:tab/>
            </w:r>
            <w:r>
              <w:tab/>
            </w:r>
            <w:r w:rsidR="00564ACF" w:rsidRPr="00EB1D3B">
              <w:rPr>
                <w:rFonts w:cs="Arial"/>
                <w:b w:val="0"/>
                <w:sz w:val="18"/>
                <w:szCs w:val="18"/>
                <w:lang w:val="fr-CA"/>
              </w:rPr>
              <w:t>Tissus humains/cellules/fluides corporels</w:t>
            </w:r>
          </w:p>
          <w:p w:rsidR="00564ACF" w:rsidRPr="00053002" w:rsidRDefault="002D6D80" w:rsidP="002D6D80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ACF"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="00564ACF"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t xml:space="preserve">Animal Pathogen | </w:t>
            </w:r>
            <w:r w:rsidR="00564ACF" w:rsidRPr="00EB1D3B">
              <w:rPr>
                <w:rFonts w:cs="Arial"/>
                <w:b w:val="0"/>
                <w:sz w:val="18"/>
                <w:szCs w:val="18"/>
                <w:lang w:val="fr-CA"/>
              </w:rPr>
              <w:t>Pathogène animal</w:t>
            </w:r>
          </w:p>
          <w:p w:rsidR="00564ACF" w:rsidRPr="00053002" w:rsidRDefault="002D6D80" w:rsidP="002D6D80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ACF"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="00564ACF"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t xml:space="preserve">Plant Pathogen | </w:t>
            </w:r>
            <w:r w:rsidR="00564ACF" w:rsidRPr="00EB1D3B">
              <w:rPr>
                <w:rFonts w:cs="Arial"/>
                <w:b w:val="0"/>
                <w:sz w:val="18"/>
                <w:szCs w:val="18"/>
                <w:lang w:val="fr-CA"/>
              </w:rPr>
              <w:t>Pathogène végétal</w:t>
            </w:r>
          </w:p>
          <w:p w:rsidR="002D6D80" w:rsidRDefault="002D6D80" w:rsidP="002D6D80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ACF"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="00564ACF"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564ACF" w:rsidRPr="00053002">
              <w:rPr>
                <w:rFonts w:cs="Arial"/>
                <w:sz w:val="18"/>
                <w:szCs w:val="18"/>
              </w:rPr>
              <w:t xml:space="preserve">Aquatic Animal Pathogen </w:t>
            </w:r>
          </w:p>
          <w:p w:rsidR="00564ACF" w:rsidRDefault="002D6D80" w:rsidP="002D6D80">
            <w:pPr>
              <w:tabs>
                <w:tab w:val="left" w:pos="184"/>
                <w:tab w:val="left" w:pos="567"/>
              </w:tabs>
              <w:rPr>
                <w:rFonts w:cs="Arial"/>
                <w:b w:val="0"/>
                <w:sz w:val="18"/>
                <w:szCs w:val="18"/>
                <w:lang w:val="fr-CA"/>
              </w:rPr>
            </w:pPr>
            <w:r>
              <w:tab/>
            </w:r>
            <w:r>
              <w:tab/>
            </w:r>
            <w:r w:rsidR="00564ACF" w:rsidRPr="00EB1D3B">
              <w:rPr>
                <w:rFonts w:cs="Arial"/>
                <w:b w:val="0"/>
                <w:sz w:val="18"/>
                <w:szCs w:val="18"/>
                <w:lang w:val="fr-CA"/>
              </w:rPr>
              <w:t>Agent pathogène d’animaux aquatiques</w:t>
            </w:r>
          </w:p>
          <w:p w:rsidR="000D2318" w:rsidRDefault="000D2318" w:rsidP="000D2318">
            <w:pPr>
              <w:tabs>
                <w:tab w:val="left" w:pos="184"/>
                <w:tab w:val="left" w:pos="567"/>
                <w:tab w:val="right" w:pos="4962"/>
              </w:tabs>
              <w:rPr>
                <w:u w:val="single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>
              <w:rPr>
                <w:rFonts w:cs="Arial"/>
                <w:sz w:val="18"/>
                <w:szCs w:val="18"/>
              </w:rPr>
              <w:t xml:space="preserve">Other | </w:t>
            </w:r>
            <w:r>
              <w:rPr>
                <w:rFonts w:cs="Arial"/>
                <w:b w:val="0"/>
                <w:sz w:val="18"/>
                <w:szCs w:val="18"/>
                <w:lang w:val="fr-CA"/>
              </w:rPr>
              <w:t xml:space="preserve">Autres : </w:t>
            </w:r>
            <w:r w:rsidRPr="000D2318">
              <w:rPr>
                <w:u w:val="single"/>
              </w:rPr>
              <w:tab/>
            </w:r>
          </w:p>
          <w:p w:rsidR="005A115E" w:rsidRPr="005A115E" w:rsidRDefault="005A115E" w:rsidP="005A115E">
            <w:pPr>
              <w:tabs>
                <w:tab w:val="left" w:pos="184"/>
                <w:tab w:val="left" w:pos="567"/>
                <w:tab w:val="right" w:pos="4962"/>
              </w:tabs>
              <w:rPr>
                <w:sz w:val="28"/>
                <w:u w:val="single"/>
              </w:rPr>
            </w:pPr>
            <w:r>
              <w:tab/>
            </w:r>
            <w:r>
              <w:tab/>
            </w:r>
            <w:r w:rsidRPr="000D2318">
              <w:rPr>
                <w:u w:val="single"/>
              </w:rPr>
              <w:tab/>
            </w:r>
          </w:p>
          <w:p w:rsidR="005A115E" w:rsidRPr="000D2318" w:rsidRDefault="005A115E" w:rsidP="005A115E">
            <w:pPr>
              <w:tabs>
                <w:tab w:val="left" w:pos="184"/>
                <w:tab w:val="left" w:pos="567"/>
                <w:tab w:val="right" w:pos="4962"/>
              </w:tabs>
              <w:rPr>
                <w:u w:val="single"/>
              </w:rPr>
            </w:pPr>
            <w:r>
              <w:tab/>
            </w:r>
            <w:r>
              <w:tab/>
            </w:r>
            <w:r w:rsidRPr="000D2318">
              <w:rPr>
                <w:u w:val="single"/>
              </w:rPr>
              <w:tab/>
            </w:r>
          </w:p>
          <w:p w:rsidR="000D2318" w:rsidRPr="000D2318" w:rsidRDefault="000D2318" w:rsidP="000D2318">
            <w:pPr>
              <w:tabs>
                <w:tab w:val="left" w:pos="184"/>
                <w:tab w:val="left" w:pos="567"/>
              </w:tabs>
              <w:rPr>
                <w:rFonts w:cs="Arial"/>
                <w:b w:val="0"/>
                <w:sz w:val="4"/>
                <w:szCs w:val="18"/>
              </w:rPr>
            </w:pPr>
            <w:r>
              <w:tab/>
            </w:r>
          </w:p>
        </w:tc>
      </w:tr>
      <w:tr w:rsidR="00564ACF" w:rsidRPr="00053002" w:rsidTr="00EB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top w:val="nil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</w:p>
        </w:tc>
      </w:tr>
      <w:tr w:rsidR="00EB1D3B" w:rsidRPr="002D6D80" w:rsidTr="00EB1D3B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18" w:space="0" w:color="9BBB59" w:themeColor="accent3"/>
              <w:left w:val="nil"/>
              <w:bottom w:val="single" w:sz="18" w:space="0" w:color="9BBB59" w:themeColor="accent3"/>
              <w:right w:val="nil"/>
            </w:tcBorders>
          </w:tcPr>
          <w:p w:rsidR="00EB1D3B" w:rsidRPr="002D6D80" w:rsidRDefault="00EB1D3B" w:rsidP="00770223">
            <w:pPr>
              <w:rPr>
                <w:rFonts w:cs="Arial"/>
                <w:sz w:val="12"/>
                <w:szCs w:val="12"/>
              </w:rPr>
            </w:pPr>
          </w:p>
        </w:tc>
      </w:tr>
      <w:tr w:rsidR="00EB1D3B" w:rsidRPr="00053002" w:rsidTr="009C5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18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EB1D3B" w:rsidRPr="00053002" w:rsidRDefault="00EB1D3B" w:rsidP="00EB1D3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AND Signature of Supplier</w:t>
            </w:r>
            <w:r w:rsidR="009C5B2E"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t>|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t xml:space="preserve">Nom </w:t>
            </w:r>
            <w:r>
              <w:rPr>
                <w:rFonts w:cs="Arial"/>
                <w:sz w:val="18"/>
                <w:szCs w:val="18"/>
              </w:rPr>
              <w:t xml:space="preserve">ET Signature </w:t>
            </w:r>
            <w:r w:rsidRPr="00053002">
              <w:rPr>
                <w:rFonts w:cs="Arial"/>
                <w:sz w:val="18"/>
                <w:szCs w:val="18"/>
              </w:rPr>
              <w:t xml:space="preserve">du </w:t>
            </w:r>
            <w:r w:rsidRPr="00053002">
              <w:rPr>
                <w:rFonts w:cs="Arial"/>
                <w:sz w:val="18"/>
                <w:szCs w:val="18"/>
                <w:lang w:val="fr-CA"/>
              </w:rPr>
              <w:t>fournisseur</w:t>
            </w:r>
            <w:r w:rsidRPr="00053002">
              <w:rPr>
                <w:rFonts w:cs="Arial"/>
                <w:sz w:val="18"/>
                <w:szCs w:val="18"/>
              </w:rPr>
              <w:t xml:space="preserve"> </w:t>
            </w:r>
          </w:p>
          <w:p w:rsidR="00EB1D3B" w:rsidRPr="00053002" w:rsidRDefault="00EB1D3B" w:rsidP="00EB1D3B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B1D3B" w:rsidRPr="009C5B2E" w:rsidTr="009C5B2E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18" w:space="0" w:color="9BBB59" w:themeColor="accent3"/>
              <w:left w:val="nil"/>
              <w:bottom w:val="single" w:sz="18" w:space="0" w:color="9BBB59" w:themeColor="accent3"/>
              <w:right w:val="nil"/>
            </w:tcBorders>
          </w:tcPr>
          <w:p w:rsidR="00EB1D3B" w:rsidRPr="009C5B2E" w:rsidRDefault="00EB1D3B" w:rsidP="00770223">
            <w:pPr>
              <w:rPr>
                <w:rFonts w:cs="Arial"/>
                <w:sz w:val="12"/>
                <w:szCs w:val="12"/>
              </w:rPr>
            </w:pPr>
          </w:p>
        </w:tc>
      </w:tr>
      <w:tr w:rsidR="00564ACF" w:rsidRPr="00053002" w:rsidTr="00EB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18" w:space="0" w:color="9BBB59" w:themeColor="accent3"/>
              <w:left w:val="single" w:sz="18" w:space="0" w:color="9BBB59" w:themeColor="accent3"/>
              <w:bottom w:val="nil"/>
              <w:right w:val="single" w:sz="18" w:space="0" w:color="9BBB59" w:themeColor="accent3"/>
            </w:tcBorders>
          </w:tcPr>
          <w:p w:rsidR="009C5B2E" w:rsidRDefault="009C5B2E" w:rsidP="007702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</w:t>
            </w:r>
            <w:r w:rsidR="006259DC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 xml:space="preserve">plier </w:t>
            </w:r>
            <w:r w:rsidR="00564ACF" w:rsidRPr="000443F5">
              <w:rPr>
                <w:rFonts w:cs="Arial"/>
                <w:smallCaps/>
                <w:sz w:val="18"/>
                <w:szCs w:val="18"/>
              </w:rPr>
              <w:t>Biosafety Officer</w:t>
            </w:r>
            <w:r w:rsidR="00564ACF" w:rsidRPr="00053002">
              <w:rPr>
                <w:rFonts w:cs="Arial"/>
                <w:sz w:val="18"/>
                <w:szCs w:val="18"/>
              </w:rPr>
              <w:t xml:space="preserve"> | </w:t>
            </w:r>
          </w:p>
          <w:p w:rsidR="00564ACF" w:rsidRDefault="009C5B2E" w:rsidP="00770223">
            <w:pPr>
              <w:rPr>
                <w:rFonts w:cs="Arial"/>
                <w:sz w:val="18"/>
                <w:szCs w:val="18"/>
              </w:rPr>
            </w:pPr>
            <w:r w:rsidRPr="000443F5">
              <w:rPr>
                <w:rFonts w:cs="Arial"/>
                <w:smallCaps/>
                <w:sz w:val="18"/>
                <w:szCs w:val="18"/>
                <w:lang w:val="fr-CA"/>
              </w:rPr>
              <w:t>A</w:t>
            </w:r>
            <w:r w:rsidR="00564ACF" w:rsidRPr="000443F5">
              <w:rPr>
                <w:rFonts w:cs="Arial"/>
                <w:smallCaps/>
                <w:sz w:val="18"/>
                <w:szCs w:val="18"/>
                <w:lang w:val="fr-CA"/>
              </w:rPr>
              <w:t>gent(e) de sécurité biologique</w:t>
            </w:r>
            <w:r w:rsidR="002D6D80">
              <w:rPr>
                <w:rFonts w:cs="Arial"/>
                <w:sz w:val="18"/>
                <w:szCs w:val="18"/>
              </w:rPr>
              <w:t xml:space="preserve"> </w:t>
            </w:r>
            <w:r w:rsidRPr="006259DC">
              <w:rPr>
                <w:rFonts w:cs="Arial"/>
                <w:sz w:val="18"/>
                <w:szCs w:val="18"/>
                <w:lang w:val="fr-FR"/>
              </w:rPr>
              <w:t>fournisseur</w:t>
            </w:r>
          </w:p>
          <w:p w:rsidR="009C5B2E" w:rsidRDefault="009C5B2E" w:rsidP="00770223">
            <w:pPr>
              <w:rPr>
                <w:rFonts w:cs="Arial"/>
                <w:sz w:val="18"/>
                <w:szCs w:val="18"/>
              </w:rPr>
            </w:pPr>
          </w:p>
          <w:p w:rsidR="009C5B2E" w:rsidRPr="006259DC" w:rsidRDefault="009C5B2E" w:rsidP="000443F5">
            <w:pPr>
              <w:tabs>
                <w:tab w:val="right" w:pos="5103"/>
              </w:tabs>
              <w:rPr>
                <w:rFonts w:cs="Arial"/>
                <w:b w:val="0"/>
                <w:sz w:val="18"/>
                <w:szCs w:val="18"/>
              </w:rPr>
            </w:pPr>
            <w:r w:rsidRPr="006259DC">
              <w:rPr>
                <w:rFonts w:cs="Arial"/>
                <w:b w:val="0"/>
                <w:sz w:val="18"/>
                <w:szCs w:val="18"/>
              </w:rPr>
              <w:t>Name | Nom :</w:t>
            </w:r>
            <w:r w:rsidR="000443F5" w:rsidRPr="000443F5">
              <w:rPr>
                <w:u w:val="single"/>
              </w:rPr>
              <w:t xml:space="preserve"> </w:t>
            </w:r>
            <w:r w:rsidR="000443F5" w:rsidRPr="000443F5">
              <w:rPr>
                <w:u w:val="single"/>
              </w:rPr>
              <w:tab/>
            </w:r>
          </w:p>
          <w:p w:rsidR="009C5B2E" w:rsidRPr="006259DC" w:rsidRDefault="009C5B2E" w:rsidP="000443F5">
            <w:pPr>
              <w:tabs>
                <w:tab w:val="right" w:pos="5103"/>
              </w:tabs>
              <w:rPr>
                <w:rFonts w:cs="Arial"/>
                <w:b w:val="0"/>
                <w:sz w:val="18"/>
                <w:szCs w:val="18"/>
              </w:rPr>
            </w:pPr>
          </w:p>
          <w:p w:rsidR="00564ACF" w:rsidRPr="006259DC" w:rsidRDefault="00564ACF" w:rsidP="000443F5">
            <w:pPr>
              <w:tabs>
                <w:tab w:val="right" w:pos="5103"/>
              </w:tabs>
              <w:rPr>
                <w:rFonts w:cs="Arial"/>
                <w:b w:val="0"/>
                <w:sz w:val="18"/>
                <w:szCs w:val="18"/>
              </w:rPr>
            </w:pPr>
            <w:r w:rsidRPr="006259DC">
              <w:rPr>
                <w:rFonts w:cs="Arial"/>
                <w:b w:val="0"/>
                <w:sz w:val="18"/>
                <w:szCs w:val="18"/>
              </w:rPr>
              <w:t xml:space="preserve">Phone | </w:t>
            </w:r>
            <w:r w:rsidR="009C5B2E" w:rsidRPr="006259DC">
              <w:rPr>
                <w:rFonts w:cs="Arial"/>
                <w:b w:val="0"/>
                <w:sz w:val="18"/>
                <w:szCs w:val="18"/>
                <w:lang w:val="fr-CA"/>
              </w:rPr>
              <w:t>T</w:t>
            </w:r>
            <w:r w:rsidRPr="006259DC">
              <w:rPr>
                <w:rFonts w:cs="Arial"/>
                <w:b w:val="0"/>
                <w:sz w:val="18"/>
                <w:szCs w:val="18"/>
                <w:lang w:val="fr-CA"/>
              </w:rPr>
              <w:t>éléphone</w:t>
            </w:r>
            <w:r w:rsidR="009C5B2E" w:rsidRPr="006259DC">
              <w:rPr>
                <w:rFonts w:cs="Arial"/>
                <w:b w:val="0"/>
                <w:sz w:val="18"/>
                <w:szCs w:val="18"/>
                <w:lang w:val="fr-CA"/>
              </w:rPr>
              <w:t xml:space="preserve"> : </w:t>
            </w:r>
            <w:r w:rsidR="000443F5" w:rsidRPr="000443F5">
              <w:rPr>
                <w:u w:val="single"/>
              </w:rPr>
              <w:tab/>
            </w:r>
          </w:p>
          <w:p w:rsidR="00564ACF" w:rsidRDefault="00564ACF" w:rsidP="000443F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6259DC" w:rsidRPr="000443F5" w:rsidRDefault="006259DC" w:rsidP="000443F5">
            <w:pPr>
              <w:tabs>
                <w:tab w:val="right" w:pos="5103"/>
              </w:tabs>
              <w:rPr>
                <w:rFonts w:cs="Arial"/>
                <w:b w:val="0"/>
                <w:sz w:val="18"/>
                <w:szCs w:val="18"/>
              </w:rPr>
            </w:pPr>
            <w:r w:rsidRPr="000443F5">
              <w:rPr>
                <w:rFonts w:cs="Arial"/>
                <w:b w:val="0"/>
                <w:sz w:val="18"/>
                <w:szCs w:val="18"/>
              </w:rPr>
              <w:t xml:space="preserve">e-Mail | </w:t>
            </w:r>
            <w:proofErr w:type="spellStart"/>
            <w:r w:rsidRPr="000443F5">
              <w:rPr>
                <w:rFonts w:cs="Arial"/>
                <w:b w:val="0"/>
                <w:sz w:val="18"/>
                <w:szCs w:val="18"/>
              </w:rPr>
              <w:t>Courriel</w:t>
            </w:r>
            <w:proofErr w:type="spellEnd"/>
            <w:r w:rsidRPr="000443F5">
              <w:rPr>
                <w:rFonts w:cs="Arial"/>
                <w:b w:val="0"/>
                <w:sz w:val="18"/>
                <w:szCs w:val="18"/>
              </w:rPr>
              <w:t>:</w:t>
            </w:r>
            <w:r w:rsidR="000443F5" w:rsidRPr="000443F5">
              <w:rPr>
                <w:b w:val="0"/>
              </w:rPr>
              <w:t xml:space="preserve"> </w:t>
            </w:r>
            <w:r w:rsidR="000443F5" w:rsidRPr="000443F5">
              <w:rPr>
                <w:b w:val="0"/>
                <w:u w:val="single"/>
              </w:rPr>
              <w:tab/>
            </w:r>
          </w:p>
        </w:tc>
      </w:tr>
      <w:tr w:rsidR="00564ACF" w:rsidRPr="00053002" w:rsidTr="006259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nil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vAlign w:val="bottom"/>
          </w:tcPr>
          <w:p w:rsidR="00564ACF" w:rsidRPr="006259DC" w:rsidRDefault="009C5B2E" w:rsidP="006259DC">
            <w:pPr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59DC">
              <w:rPr>
                <w:rFonts w:cs="Arial"/>
                <w:b w:val="0"/>
                <w:sz w:val="18"/>
                <w:szCs w:val="18"/>
              </w:rPr>
              <w:t>Signature</w:t>
            </w:r>
          </w:p>
        </w:tc>
      </w:tr>
    </w:tbl>
    <w:tbl>
      <w:tblPr>
        <w:tblStyle w:val="LightList-Accent2"/>
        <w:tblW w:w="5408" w:type="dxa"/>
        <w:tblLook w:val="01E0" w:firstRow="1" w:lastRow="1" w:firstColumn="1" w:lastColumn="1" w:noHBand="0" w:noVBand="0"/>
      </w:tblPr>
      <w:tblGrid>
        <w:gridCol w:w="1526"/>
        <w:gridCol w:w="3882"/>
      </w:tblGrid>
      <w:tr w:rsidR="00564ACF" w:rsidRPr="00053002" w:rsidTr="002D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single" w:sz="18" w:space="0" w:color="C0504D" w:themeColor="accent2"/>
              <w:bottom w:val="nil"/>
              <w:right w:val="single" w:sz="18" w:space="0" w:color="C0504D" w:themeColor="accent2"/>
            </w:tcBorders>
          </w:tcPr>
          <w:p w:rsidR="00564ACF" w:rsidRPr="00053002" w:rsidRDefault="00564ACF" w:rsidP="00770223">
            <w:pPr>
              <w:jc w:val="center"/>
              <w:rPr>
                <w:rFonts w:cs="Arial"/>
                <w:sz w:val="44"/>
                <w:szCs w:val="44"/>
                <w:lang w:val="fr-CA"/>
              </w:rPr>
            </w:pPr>
            <w:r w:rsidRPr="00053002">
              <w:rPr>
                <w:rFonts w:cs="Arial"/>
                <w:sz w:val="44"/>
                <w:szCs w:val="44"/>
              </w:rPr>
              <w:lastRenderedPageBreak/>
              <w:t xml:space="preserve">Recipient </w:t>
            </w:r>
            <w:r>
              <w:rPr>
                <w:rFonts w:cs="Arial"/>
                <w:sz w:val="44"/>
                <w:szCs w:val="44"/>
              </w:rPr>
              <w:t>/ D</w:t>
            </w:r>
            <w:proofErr w:type="spellStart"/>
            <w:r w:rsidRPr="00053002">
              <w:rPr>
                <w:rFonts w:cs="Arial"/>
                <w:sz w:val="44"/>
                <w:szCs w:val="44"/>
                <w:lang w:val="fr-CA"/>
              </w:rPr>
              <w:t>estinataire</w:t>
            </w:r>
            <w:proofErr w:type="spellEnd"/>
          </w:p>
        </w:tc>
      </w:tr>
      <w:tr w:rsidR="00564ACF" w:rsidRPr="00053002" w:rsidTr="002D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nil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  <w:lang w:val="fr-CA"/>
              </w:rPr>
            </w:pPr>
            <w:r w:rsidRPr="00053002">
              <w:rPr>
                <w:rFonts w:cs="Arial"/>
                <w:sz w:val="18"/>
                <w:szCs w:val="18"/>
              </w:rPr>
              <w:t>Name of Institution or Facility |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D2318">
              <w:rPr>
                <w:rFonts w:cs="Arial"/>
                <w:b w:val="0"/>
                <w:sz w:val="18"/>
                <w:szCs w:val="18"/>
              </w:rPr>
              <w:t>N</w:t>
            </w:r>
            <w:r w:rsidRPr="000D2318">
              <w:rPr>
                <w:rFonts w:cs="Arial"/>
                <w:b w:val="0"/>
                <w:sz w:val="18"/>
                <w:szCs w:val="18"/>
                <w:lang w:val="fr-CA"/>
              </w:rPr>
              <w:t>om de l’établissement</w:t>
            </w:r>
            <w:r w:rsidRPr="00053002">
              <w:rPr>
                <w:rFonts w:cs="Arial"/>
                <w:sz w:val="18"/>
                <w:szCs w:val="18"/>
                <w:lang w:val="fr-CA"/>
              </w:rPr>
              <w:t xml:space="preserve"> </w:t>
            </w:r>
          </w:p>
          <w:p w:rsidR="00564ACF" w:rsidRDefault="0064591D" w:rsidP="00770223">
            <w:pPr>
              <w:rPr>
                <w:rFonts w:cs="Arial"/>
                <w:sz w:val="18"/>
                <w:szCs w:val="18"/>
              </w:rPr>
            </w:pPr>
            <w:r w:rsidRPr="00564AC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ACF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564ACF">
              <w:rPr>
                <w:rFonts w:cs="Arial"/>
                <w:sz w:val="18"/>
                <w:szCs w:val="18"/>
              </w:rPr>
            </w:r>
            <w:r w:rsidRPr="00564ACF">
              <w:rPr>
                <w:rFonts w:cs="Arial"/>
                <w:sz w:val="18"/>
                <w:szCs w:val="18"/>
              </w:rPr>
              <w:fldChar w:fldCharType="separate"/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564ACF">
              <w:rPr>
                <w:rFonts w:cs="Arial"/>
                <w:sz w:val="18"/>
                <w:szCs w:val="18"/>
              </w:rPr>
              <w:fldChar w:fldCharType="end"/>
            </w:r>
          </w:p>
          <w:p w:rsidR="005A115E" w:rsidRPr="00053002" w:rsidRDefault="005A115E" w:rsidP="00770223">
            <w:pPr>
              <w:rPr>
                <w:rFonts w:cs="Arial"/>
                <w:sz w:val="18"/>
                <w:szCs w:val="18"/>
              </w:rPr>
            </w:pPr>
          </w:p>
        </w:tc>
      </w:tr>
      <w:tr w:rsidR="00564ACF" w:rsidRPr="00053002" w:rsidTr="002D6D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8" w:space="0" w:color="C0504D" w:themeColor="accent2"/>
              <w:left w:val="single" w:sz="18" w:space="0" w:color="C0504D" w:themeColor="accent2"/>
              <w:bottom w:val="single" w:sz="8" w:space="0" w:color="C0504D" w:themeColor="accent2"/>
              <w:right w:val="single" w:sz="18" w:space="0" w:color="C0504D" w:themeColor="accent2"/>
            </w:tcBorders>
          </w:tcPr>
          <w:p w:rsidR="002D6D80" w:rsidRDefault="00564ACF" w:rsidP="00770223">
            <w:pPr>
              <w:rPr>
                <w:rFonts w:cs="Arial"/>
                <w:sz w:val="18"/>
                <w:szCs w:val="18"/>
                <w:lang w:val="fr-CA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Name of Recipient | </w:t>
            </w:r>
            <w:r w:rsidRPr="000D2318">
              <w:rPr>
                <w:rFonts w:cs="Arial"/>
                <w:b w:val="0"/>
                <w:sz w:val="18"/>
                <w:szCs w:val="18"/>
                <w:lang w:val="fr-CA"/>
              </w:rPr>
              <w:t>Nom du destinataire</w:t>
            </w:r>
          </w:p>
          <w:p w:rsidR="00564ACF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  <w:p w:rsidR="005A115E" w:rsidRPr="00053002" w:rsidRDefault="005A115E" w:rsidP="00770223">
            <w:pPr>
              <w:rPr>
                <w:rFonts w:cs="Arial"/>
                <w:sz w:val="18"/>
                <w:szCs w:val="18"/>
              </w:rPr>
            </w:pPr>
          </w:p>
        </w:tc>
      </w:tr>
      <w:tr w:rsidR="00564ACF" w:rsidRPr="00053002" w:rsidTr="002D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Address | </w:t>
            </w:r>
            <w:r w:rsidRPr="000D2318">
              <w:rPr>
                <w:rFonts w:cs="Arial"/>
                <w:b w:val="0"/>
                <w:sz w:val="18"/>
                <w:szCs w:val="18"/>
                <w:lang w:val="fr-CA"/>
              </w:rPr>
              <w:t>Adresse</w:t>
            </w:r>
            <w:r w:rsidR="002D6D80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64ACF" w:rsidRPr="00053002" w:rsidTr="002D6D8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8" w:space="0" w:color="C0504D" w:themeColor="accent2"/>
              <w:left w:val="single" w:sz="18" w:space="0" w:color="C0504D" w:themeColor="accent2"/>
              <w:bottom w:val="single" w:sz="8" w:space="0" w:color="C0504D" w:themeColor="accent2"/>
              <w:right w:val="single" w:sz="18" w:space="0" w:color="C0504D" w:themeColor="accent2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City | </w:t>
            </w:r>
            <w:r w:rsidRPr="000D2318">
              <w:rPr>
                <w:rFonts w:cs="Arial"/>
                <w:b w:val="0"/>
                <w:sz w:val="18"/>
                <w:szCs w:val="18"/>
              </w:rPr>
              <w:t>Ville</w:t>
            </w:r>
            <w:r w:rsidR="002D6D80"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64ACF" w:rsidRPr="00053002" w:rsidTr="002D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>Prov.</w:t>
            </w:r>
            <w:r w:rsidR="002D6D80"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tcBorders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564ACF" w:rsidRPr="00053002" w:rsidRDefault="00564ACF" w:rsidP="00770223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 xml:space="preserve">Postal Code | </w:t>
            </w:r>
            <w:r w:rsidRPr="000D2318">
              <w:rPr>
                <w:rFonts w:cs="Arial"/>
                <w:b w:val="0"/>
                <w:sz w:val="18"/>
                <w:szCs w:val="18"/>
                <w:lang w:val="fr-CA"/>
              </w:rPr>
              <w:t>Code</w:t>
            </w:r>
            <w:r w:rsidRPr="00053002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Pr="000D2318">
              <w:rPr>
                <w:rFonts w:cs="Arial"/>
                <w:b w:val="0"/>
                <w:sz w:val="18"/>
                <w:szCs w:val="18"/>
                <w:lang w:val="fr-CA"/>
              </w:rPr>
              <w:t>postal</w:t>
            </w:r>
            <w:r w:rsidR="002D6D80"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D6D80" w:rsidRPr="002D6D80" w:rsidTr="002D6D8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C0504D" w:themeColor="accent2"/>
              <w:left w:val="nil"/>
              <w:bottom w:val="single" w:sz="18" w:space="0" w:color="C0504D" w:themeColor="accent2"/>
            </w:tcBorders>
          </w:tcPr>
          <w:p w:rsidR="002D6D80" w:rsidRPr="002D6D80" w:rsidRDefault="002D6D80" w:rsidP="00770223">
            <w:pPr>
              <w:rPr>
                <w:rFonts w:cs="Arial"/>
                <w:sz w:val="12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2" w:type="dxa"/>
            <w:tcBorders>
              <w:top w:val="single" w:sz="18" w:space="0" w:color="C0504D" w:themeColor="accent2"/>
              <w:bottom w:val="single" w:sz="18" w:space="0" w:color="C0504D" w:themeColor="accent2"/>
              <w:right w:val="nil"/>
            </w:tcBorders>
          </w:tcPr>
          <w:p w:rsidR="002D6D80" w:rsidRPr="002D6D80" w:rsidRDefault="002D6D80" w:rsidP="00770223">
            <w:pPr>
              <w:rPr>
                <w:rFonts w:cs="Arial"/>
                <w:sz w:val="12"/>
                <w:szCs w:val="18"/>
              </w:rPr>
            </w:pPr>
          </w:p>
        </w:tc>
      </w:tr>
      <w:tr w:rsidR="002D6D80" w:rsidRPr="002D6D80" w:rsidTr="00EB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nil"/>
              <w:bottom w:val="single" w:sz="18" w:space="0" w:color="C0504D" w:themeColor="accent2"/>
              <w:right w:val="nil"/>
            </w:tcBorders>
          </w:tcPr>
          <w:p w:rsidR="002D6D80" w:rsidRPr="002D6D80" w:rsidRDefault="002D6D80" w:rsidP="002D6D80">
            <w:pPr>
              <w:rPr>
                <w:rFonts w:cs="Arial"/>
                <w:sz w:val="12"/>
                <w:szCs w:val="12"/>
              </w:rPr>
            </w:pPr>
          </w:p>
        </w:tc>
      </w:tr>
      <w:tr w:rsidR="0056747C" w:rsidRPr="00053002" w:rsidTr="00D402BB">
        <w:trPr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</w:tcPr>
          <w:p w:rsidR="0056747C" w:rsidRPr="00053002" w:rsidRDefault="0056747C" w:rsidP="002D6D80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>Room number(s)/ name(s) where material will be used and/or stored</w:t>
            </w:r>
          </w:p>
          <w:p w:rsidR="0056747C" w:rsidRPr="002D6D80" w:rsidRDefault="0056747C" w:rsidP="0056747C">
            <w:pPr>
              <w:spacing w:after="60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2D6D80">
              <w:rPr>
                <w:rFonts w:cs="Arial"/>
                <w:b w:val="0"/>
                <w:sz w:val="18"/>
                <w:szCs w:val="18"/>
                <w:lang w:val="fr-CA"/>
              </w:rPr>
              <w:t>Numéro(s) ou nom(s) des locaux où les agents pathogènes seront manipulés ou entreposés</w:t>
            </w:r>
          </w:p>
          <w:p w:rsidR="005A115E" w:rsidRDefault="005A115E" w:rsidP="005A115E">
            <w:pPr>
              <w:tabs>
                <w:tab w:val="right" w:pos="4949"/>
              </w:tabs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D2318">
              <w:rPr>
                <w:u w:val="single"/>
              </w:rPr>
              <w:tab/>
            </w:r>
          </w:p>
          <w:p w:rsidR="005A115E" w:rsidRDefault="005A115E" w:rsidP="005A115E">
            <w:pPr>
              <w:tabs>
                <w:tab w:val="right" w:pos="4949"/>
              </w:tabs>
              <w:rPr>
                <w:u w:val="single"/>
              </w:rPr>
            </w:pPr>
          </w:p>
          <w:p w:rsidR="005A115E" w:rsidRDefault="005A115E" w:rsidP="005A115E">
            <w:pPr>
              <w:tabs>
                <w:tab w:val="right" w:pos="4949"/>
              </w:tabs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D2318">
              <w:rPr>
                <w:u w:val="single"/>
              </w:rPr>
              <w:tab/>
            </w:r>
          </w:p>
          <w:p w:rsidR="0056747C" w:rsidRPr="0056747C" w:rsidRDefault="0056747C" w:rsidP="0056747C">
            <w:pPr>
              <w:tabs>
                <w:tab w:val="right" w:pos="4820"/>
              </w:tabs>
              <w:spacing w:before="60" w:after="60"/>
              <w:ind w:left="142" w:right="232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gramStart"/>
            <w:r w:rsidRPr="00053002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053002">
              <w:rPr>
                <w:rFonts w:cs="Arial"/>
                <w:sz w:val="18"/>
                <w:szCs w:val="18"/>
              </w:rPr>
              <w:t xml:space="preserve"> the recipient </w:t>
            </w:r>
            <w:r>
              <w:rPr>
                <w:rFonts w:cs="Arial"/>
                <w:sz w:val="18"/>
                <w:szCs w:val="18"/>
              </w:rPr>
              <w:t xml:space="preserve">space / laboratory </w:t>
            </w:r>
            <w:r w:rsidRPr="00053002">
              <w:rPr>
                <w:rFonts w:cs="Arial"/>
                <w:sz w:val="18"/>
                <w:szCs w:val="18"/>
              </w:rPr>
              <w:t>in compliance with the institutional biosafety program</w:t>
            </w:r>
            <w:r>
              <w:rPr>
                <w:rFonts w:cs="Arial"/>
                <w:sz w:val="18"/>
                <w:szCs w:val="18"/>
              </w:rPr>
              <w:t xml:space="preserve">? </w:t>
            </w:r>
            <w:r w:rsidRPr="0056747C">
              <w:tab/>
            </w:r>
            <w:r w:rsidRPr="00053002">
              <w:rPr>
                <w:rFonts w:cs="Arial"/>
                <w:sz w:val="18"/>
                <w:szCs w:val="18"/>
              </w:rPr>
              <w:t xml:space="preserve">Y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 w:rsidRPr="00053002">
              <w:rPr>
                <w:rFonts w:cs="Arial"/>
                <w:sz w:val="18"/>
                <w:szCs w:val="18"/>
              </w:rPr>
              <w:t xml:space="preserve"> N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  <w:p w:rsidR="0056747C" w:rsidRPr="00053002" w:rsidRDefault="0056747C" w:rsidP="0056747C">
            <w:pPr>
              <w:tabs>
                <w:tab w:val="right" w:pos="4820"/>
              </w:tabs>
              <w:spacing w:after="60"/>
              <w:ind w:left="142" w:right="232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053002">
              <w:rPr>
                <w:rFonts w:cs="Arial"/>
                <w:sz w:val="18"/>
                <w:szCs w:val="18"/>
              </w:rPr>
              <w:t xml:space="preserve">an </w:t>
            </w:r>
            <w:r>
              <w:rPr>
                <w:rFonts w:cs="Arial"/>
                <w:sz w:val="18"/>
                <w:szCs w:val="18"/>
              </w:rPr>
              <w:t>the transferred material(s</w:t>
            </w:r>
            <w:r w:rsidR="008C3405">
              <w:rPr>
                <w:rFonts w:cs="Arial"/>
                <w:sz w:val="18"/>
                <w:szCs w:val="18"/>
              </w:rPr>
              <w:t>) be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t>safely handle</w:t>
            </w:r>
            <w:r>
              <w:rPr>
                <w:rFonts w:cs="Arial"/>
                <w:sz w:val="18"/>
                <w:szCs w:val="18"/>
              </w:rPr>
              <w:t>d</w:t>
            </w:r>
            <w:r w:rsidRPr="00053002">
              <w:rPr>
                <w:rFonts w:cs="Arial"/>
                <w:sz w:val="18"/>
                <w:szCs w:val="18"/>
              </w:rPr>
              <w:t xml:space="preserve"> and store</w:t>
            </w:r>
            <w:r>
              <w:rPr>
                <w:rFonts w:cs="Arial"/>
                <w:sz w:val="18"/>
                <w:szCs w:val="18"/>
              </w:rPr>
              <w:t>d</w:t>
            </w:r>
            <w:r w:rsidRPr="00053002">
              <w:rPr>
                <w:rFonts w:cs="Arial"/>
                <w:sz w:val="18"/>
                <w:szCs w:val="18"/>
              </w:rPr>
              <w:t xml:space="preserve"> according to HPTA/CBS?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6747C">
              <w:tab/>
            </w:r>
            <w:r w:rsidRPr="00053002">
              <w:rPr>
                <w:rFonts w:cs="Arial"/>
                <w:sz w:val="18"/>
                <w:szCs w:val="18"/>
              </w:rPr>
              <w:t xml:space="preserve">Y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 w:rsidRPr="00053002">
              <w:rPr>
                <w:rFonts w:cs="Arial"/>
                <w:sz w:val="18"/>
                <w:szCs w:val="18"/>
              </w:rPr>
              <w:t xml:space="preserve"> N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  <w:p w:rsidR="0056747C" w:rsidRPr="0056747C" w:rsidRDefault="0056747C" w:rsidP="0056747C">
            <w:pPr>
              <w:tabs>
                <w:tab w:val="right" w:pos="4820"/>
              </w:tabs>
              <w:spacing w:after="60"/>
              <w:ind w:left="142" w:right="23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6747C">
              <w:rPr>
                <w:rFonts w:cs="Arial"/>
                <w:b w:val="0"/>
                <w:sz w:val="18"/>
                <w:szCs w:val="18"/>
                <w:lang w:val="fr-CA"/>
              </w:rPr>
              <w:t xml:space="preserve">Est-ce que le destinataire est conforme avec le programme de biosécurité institutionnel ? </w:t>
            </w:r>
            <w:r w:rsidRPr="0056747C">
              <w:rPr>
                <w:b w:val="0"/>
              </w:rPr>
              <w:tab/>
            </w:r>
            <w:r>
              <w:rPr>
                <w:rFonts w:cs="Arial"/>
                <w:b w:val="0"/>
                <w:sz w:val="18"/>
                <w:szCs w:val="18"/>
              </w:rPr>
              <w:t>O</w:t>
            </w:r>
            <w:r w:rsidRPr="0056747C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56747C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7C">
              <w:rPr>
                <w:rFonts w:cs="Arial"/>
                <w:b w:val="0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56747C">
              <w:rPr>
                <w:rFonts w:cs="Arial"/>
                <w:sz w:val="18"/>
                <w:szCs w:val="18"/>
              </w:rPr>
              <w:fldChar w:fldCharType="end"/>
            </w:r>
            <w:r w:rsidRPr="0056747C">
              <w:rPr>
                <w:rFonts w:cs="Arial"/>
                <w:b w:val="0"/>
                <w:sz w:val="18"/>
                <w:szCs w:val="18"/>
              </w:rPr>
              <w:t xml:space="preserve"> N </w:t>
            </w:r>
            <w:r w:rsidRPr="0056747C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7C">
              <w:rPr>
                <w:rFonts w:cs="Arial"/>
                <w:b w:val="0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56747C">
              <w:rPr>
                <w:rFonts w:cs="Arial"/>
                <w:sz w:val="18"/>
                <w:szCs w:val="18"/>
              </w:rPr>
              <w:fldChar w:fldCharType="end"/>
            </w:r>
          </w:p>
          <w:p w:rsidR="0056747C" w:rsidRDefault="0056747C" w:rsidP="0056747C">
            <w:pPr>
              <w:tabs>
                <w:tab w:val="right" w:pos="4820"/>
              </w:tabs>
              <w:ind w:left="142" w:right="230"/>
              <w:rPr>
                <w:rFonts w:cs="Arial"/>
                <w:sz w:val="18"/>
                <w:szCs w:val="18"/>
              </w:rPr>
            </w:pPr>
            <w:r w:rsidRPr="0056747C">
              <w:rPr>
                <w:rFonts w:cs="Arial"/>
                <w:b w:val="0"/>
                <w:sz w:val="18"/>
                <w:szCs w:val="18"/>
                <w:lang w:val="fr-CA"/>
              </w:rPr>
              <w:t>Est-ce que le matériel transféré peut être utilisé et entreposé de selon les normes établies par l’ASPC/NCB?</w:t>
            </w:r>
            <w:r w:rsidRPr="0056747C">
              <w:rPr>
                <w:b w:val="0"/>
              </w:rPr>
              <w:t xml:space="preserve"> </w:t>
            </w:r>
            <w:r w:rsidRPr="0056747C">
              <w:rPr>
                <w:b w:val="0"/>
              </w:rPr>
              <w:tab/>
            </w:r>
            <w:r>
              <w:rPr>
                <w:rFonts w:cs="Arial"/>
                <w:b w:val="0"/>
                <w:sz w:val="18"/>
                <w:szCs w:val="18"/>
              </w:rPr>
              <w:t>O</w:t>
            </w:r>
            <w:r w:rsidRPr="0056747C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56747C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7C">
              <w:rPr>
                <w:rFonts w:cs="Arial"/>
                <w:b w:val="0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56747C">
              <w:rPr>
                <w:rFonts w:cs="Arial"/>
                <w:sz w:val="18"/>
                <w:szCs w:val="18"/>
              </w:rPr>
              <w:fldChar w:fldCharType="end"/>
            </w:r>
            <w:r w:rsidRPr="0056747C">
              <w:rPr>
                <w:rFonts w:cs="Arial"/>
                <w:b w:val="0"/>
                <w:sz w:val="18"/>
                <w:szCs w:val="18"/>
              </w:rPr>
              <w:t xml:space="preserve"> N </w:t>
            </w:r>
            <w:r w:rsidRPr="0056747C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7C">
              <w:rPr>
                <w:rFonts w:cs="Arial"/>
                <w:b w:val="0"/>
                <w:sz w:val="18"/>
                <w:szCs w:val="18"/>
              </w:rPr>
              <w:instrText xml:space="preserve"> FORMCHECKBOX </w:instrText>
            </w:r>
            <w:r w:rsidR="00735DD4">
              <w:rPr>
                <w:rFonts w:cs="Arial"/>
                <w:sz w:val="18"/>
                <w:szCs w:val="18"/>
              </w:rPr>
            </w:r>
            <w:r w:rsidR="00735DD4">
              <w:rPr>
                <w:rFonts w:cs="Arial"/>
                <w:sz w:val="18"/>
                <w:szCs w:val="18"/>
              </w:rPr>
              <w:fldChar w:fldCharType="separate"/>
            </w:r>
            <w:r w:rsidRPr="005674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B1D3B" w:rsidRPr="002D6D80" w:rsidTr="00EB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nil"/>
              <w:bottom w:val="single" w:sz="18" w:space="0" w:color="C0504D" w:themeColor="accent2"/>
              <w:right w:val="nil"/>
            </w:tcBorders>
          </w:tcPr>
          <w:p w:rsidR="00EB1D3B" w:rsidRPr="002D6D80" w:rsidRDefault="00EB1D3B" w:rsidP="00770223">
            <w:pPr>
              <w:rPr>
                <w:rFonts w:cs="Arial"/>
                <w:sz w:val="12"/>
                <w:szCs w:val="12"/>
              </w:rPr>
            </w:pPr>
          </w:p>
        </w:tc>
      </w:tr>
      <w:tr w:rsidR="00564ACF" w:rsidRPr="00053002" w:rsidTr="009C5B2E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EB1D3B" w:rsidRPr="009C5B2E" w:rsidRDefault="00EB1D3B" w:rsidP="00EB1D3B">
            <w:pPr>
              <w:rPr>
                <w:rFonts w:cs="Arial"/>
                <w:b w:val="0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 xml:space="preserve"> AND Signature of Recipient</w:t>
            </w:r>
            <w:r w:rsidR="009C5B2E">
              <w:rPr>
                <w:rFonts w:cs="Arial"/>
                <w:sz w:val="18"/>
                <w:szCs w:val="18"/>
              </w:rPr>
              <w:t xml:space="preserve"> </w:t>
            </w:r>
            <w:r w:rsidR="009C5B2E" w:rsidRPr="00053002">
              <w:rPr>
                <w:rFonts w:cs="Arial"/>
                <w:sz w:val="18"/>
                <w:szCs w:val="18"/>
              </w:rPr>
              <w:t>|</w:t>
            </w:r>
            <w:r w:rsidR="009C5B2E" w:rsidRPr="009C5B2E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:rsidR="00EB1D3B" w:rsidRPr="00053002" w:rsidRDefault="00EB1D3B" w:rsidP="00EB1D3B">
            <w:pPr>
              <w:rPr>
                <w:rFonts w:cs="Arial"/>
                <w:sz w:val="18"/>
                <w:szCs w:val="18"/>
                <w:lang w:val="fr-CA"/>
              </w:rPr>
            </w:pPr>
            <w:r w:rsidRPr="00053002">
              <w:rPr>
                <w:rFonts w:cs="Arial"/>
                <w:sz w:val="18"/>
                <w:szCs w:val="18"/>
                <w:lang w:val="fr-CA"/>
              </w:rPr>
              <w:t xml:space="preserve">Nom </w:t>
            </w:r>
            <w:r>
              <w:rPr>
                <w:rFonts w:cs="Arial"/>
                <w:sz w:val="18"/>
                <w:szCs w:val="18"/>
                <w:lang w:val="fr-CA"/>
              </w:rPr>
              <w:t xml:space="preserve">ET Signature </w:t>
            </w:r>
            <w:r w:rsidRPr="00053002">
              <w:rPr>
                <w:rFonts w:cs="Arial"/>
                <w:sz w:val="18"/>
                <w:szCs w:val="18"/>
                <w:lang w:val="fr-CA"/>
              </w:rPr>
              <w:t xml:space="preserve">du destinataire </w:t>
            </w:r>
          </w:p>
          <w:p w:rsidR="00564ACF" w:rsidRPr="00053002" w:rsidRDefault="00EB1D3B" w:rsidP="00EB1D3B">
            <w:pPr>
              <w:rPr>
                <w:rFonts w:cs="Arial"/>
                <w:sz w:val="20"/>
                <w:szCs w:val="20"/>
              </w:rPr>
            </w:pP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3002">
              <w:rPr>
                <w:rFonts w:cs="Arial"/>
                <w:sz w:val="18"/>
                <w:szCs w:val="18"/>
              </w:rPr>
            </w:r>
            <w:r w:rsidRPr="00053002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noProof/>
                <w:sz w:val="18"/>
                <w:szCs w:val="18"/>
              </w:rPr>
              <w:t> </w:t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B1D3B" w:rsidRPr="002D6D80" w:rsidTr="00EB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nil"/>
              <w:right w:val="nil"/>
            </w:tcBorders>
          </w:tcPr>
          <w:p w:rsidR="00EB1D3B" w:rsidRPr="002D6D80" w:rsidRDefault="00EB1D3B" w:rsidP="00770223">
            <w:pPr>
              <w:rPr>
                <w:rFonts w:cs="Arial"/>
                <w:sz w:val="12"/>
                <w:szCs w:val="12"/>
              </w:rPr>
            </w:pPr>
          </w:p>
        </w:tc>
      </w:tr>
      <w:tr w:rsidR="00564ACF" w:rsidRPr="00053002" w:rsidTr="00EB1D3B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single" w:sz="18" w:space="0" w:color="C0504D" w:themeColor="accent2"/>
              <w:left w:val="single" w:sz="18" w:space="0" w:color="C0504D" w:themeColor="accent2"/>
              <w:bottom w:val="nil"/>
              <w:right w:val="single" w:sz="18" w:space="0" w:color="C0504D" w:themeColor="accent2"/>
            </w:tcBorders>
          </w:tcPr>
          <w:p w:rsidR="006259DC" w:rsidRDefault="0064591D" w:rsidP="007702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Recipient </w:t>
            </w:r>
            <w:r w:rsidR="00564ACF" w:rsidRPr="000443F5">
              <w:rPr>
                <w:rFonts w:cs="Arial"/>
                <w:smallCaps/>
                <w:sz w:val="18"/>
                <w:szCs w:val="18"/>
              </w:rPr>
              <w:t>Biosafety Officer</w:t>
            </w:r>
            <w:r w:rsidR="00564ACF" w:rsidRPr="00053002">
              <w:rPr>
                <w:rFonts w:cs="Arial"/>
                <w:sz w:val="18"/>
                <w:szCs w:val="18"/>
              </w:rPr>
              <w:t xml:space="preserve"> | </w:t>
            </w:r>
          </w:p>
          <w:p w:rsidR="006259DC" w:rsidRDefault="006259DC" w:rsidP="00770223">
            <w:pPr>
              <w:rPr>
                <w:rFonts w:cs="Arial"/>
                <w:sz w:val="18"/>
                <w:szCs w:val="18"/>
                <w:lang w:val="fr-CA"/>
              </w:rPr>
            </w:pPr>
            <w:r w:rsidRPr="000443F5">
              <w:rPr>
                <w:rFonts w:cs="Arial"/>
                <w:smallCaps/>
                <w:sz w:val="18"/>
                <w:szCs w:val="18"/>
                <w:lang w:val="fr-CA"/>
              </w:rPr>
              <w:t>A</w:t>
            </w:r>
            <w:r w:rsidR="00564ACF" w:rsidRPr="000443F5">
              <w:rPr>
                <w:rFonts w:cs="Arial"/>
                <w:smallCaps/>
                <w:sz w:val="18"/>
                <w:szCs w:val="18"/>
                <w:lang w:val="fr-CA"/>
              </w:rPr>
              <w:t>gent(e) de sécurité biologique</w:t>
            </w:r>
            <w:r>
              <w:rPr>
                <w:rFonts w:cs="Arial"/>
                <w:sz w:val="18"/>
                <w:szCs w:val="18"/>
                <w:lang w:val="fr-CA"/>
              </w:rPr>
              <w:t xml:space="preserve"> du destinataire</w:t>
            </w:r>
          </w:p>
          <w:p w:rsidR="006259DC" w:rsidRDefault="006259DC" w:rsidP="00770223">
            <w:pPr>
              <w:rPr>
                <w:rFonts w:cs="Arial"/>
                <w:sz w:val="18"/>
                <w:szCs w:val="18"/>
                <w:lang w:val="fr-CA"/>
              </w:rPr>
            </w:pPr>
          </w:p>
          <w:p w:rsidR="00564ACF" w:rsidRDefault="006259DC" w:rsidP="000443F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fr-CA"/>
              </w:rPr>
              <w:t xml:space="preserve">Name </w:t>
            </w:r>
            <w:r w:rsidRPr="006259DC">
              <w:rPr>
                <w:rFonts w:cs="Arial"/>
                <w:b w:val="0"/>
                <w:sz w:val="18"/>
                <w:szCs w:val="18"/>
              </w:rPr>
              <w:t>|</w:t>
            </w:r>
            <w:r>
              <w:rPr>
                <w:rFonts w:cs="Arial"/>
                <w:b w:val="0"/>
                <w:sz w:val="18"/>
                <w:szCs w:val="18"/>
              </w:rPr>
              <w:t xml:space="preserve"> Nom</w:t>
            </w:r>
            <w:r w:rsidR="000443F5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0443F5">
              <w:rPr>
                <w:rFonts w:cs="Arial"/>
                <w:sz w:val="18"/>
                <w:szCs w:val="18"/>
              </w:rPr>
              <w:t xml:space="preserve">: </w:t>
            </w:r>
            <w:r w:rsidR="000443F5" w:rsidRPr="000443F5">
              <w:rPr>
                <w:u w:val="single"/>
              </w:rPr>
              <w:tab/>
            </w:r>
          </w:p>
          <w:p w:rsidR="006259DC" w:rsidRDefault="006259DC" w:rsidP="000443F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564ACF" w:rsidRPr="000443F5" w:rsidRDefault="00564ACF" w:rsidP="000443F5">
            <w:pPr>
              <w:tabs>
                <w:tab w:val="right" w:pos="5103"/>
              </w:tabs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0443F5">
              <w:rPr>
                <w:rFonts w:cs="Arial"/>
                <w:b w:val="0"/>
                <w:sz w:val="18"/>
                <w:szCs w:val="18"/>
              </w:rPr>
              <w:t xml:space="preserve">Phone | </w:t>
            </w:r>
            <w:r w:rsidR="006259DC" w:rsidRPr="000443F5">
              <w:rPr>
                <w:rFonts w:cs="Arial"/>
                <w:b w:val="0"/>
                <w:sz w:val="18"/>
                <w:szCs w:val="18"/>
                <w:lang w:val="fr-CA"/>
              </w:rPr>
              <w:t>T</w:t>
            </w:r>
            <w:r w:rsidRPr="000443F5">
              <w:rPr>
                <w:rFonts w:cs="Arial"/>
                <w:b w:val="0"/>
                <w:sz w:val="18"/>
                <w:szCs w:val="18"/>
                <w:lang w:val="fr-CA"/>
              </w:rPr>
              <w:t>éléphone</w:t>
            </w:r>
            <w:r w:rsidR="000443F5" w:rsidRPr="000443F5">
              <w:rPr>
                <w:rFonts w:cs="Arial"/>
                <w:b w:val="0"/>
                <w:sz w:val="18"/>
                <w:szCs w:val="18"/>
                <w:lang w:val="fr-CA"/>
              </w:rPr>
              <w:t xml:space="preserve"> : </w:t>
            </w:r>
            <w:r w:rsidR="000443F5" w:rsidRPr="000443F5">
              <w:rPr>
                <w:b w:val="0"/>
                <w:u w:val="single"/>
              </w:rPr>
              <w:tab/>
            </w:r>
          </w:p>
          <w:p w:rsidR="006259DC" w:rsidRPr="00053002" w:rsidRDefault="006259DC" w:rsidP="000443F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6259DC" w:rsidRPr="000443F5" w:rsidRDefault="006259DC" w:rsidP="000443F5">
            <w:pPr>
              <w:tabs>
                <w:tab w:val="right" w:pos="5103"/>
              </w:tabs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0443F5">
              <w:rPr>
                <w:rFonts w:cs="Arial"/>
                <w:b w:val="0"/>
                <w:sz w:val="18"/>
                <w:szCs w:val="18"/>
              </w:rPr>
              <w:t>e-Mail|Courriel</w:t>
            </w:r>
            <w:proofErr w:type="spellEnd"/>
            <w:r w:rsidR="000443F5" w:rsidRPr="000443F5">
              <w:rPr>
                <w:rFonts w:cs="Arial"/>
                <w:b w:val="0"/>
                <w:sz w:val="18"/>
                <w:szCs w:val="18"/>
              </w:rPr>
              <w:t xml:space="preserve"> : </w:t>
            </w:r>
            <w:r w:rsidR="000443F5" w:rsidRPr="000443F5">
              <w:rPr>
                <w:b w:val="0"/>
                <w:u w:val="single"/>
              </w:rPr>
              <w:tab/>
            </w:r>
          </w:p>
        </w:tc>
      </w:tr>
      <w:tr w:rsidR="00564ACF" w:rsidRPr="00053002" w:rsidTr="006259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tcBorders>
              <w:top w:val="nil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564ACF" w:rsidRPr="00053002" w:rsidRDefault="006259DC" w:rsidP="006259D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</w:tbl>
    <w:p w:rsidR="00564ACF" w:rsidRDefault="00564ACF" w:rsidP="00053002">
      <w:pPr>
        <w:sectPr w:rsidR="00564ACF" w:rsidSect="00564ACF">
          <w:type w:val="continuous"/>
          <w:pgSz w:w="12240" w:h="15840"/>
          <w:pgMar w:top="567" w:right="567" w:bottom="567" w:left="851" w:header="720" w:footer="720" w:gutter="0"/>
          <w:cols w:num="2" w:space="720"/>
          <w:docGrid w:linePitch="360"/>
        </w:sectPr>
      </w:pPr>
    </w:p>
    <w:p w:rsidR="00564ACF" w:rsidRDefault="00564ACF" w:rsidP="000D2318"/>
    <w:sectPr w:rsidR="00564ACF" w:rsidSect="00564ACF">
      <w:type w:val="continuous"/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D1" w:rsidRDefault="00796CD1" w:rsidP="00053002">
      <w:r>
        <w:separator/>
      </w:r>
    </w:p>
  </w:endnote>
  <w:endnote w:type="continuationSeparator" w:id="0">
    <w:p w:rsidR="00796CD1" w:rsidRDefault="00796CD1" w:rsidP="000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0D" w:rsidRDefault="00047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0D" w:rsidRPr="0004700D" w:rsidRDefault="0004700D" w:rsidP="0004700D">
    <w:pPr>
      <w:pStyle w:val="Footer"/>
      <w:tabs>
        <w:tab w:val="clear" w:pos="4680"/>
        <w:tab w:val="clear" w:pos="9360"/>
        <w:tab w:val="center" w:pos="4678"/>
        <w:tab w:val="right" w:pos="10773"/>
      </w:tabs>
      <w:rPr>
        <w:sz w:val="18"/>
      </w:rPr>
    </w:pPr>
    <w:r w:rsidRPr="0004700D">
      <w:rPr>
        <w:sz w:val="18"/>
      </w:rPr>
      <w:t>EHS-FORM-105 v1.0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735DD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735DD4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0D" w:rsidRDefault="00047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D1" w:rsidRDefault="00796CD1" w:rsidP="00053002">
      <w:r>
        <w:separator/>
      </w:r>
    </w:p>
  </w:footnote>
  <w:footnote w:type="continuationSeparator" w:id="0">
    <w:p w:rsidR="00796CD1" w:rsidRDefault="00796CD1" w:rsidP="0005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0D" w:rsidRDefault="00047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CF" w:rsidRPr="00564ACF" w:rsidRDefault="00926796" w:rsidP="00564ACF">
    <w:pPr>
      <w:pStyle w:val="Header"/>
      <w:tabs>
        <w:tab w:val="clear" w:pos="4680"/>
      </w:tabs>
      <w:jc w:val="right"/>
      <w:rPr>
        <w:rFonts w:asciiTheme="majorHAnsi" w:hAnsiTheme="majorHAnsi"/>
        <w:b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1259840" y="457200"/>
          <wp:positionH relativeFrom="column">
            <wp:align>left</wp:align>
          </wp:positionH>
          <wp:positionV relativeFrom="paragraph">
            <wp:posOffset>0</wp:posOffset>
          </wp:positionV>
          <wp:extent cx="2732867" cy="345932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287" cy="34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CF" w:rsidRPr="00564ACF">
      <w:rPr>
        <w:rFonts w:asciiTheme="majorHAnsi" w:hAnsiTheme="majorHAnsi"/>
        <w:b/>
        <w:sz w:val="32"/>
      </w:rPr>
      <w:t xml:space="preserve">Biohazardous Agent Transfer Notification </w:t>
    </w:r>
  </w:p>
  <w:p w:rsidR="00564ACF" w:rsidRDefault="000D2318" w:rsidP="000D2318">
    <w:pPr>
      <w:pStyle w:val="Header"/>
      <w:tabs>
        <w:tab w:val="clear" w:pos="4680"/>
        <w:tab w:val="clear" w:pos="9360"/>
        <w:tab w:val="left" w:pos="1924"/>
        <w:tab w:val="right" w:pos="10822"/>
      </w:tabs>
      <w:jc w:val="left"/>
      <w:rPr>
        <w:rFonts w:asciiTheme="majorHAnsi" w:hAnsiTheme="majorHAnsi"/>
        <w:b/>
        <w:sz w:val="32"/>
      </w:rPr>
    </w:pPr>
    <w:r>
      <w:rPr>
        <w:rFonts w:asciiTheme="majorHAnsi" w:hAnsiTheme="majorHAnsi"/>
        <w:b/>
        <w:sz w:val="32"/>
      </w:rPr>
      <w:tab/>
    </w:r>
    <w:r>
      <w:rPr>
        <w:rFonts w:asciiTheme="majorHAnsi" w:hAnsiTheme="majorHAnsi"/>
        <w:b/>
        <w:sz w:val="32"/>
      </w:rPr>
      <w:tab/>
    </w:r>
    <w:r w:rsidR="00564ACF" w:rsidRPr="000D2318">
      <w:rPr>
        <w:rFonts w:asciiTheme="majorHAnsi" w:hAnsiTheme="majorHAnsi"/>
        <w:b/>
        <w:sz w:val="32"/>
        <w:lang w:val="fr-FR"/>
      </w:rPr>
      <w:t xml:space="preserve">Avis de transfert d’agents </w:t>
    </w:r>
    <w:r w:rsidR="0064591D" w:rsidRPr="000D2318">
      <w:rPr>
        <w:rFonts w:asciiTheme="majorHAnsi" w:hAnsiTheme="majorHAnsi"/>
        <w:b/>
        <w:sz w:val="32"/>
        <w:lang w:val="fr-FR"/>
      </w:rPr>
      <w:t>pathogè</w:t>
    </w:r>
    <w:r w:rsidR="000B62F3" w:rsidRPr="000D2318">
      <w:rPr>
        <w:rFonts w:asciiTheme="majorHAnsi" w:hAnsiTheme="majorHAnsi"/>
        <w:b/>
        <w:sz w:val="32"/>
        <w:lang w:val="fr-FR"/>
      </w:rPr>
      <w:t>n</w:t>
    </w:r>
    <w:r w:rsidR="0064591D" w:rsidRPr="000D2318">
      <w:rPr>
        <w:rFonts w:asciiTheme="majorHAnsi" w:hAnsiTheme="majorHAnsi"/>
        <w:b/>
        <w:sz w:val="32"/>
        <w:lang w:val="fr-FR"/>
      </w:rPr>
      <w:t>e</w:t>
    </w:r>
    <w:r w:rsidR="000B62F3" w:rsidRPr="000D2318">
      <w:rPr>
        <w:rFonts w:asciiTheme="majorHAnsi" w:hAnsiTheme="majorHAnsi"/>
        <w:b/>
        <w:sz w:val="32"/>
        <w:lang w:val="fr-FR"/>
      </w:rPr>
      <w:t>s</w:t>
    </w:r>
  </w:p>
  <w:p w:rsidR="00564ACF" w:rsidRPr="00564ACF" w:rsidRDefault="00564ACF" w:rsidP="00564ACF">
    <w:pPr>
      <w:pStyle w:val="Header"/>
      <w:tabs>
        <w:tab w:val="clear" w:pos="4680"/>
        <w:tab w:val="clear" w:pos="9360"/>
        <w:tab w:val="right" w:pos="10807"/>
      </w:tabs>
      <w:jc w:val="left"/>
      <w:rPr>
        <w:rFonts w:asciiTheme="majorHAnsi" w:hAnsiTheme="majorHAnsi"/>
        <w:b/>
        <w:sz w:val="12"/>
        <w:szCs w:val="12"/>
        <w:u w:val="single"/>
      </w:rPr>
    </w:pPr>
    <w:r w:rsidRPr="00564ACF">
      <w:rPr>
        <w:rFonts w:asciiTheme="majorHAnsi" w:hAnsiTheme="majorHAnsi"/>
        <w:b/>
        <w:sz w:val="12"/>
        <w:szCs w:val="12"/>
        <w:u w:val="single"/>
      </w:rPr>
      <w:tab/>
    </w:r>
  </w:p>
  <w:p w:rsidR="00564ACF" w:rsidRPr="00564ACF" w:rsidRDefault="00564ACF" w:rsidP="00564ACF">
    <w:pPr>
      <w:pStyle w:val="Header"/>
      <w:tabs>
        <w:tab w:val="clear" w:pos="4680"/>
      </w:tabs>
      <w:jc w:val="right"/>
      <w:rPr>
        <w:rFonts w:asciiTheme="majorHAnsi" w:hAnsiTheme="majorHAnsi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0D" w:rsidRDefault="00047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02"/>
    <w:rsid w:val="000443F5"/>
    <w:rsid w:val="0004700D"/>
    <w:rsid w:val="00053002"/>
    <w:rsid w:val="000B62F3"/>
    <w:rsid w:val="000D2318"/>
    <w:rsid w:val="002D6D80"/>
    <w:rsid w:val="002E1215"/>
    <w:rsid w:val="00564ACF"/>
    <w:rsid w:val="0056747C"/>
    <w:rsid w:val="005A115E"/>
    <w:rsid w:val="005B74E6"/>
    <w:rsid w:val="005E7791"/>
    <w:rsid w:val="006259DC"/>
    <w:rsid w:val="0064591D"/>
    <w:rsid w:val="00690249"/>
    <w:rsid w:val="00735DD4"/>
    <w:rsid w:val="00796CD1"/>
    <w:rsid w:val="008C3405"/>
    <w:rsid w:val="00926796"/>
    <w:rsid w:val="009A40FD"/>
    <w:rsid w:val="009B3DCC"/>
    <w:rsid w:val="009C5B2E"/>
    <w:rsid w:val="00A04C74"/>
    <w:rsid w:val="00B04E40"/>
    <w:rsid w:val="00C3229E"/>
    <w:rsid w:val="00E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02"/>
  </w:style>
  <w:style w:type="paragraph" w:styleId="Footer">
    <w:name w:val="footer"/>
    <w:basedOn w:val="Normal"/>
    <w:link w:val="FooterChar"/>
    <w:uiPriority w:val="99"/>
    <w:unhideWhenUsed/>
    <w:rsid w:val="0005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02"/>
  </w:style>
  <w:style w:type="table" w:styleId="LightList-Accent3">
    <w:name w:val="Light List Accent 3"/>
    <w:basedOn w:val="TableNormal"/>
    <w:uiPriority w:val="61"/>
    <w:rsid w:val="00564AC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564AC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4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02"/>
  </w:style>
  <w:style w:type="paragraph" w:styleId="Footer">
    <w:name w:val="footer"/>
    <w:basedOn w:val="Normal"/>
    <w:link w:val="FooterChar"/>
    <w:uiPriority w:val="99"/>
    <w:unhideWhenUsed/>
    <w:rsid w:val="0005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02"/>
  </w:style>
  <w:style w:type="table" w:styleId="LightList-Accent3">
    <w:name w:val="Light List Accent 3"/>
    <w:basedOn w:val="TableNormal"/>
    <w:uiPriority w:val="61"/>
    <w:rsid w:val="00564AC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564AC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4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7633-6C16-4ED7-80DE-3E25ACAB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Kingf00</dc:creator>
  <cp:lastModifiedBy>Catherine Levesque</cp:lastModifiedBy>
  <cp:revision>2</cp:revision>
  <dcterms:created xsi:type="dcterms:W3CDTF">2016-04-15T18:04:00Z</dcterms:created>
  <dcterms:modified xsi:type="dcterms:W3CDTF">2016-04-15T18:04:00Z</dcterms:modified>
</cp:coreProperties>
</file>