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AB7EE" w14:textId="77777777" w:rsidR="006072BE" w:rsidRPr="00A81F8B" w:rsidRDefault="006072BE" w:rsidP="00A81F8B">
      <w:pPr>
        <w:pStyle w:val="NormalWeb"/>
        <w:spacing w:before="0" w:beforeAutospacing="0" w:after="0" w:afterAutospacing="0"/>
        <w:rPr>
          <w:color w:val="000000" w:themeColor="text1"/>
          <w:sz w:val="22"/>
          <w:szCs w:val="22"/>
        </w:rPr>
      </w:pPr>
      <w:r w:rsidRPr="00A81F8B">
        <w:rPr>
          <w:b/>
          <w:bCs/>
          <w:color w:val="000000" w:themeColor="text1"/>
          <w:sz w:val="22"/>
          <w:szCs w:val="22"/>
          <w:u w:val="single"/>
        </w:rPr>
        <w:t>EDUCATION</w:t>
      </w:r>
    </w:p>
    <w:p w14:paraId="3856475A" w14:textId="77777777" w:rsidR="00A81F8B" w:rsidRPr="00A81F8B" w:rsidRDefault="00A81F8B" w:rsidP="00A81F8B">
      <w:pPr>
        <w:pStyle w:val="NormalWeb"/>
        <w:spacing w:before="0" w:beforeAutospacing="0" w:after="0" w:afterAutospacing="0"/>
        <w:ind w:left="2127" w:hanging="2127"/>
        <w:rPr>
          <w:bCs/>
          <w:color w:val="000000" w:themeColor="text1"/>
          <w:sz w:val="22"/>
          <w:szCs w:val="22"/>
        </w:rPr>
      </w:pPr>
      <w:r w:rsidRPr="00A81F8B">
        <w:rPr>
          <w:bCs/>
          <w:color w:val="000000" w:themeColor="text1"/>
          <w:sz w:val="22"/>
          <w:szCs w:val="22"/>
        </w:rPr>
        <w:t>Expected Spring 2021</w:t>
      </w:r>
      <w:r w:rsidRPr="00A81F8B">
        <w:rPr>
          <w:b/>
          <w:bCs/>
          <w:color w:val="000000" w:themeColor="text1"/>
          <w:sz w:val="22"/>
          <w:szCs w:val="22"/>
        </w:rPr>
        <w:t xml:space="preserve"> </w:t>
      </w:r>
      <w:r w:rsidRPr="00A81F8B">
        <w:rPr>
          <w:b/>
          <w:bCs/>
          <w:color w:val="000000" w:themeColor="text1"/>
          <w:sz w:val="22"/>
          <w:szCs w:val="22"/>
        </w:rPr>
        <w:tab/>
      </w:r>
      <w:r w:rsidR="00316C28" w:rsidRPr="00A81F8B">
        <w:rPr>
          <w:b/>
          <w:bCs/>
          <w:color w:val="000000" w:themeColor="text1"/>
          <w:sz w:val="22"/>
          <w:szCs w:val="22"/>
        </w:rPr>
        <w:t>Doctoral Student, Psychology (Experimental Profile)</w:t>
      </w:r>
      <w:r w:rsidR="00316C28" w:rsidRPr="00A81F8B">
        <w:rPr>
          <w:b/>
          <w:bCs/>
          <w:color w:val="000000" w:themeColor="text1"/>
          <w:sz w:val="22"/>
          <w:szCs w:val="22"/>
        </w:rPr>
        <w:tab/>
      </w:r>
      <w:r w:rsidR="00316C28" w:rsidRPr="00A81F8B">
        <w:rPr>
          <w:b/>
          <w:bCs/>
          <w:color w:val="000000" w:themeColor="text1"/>
          <w:sz w:val="22"/>
          <w:szCs w:val="22"/>
        </w:rPr>
        <w:tab/>
      </w:r>
      <w:r w:rsidR="00316C28" w:rsidRPr="00A81F8B">
        <w:rPr>
          <w:b/>
          <w:bCs/>
          <w:color w:val="000000" w:themeColor="text1"/>
          <w:sz w:val="22"/>
          <w:szCs w:val="22"/>
        </w:rPr>
        <w:tab/>
        <w:t xml:space="preserve">   </w:t>
      </w:r>
      <w:r w:rsidR="00594E06" w:rsidRPr="00A81F8B">
        <w:rPr>
          <w:b/>
          <w:bCs/>
          <w:color w:val="000000" w:themeColor="text1"/>
          <w:sz w:val="22"/>
          <w:szCs w:val="22"/>
        </w:rPr>
        <w:t xml:space="preserve">                 </w:t>
      </w:r>
      <w:r w:rsidR="00316C28" w:rsidRPr="00A81F8B">
        <w:rPr>
          <w:bCs/>
          <w:color w:val="000000" w:themeColor="text1"/>
          <w:sz w:val="22"/>
          <w:szCs w:val="22"/>
        </w:rPr>
        <w:t>Concordia University, Montreal, QC, Canada</w:t>
      </w:r>
      <w:r w:rsidRPr="00A81F8B">
        <w:rPr>
          <w:bCs/>
          <w:color w:val="000000" w:themeColor="text1"/>
          <w:sz w:val="22"/>
          <w:szCs w:val="22"/>
        </w:rPr>
        <w:t xml:space="preserve"> </w:t>
      </w:r>
    </w:p>
    <w:p w14:paraId="457E14BD" w14:textId="60FC2521" w:rsidR="00316C28" w:rsidRPr="00A81F8B" w:rsidRDefault="00A81F8B" w:rsidP="00A81F8B">
      <w:pPr>
        <w:pStyle w:val="NormalWeb"/>
        <w:spacing w:before="0" w:beforeAutospacing="0" w:after="0" w:afterAutospacing="0"/>
        <w:ind w:left="2127"/>
        <w:rPr>
          <w:b/>
          <w:bCs/>
          <w:color w:val="000000" w:themeColor="text1"/>
          <w:sz w:val="22"/>
          <w:szCs w:val="22"/>
        </w:rPr>
      </w:pPr>
      <w:r w:rsidRPr="00A81F8B">
        <w:rPr>
          <w:bCs/>
          <w:color w:val="000000" w:themeColor="text1"/>
          <w:sz w:val="22"/>
          <w:szCs w:val="22"/>
        </w:rPr>
        <w:t>Thesis title (tentative):</w:t>
      </w:r>
      <w:r w:rsidRPr="00A81F8B">
        <w:rPr>
          <w:bCs/>
          <w:i/>
          <w:color w:val="000000" w:themeColor="text1"/>
          <w:sz w:val="22"/>
          <w:szCs w:val="22"/>
        </w:rPr>
        <w:t xml:space="preserve"> </w:t>
      </w:r>
      <w:r w:rsidRPr="00A81F8B">
        <w:rPr>
          <w:color w:val="000000" w:themeColor="text1"/>
          <w:sz w:val="22"/>
          <w:szCs w:val="22"/>
        </w:rPr>
        <w:t>Chronic stress and biological dysregulation in older adulthood: Protective effects of self-regulation strategies</w:t>
      </w:r>
    </w:p>
    <w:p w14:paraId="72D78535" w14:textId="77777777" w:rsidR="00A81F8B" w:rsidRPr="00A81F8B" w:rsidRDefault="00A81F8B" w:rsidP="00A81F8B">
      <w:pPr>
        <w:pStyle w:val="NormalWeb"/>
        <w:spacing w:before="0" w:beforeAutospacing="0" w:after="0" w:afterAutospacing="0"/>
        <w:ind w:left="2127" w:hanging="2127"/>
        <w:rPr>
          <w:bCs/>
          <w:i/>
          <w:color w:val="000000" w:themeColor="text1"/>
          <w:sz w:val="22"/>
          <w:szCs w:val="22"/>
        </w:rPr>
      </w:pPr>
      <w:r w:rsidRPr="00A81F8B">
        <w:rPr>
          <w:bCs/>
          <w:color w:val="000000" w:themeColor="text1"/>
          <w:sz w:val="22"/>
          <w:szCs w:val="22"/>
        </w:rPr>
        <w:t>August 2017</w:t>
      </w:r>
      <w:r w:rsidRPr="00A81F8B">
        <w:rPr>
          <w:b/>
          <w:bCs/>
          <w:color w:val="000000" w:themeColor="text1"/>
          <w:sz w:val="22"/>
          <w:szCs w:val="22"/>
        </w:rPr>
        <w:t xml:space="preserve"> </w:t>
      </w:r>
      <w:r w:rsidRPr="00A81F8B">
        <w:rPr>
          <w:b/>
          <w:bCs/>
          <w:color w:val="000000" w:themeColor="text1"/>
          <w:sz w:val="22"/>
          <w:szCs w:val="22"/>
        </w:rPr>
        <w:tab/>
      </w:r>
      <w:r w:rsidRPr="00A81F8B">
        <w:rPr>
          <w:b/>
          <w:bCs/>
          <w:color w:val="000000" w:themeColor="text1"/>
          <w:sz w:val="22"/>
          <w:szCs w:val="22"/>
        </w:rPr>
        <w:tab/>
      </w:r>
      <w:r w:rsidR="00472225" w:rsidRPr="00A81F8B">
        <w:rPr>
          <w:b/>
          <w:bCs/>
          <w:color w:val="000000" w:themeColor="text1"/>
          <w:sz w:val="22"/>
          <w:szCs w:val="22"/>
        </w:rPr>
        <w:t xml:space="preserve">Masters Student, Psychology </w:t>
      </w:r>
      <w:r w:rsidR="00316C28" w:rsidRPr="00A81F8B">
        <w:rPr>
          <w:b/>
          <w:bCs/>
          <w:color w:val="000000" w:themeColor="text1"/>
          <w:sz w:val="22"/>
          <w:szCs w:val="22"/>
        </w:rPr>
        <w:t>(Experimental Profile)</w:t>
      </w:r>
      <w:r w:rsidR="00316C28" w:rsidRPr="00A81F8B">
        <w:rPr>
          <w:b/>
          <w:bCs/>
          <w:color w:val="000000" w:themeColor="text1"/>
          <w:sz w:val="22"/>
          <w:szCs w:val="22"/>
        </w:rPr>
        <w:tab/>
      </w:r>
      <w:r w:rsidR="00316C28" w:rsidRPr="00A81F8B">
        <w:rPr>
          <w:b/>
          <w:bCs/>
          <w:color w:val="000000" w:themeColor="text1"/>
          <w:sz w:val="22"/>
          <w:szCs w:val="22"/>
        </w:rPr>
        <w:tab/>
      </w:r>
      <w:r w:rsidR="00316C28" w:rsidRPr="00A81F8B">
        <w:rPr>
          <w:b/>
          <w:bCs/>
          <w:color w:val="000000" w:themeColor="text1"/>
          <w:sz w:val="22"/>
          <w:szCs w:val="22"/>
        </w:rPr>
        <w:tab/>
      </w:r>
      <w:r w:rsidR="00316C28" w:rsidRPr="00A81F8B">
        <w:rPr>
          <w:b/>
          <w:bCs/>
          <w:color w:val="000000" w:themeColor="text1"/>
          <w:sz w:val="22"/>
          <w:szCs w:val="22"/>
        </w:rPr>
        <w:tab/>
      </w:r>
      <w:r w:rsidR="00594E06" w:rsidRPr="00A81F8B">
        <w:rPr>
          <w:b/>
          <w:bCs/>
          <w:color w:val="000000" w:themeColor="text1"/>
          <w:sz w:val="22"/>
          <w:szCs w:val="22"/>
        </w:rPr>
        <w:t xml:space="preserve">     </w:t>
      </w:r>
      <w:r w:rsidR="00316C28" w:rsidRPr="00A81F8B">
        <w:rPr>
          <w:b/>
          <w:bCs/>
          <w:color w:val="000000" w:themeColor="text1"/>
          <w:sz w:val="22"/>
          <w:szCs w:val="22"/>
        </w:rPr>
        <w:t xml:space="preserve"> </w:t>
      </w:r>
      <w:r w:rsidR="00472225" w:rsidRPr="00A81F8B">
        <w:rPr>
          <w:bCs/>
          <w:color w:val="000000" w:themeColor="text1"/>
          <w:sz w:val="22"/>
          <w:szCs w:val="22"/>
        </w:rPr>
        <w:t>Concordia University, Montreal, QC, Canada</w:t>
      </w:r>
      <w:r w:rsidRPr="00A81F8B">
        <w:rPr>
          <w:bCs/>
          <w:i/>
          <w:color w:val="000000" w:themeColor="text1"/>
          <w:sz w:val="22"/>
          <w:szCs w:val="22"/>
        </w:rPr>
        <w:t xml:space="preserve"> </w:t>
      </w:r>
    </w:p>
    <w:p w14:paraId="2FEBECBD" w14:textId="511E26BB" w:rsidR="00472225" w:rsidRPr="00A81F8B" w:rsidRDefault="00A81F8B" w:rsidP="00A81F8B">
      <w:pPr>
        <w:pStyle w:val="NormalWeb"/>
        <w:spacing w:before="0" w:beforeAutospacing="0" w:after="0" w:afterAutospacing="0"/>
        <w:ind w:left="2127"/>
        <w:rPr>
          <w:bCs/>
          <w:i/>
          <w:color w:val="000000" w:themeColor="text1"/>
          <w:sz w:val="22"/>
          <w:szCs w:val="22"/>
        </w:rPr>
      </w:pPr>
      <w:r w:rsidRPr="00A81F8B">
        <w:rPr>
          <w:bCs/>
          <w:color w:val="000000" w:themeColor="text1"/>
          <w:sz w:val="22"/>
          <w:szCs w:val="22"/>
        </w:rPr>
        <w:t>Thesis title:</w:t>
      </w:r>
      <w:r w:rsidRPr="00A81F8B">
        <w:rPr>
          <w:bCs/>
          <w:i/>
          <w:color w:val="000000" w:themeColor="text1"/>
          <w:sz w:val="22"/>
          <w:szCs w:val="22"/>
        </w:rPr>
        <w:t xml:space="preserve"> </w:t>
      </w:r>
      <w:r w:rsidRPr="00A81F8B">
        <w:rPr>
          <w:color w:val="000000" w:themeColor="text1"/>
          <w:sz w:val="22"/>
          <w:szCs w:val="22"/>
        </w:rPr>
        <w:t>Intra-individual cortisol variability and low-grade inflammation over 10 years in older adults</w:t>
      </w:r>
    </w:p>
    <w:p w14:paraId="62ED9219" w14:textId="77777777" w:rsidR="00A81F8B" w:rsidRPr="00A81F8B" w:rsidRDefault="00A81F8B" w:rsidP="00A81F8B">
      <w:pPr>
        <w:pStyle w:val="NormalWeb"/>
        <w:spacing w:before="0" w:beforeAutospacing="0" w:after="0" w:afterAutospacing="0"/>
        <w:ind w:left="2127" w:hanging="2127"/>
        <w:rPr>
          <w:color w:val="000000" w:themeColor="text1"/>
          <w:sz w:val="22"/>
          <w:szCs w:val="22"/>
        </w:rPr>
      </w:pPr>
      <w:r w:rsidRPr="00A81F8B">
        <w:rPr>
          <w:iCs/>
          <w:color w:val="000000" w:themeColor="text1"/>
          <w:sz w:val="22"/>
          <w:szCs w:val="22"/>
        </w:rPr>
        <w:t>May 2015</w:t>
      </w:r>
      <w:r w:rsidRPr="00A81F8B">
        <w:rPr>
          <w:i/>
          <w:iCs/>
          <w:color w:val="000000" w:themeColor="text1"/>
          <w:sz w:val="22"/>
          <w:szCs w:val="22"/>
        </w:rPr>
        <w:tab/>
      </w:r>
      <w:r w:rsidRPr="00A81F8B">
        <w:rPr>
          <w:i/>
          <w:iCs/>
          <w:color w:val="000000" w:themeColor="text1"/>
          <w:sz w:val="22"/>
          <w:szCs w:val="22"/>
        </w:rPr>
        <w:tab/>
      </w:r>
      <w:r w:rsidR="006072BE" w:rsidRPr="00A81F8B">
        <w:rPr>
          <w:b/>
          <w:bCs/>
          <w:color w:val="000000" w:themeColor="text1"/>
          <w:sz w:val="22"/>
          <w:szCs w:val="22"/>
        </w:rPr>
        <w:t>B.A. Hons.</w:t>
      </w:r>
      <w:r w:rsidR="00472225" w:rsidRPr="00A81F8B">
        <w:rPr>
          <w:b/>
          <w:bCs/>
          <w:color w:val="000000" w:themeColor="text1"/>
          <w:sz w:val="22"/>
          <w:szCs w:val="22"/>
        </w:rPr>
        <w:t>,</w:t>
      </w:r>
      <w:r w:rsidR="006072BE" w:rsidRPr="00A81F8B">
        <w:rPr>
          <w:b/>
          <w:bCs/>
          <w:color w:val="000000" w:themeColor="text1"/>
          <w:sz w:val="22"/>
          <w:szCs w:val="22"/>
        </w:rPr>
        <w:t xml:space="preserve"> Psychology</w:t>
      </w:r>
    </w:p>
    <w:p w14:paraId="3AB14B47" w14:textId="77777777" w:rsidR="00A81F8B" w:rsidRPr="00A81F8B" w:rsidRDefault="006072BE" w:rsidP="00A81F8B">
      <w:pPr>
        <w:pStyle w:val="NormalWeb"/>
        <w:spacing w:before="0" w:beforeAutospacing="0" w:after="0" w:afterAutospacing="0"/>
        <w:ind w:left="1407" w:firstLine="720"/>
        <w:rPr>
          <w:color w:val="000000" w:themeColor="text1"/>
          <w:sz w:val="22"/>
          <w:szCs w:val="22"/>
        </w:rPr>
      </w:pPr>
      <w:r w:rsidRPr="00A81F8B">
        <w:rPr>
          <w:color w:val="000000" w:themeColor="text1"/>
          <w:sz w:val="22"/>
          <w:szCs w:val="22"/>
        </w:rPr>
        <w:t>The University of British Columbia, Vancouver, BC, Canada</w:t>
      </w:r>
    </w:p>
    <w:p w14:paraId="5D26770B" w14:textId="64DF1E79" w:rsidR="00C612F9" w:rsidRPr="00A81F8B" w:rsidRDefault="00A81F8B" w:rsidP="00193081">
      <w:pPr>
        <w:pStyle w:val="NormalWeb"/>
        <w:spacing w:before="0" w:beforeAutospacing="0" w:after="0" w:afterAutospacing="0"/>
        <w:ind w:left="2127"/>
        <w:rPr>
          <w:bCs/>
          <w:color w:val="000000" w:themeColor="text1"/>
          <w:sz w:val="22"/>
          <w:szCs w:val="22"/>
        </w:rPr>
      </w:pPr>
      <w:r w:rsidRPr="00A81F8B">
        <w:rPr>
          <w:bCs/>
          <w:color w:val="000000" w:themeColor="text1"/>
          <w:sz w:val="22"/>
          <w:szCs w:val="22"/>
        </w:rPr>
        <w:t>4</w:t>
      </w:r>
      <w:r w:rsidRPr="00A81F8B">
        <w:rPr>
          <w:bCs/>
          <w:color w:val="000000" w:themeColor="text1"/>
          <w:sz w:val="22"/>
          <w:szCs w:val="22"/>
          <w:vertAlign w:val="superscript"/>
        </w:rPr>
        <w:t>th</w:t>
      </w:r>
      <w:r w:rsidRPr="00A81F8B">
        <w:rPr>
          <w:bCs/>
          <w:color w:val="000000" w:themeColor="text1"/>
          <w:sz w:val="22"/>
          <w:szCs w:val="22"/>
        </w:rPr>
        <w:t xml:space="preserve"> Year Thesis: Does mutual eye contact in persuasion</w:t>
      </w:r>
      <w:r w:rsidR="00193081">
        <w:rPr>
          <w:bCs/>
          <w:color w:val="000000" w:themeColor="text1"/>
          <w:sz w:val="22"/>
          <w:szCs w:val="22"/>
        </w:rPr>
        <w:t xml:space="preserve"> contexts increase heart rate? </w:t>
      </w:r>
      <w:r w:rsidRPr="00A81F8B">
        <w:rPr>
          <w:bCs/>
          <w:color w:val="000000" w:themeColor="text1"/>
          <w:sz w:val="22"/>
          <w:szCs w:val="22"/>
        </w:rPr>
        <w:t>3</w:t>
      </w:r>
      <w:r w:rsidRPr="00A81F8B">
        <w:rPr>
          <w:bCs/>
          <w:color w:val="000000" w:themeColor="text1"/>
          <w:sz w:val="22"/>
          <w:szCs w:val="22"/>
          <w:vertAlign w:val="superscript"/>
        </w:rPr>
        <w:t>rd</w:t>
      </w:r>
      <w:r w:rsidRPr="00A81F8B">
        <w:rPr>
          <w:bCs/>
          <w:color w:val="000000" w:themeColor="text1"/>
          <w:sz w:val="22"/>
          <w:szCs w:val="22"/>
        </w:rPr>
        <w:t xml:space="preserve"> Year Thesis</w:t>
      </w:r>
      <w:r w:rsidRPr="00A81F8B">
        <w:rPr>
          <w:bCs/>
          <w:i/>
          <w:color w:val="000000" w:themeColor="text1"/>
          <w:sz w:val="22"/>
          <w:szCs w:val="22"/>
        </w:rPr>
        <w:t xml:space="preserve">: </w:t>
      </w:r>
      <w:r w:rsidRPr="00A81F8B">
        <w:rPr>
          <w:color w:val="000000" w:themeColor="text1"/>
          <w:sz w:val="22"/>
          <w:szCs w:val="22"/>
          <w:shd w:val="clear" w:color="auto" w:fill="FFFFFF"/>
        </w:rPr>
        <w:t>Daily dyadic coping predicts changes in marital adjustment among couples in stepfamilies across 2 years</w:t>
      </w:r>
      <w:r w:rsidR="00C612F9" w:rsidRPr="00A81F8B">
        <w:rPr>
          <w:bCs/>
          <w:color w:val="000000" w:themeColor="text1"/>
          <w:sz w:val="22"/>
          <w:szCs w:val="22"/>
        </w:rPr>
        <w:tab/>
      </w:r>
      <w:r w:rsidR="00C612F9" w:rsidRPr="00A81F8B">
        <w:rPr>
          <w:bCs/>
          <w:color w:val="000000" w:themeColor="text1"/>
          <w:sz w:val="22"/>
          <w:szCs w:val="22"/>
        </w:rPr>
        <w:tab/>
      </w:r>
      <w:r w:rsidR="00C612F9" w:rsidRPr="00A81F8B">
        <w:rPr>
          <w:bCs/>
          <w:color w:val="000000" w:themeColor="text1"/>
          <w:sz w:val="22"/>
          <w:szCs w:val="22"/>
        </w:rPr>
        <w:tab/>
      </w:r>
      <w:r w:rsidR="00C612F9" w:rsidRPr="00A81F8B">
        <w:rPr>
          <w:bCs/>
          <w:color w:val="000000" w:themeColor="text1"/>
          <w:sz w:val="22"/>
          <w:szCs w:val="22"/>
        </w:rPr>
        <w:tab/>
      </w:r>
      <w:r w:rsidR="00C612F9" w:rsidRPr="00A81F8B">
        <w:rPr>
          <w:bCs/>
          <w:color w:val="000000" w:themeColor="text1"/>
          <w:sz w:val="22"/>
          <w:szCs w:val="22"/>
        </w:rPr>
        <w:tab/>
        <w:t xml:space="preserve">      </w:t>
      </w:r>
    </w:p>
    <w:p w14:paraId="0D7E3F91" w14:textId="77777777" w:rsidR="00C612F9" w:rsidRPr="00A81F8B" w:rsidRDefault="00C612F9" w:rsidP="00A81F8B">
      <w:pPr>
        <w:pStyle w:val="NormalWeb"/>
        <w:spacing w:before="0" w:beforeAutospacing="0" w:after="0" w:afterAutospacing="0"/>
        <w:rPr>
          <w:b/>
          <w:bCs/>
          <w:color w:val="000000" w:themeColor="text1"/>
          <w:sz w:val="22"/>
          <w:szCs w:val="22"/>
          <w:u w:val="single"/>
        </w:rPr>
      </w:pPr>
    </w:p>
    <w:p w14:paraId="589F5D68" w14:textId="1768787A" w:rsidR="00E656EA" w:rsidRPr="00A81F8B" w:rsidRDefault="00E656EA" w:rsidP="00A81F8B">
      <w:pPr>
        <w:pStyle w:val="NormalWeb"/>
        <w:spacing w:before="0" w:beforeAutospacing="0" w:after="0" w:afterAutospacing="0"/>
        <w:rPr>
          <w:b/>
          <w:bCs/>
          <w:color w:val="000000" w:themeColor="text1"/>
          <w:sz w:val="22"/>
          <w:szCs w:val="22"/>
          <w:u w:val="single"/>
        </w:rPr>
      </w:pPr>
      <w:r w:rsidRPr="00A81F8B">
        <w:rPr>
          <w:b/>
          <w:bCs/>
          <w:color w:val="000000" w:themeColor="text1"/>
          <w:sz w:val="22"/>
          <w:szCs w:val="22"/>
          <w:u w:val="single"/>
        </w:rPr>
        <w:t>PUBLICATIONS</w:t>
      </w:r>
    </w:p>
    <w:p w14:paraId="4458C56D" w14:textId="5E0B001F" w:rsidR="00C915D3" w:rsidRPr="00A81F8B" w:rsidRDefault="00C915D3" w:rsidP="00C915D3">
      <w:pPr>
        <w:widowControl w:val="0"/>
        <w:spacing w:after="0" w:line="240" w:lineRule="auto"/>
        <w:ind w:left="709" w:hanging="709"/>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Hamm, J., &amp; Pruessner, J. (</w:t>
      </w:r>
      <w:r>
        <w:rPr>
          <w:rFonts w:ascii="Times New Roman" w:hAnsi="Times New Roman" w:cs="Times New Roman"/>
          <w:color w:val="000000" w:themeColor="text1"/>
        </w:rPr>
        <w:t>Conditional Acceptance with minor revisions</w:t>
      </w:r>
      <w:r w:rsidRPr="00A81F8B">
        <w:rPr>
          <w:rFonts w:ascii="Times New Roman" w:hAnsi="Times New Roman" w:cs="Times New Roman"/>
          <w:color w:val="000000" w:themeColor="text1"/>
        </w:rPr>
        <w:t xml:space="preserve">). Stress-Related Trajectories of Diurnal Cortisol in Older Adulthood across 12 Years. </w:t>
      </w:r>
      <w:r w:rsidRPr="00A81F8B">
        <w:rPr>
          <w:rFonts w:ascii="Times New Roman" w:hAnsi="Times New Roman" w:cs="Times New Roman"/>
          <w:i/>
          <w:iCs/>
          <w:color w:val="000000" w:themeColor="text1"/>
          <w:shd w:val="clear" w:color="auto" w:fill="FFFFFF"/>
        </w:rPr>
        <w:t>Psychoneuroendocrinology.</w:t>
      </w:r>
    </w:p>
    <w:p w14:paraId="75F8A79C" w14:textId="77777777" w:rsidR="00C915D3" w:rsidRPr="00A81F8B" w:rsidRDefault="00C915D3" w:rsidP="00C915D3">
      <w:pPr>
        <w:spacing w:after="0" w:line="240" w:lineRule="auto"/>
        <w:ind w:left="709" w:hanging="709"/>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&amp; Wrosch, C. (</w:t>
      </w:r>
      <w:r>
        <w:rPr>
          <w:rFonts w:ascii="Times New Roman" w:hAnsi="Times New Roman" w:cs="Times New Roman"/>
          <w:color w:val="000000" w:themeColor="text1"/>
        </w:rPr>
        <w:t>In Press</w:t>
      </w:r>
      <w:r w:rsidRPr="00A81F8B">
        <w:rPr>
          <w:rFonts w:ascii="Times New Roman" w:hAnsi="Times New Roman" w:cs="Times New Roman"/>
          <w:color w:val="000000" w:themeColor="text1"/>
        </w:rPr>
        <w:t xml:space="preserve">). Self-Compassion Predicts Trajectories of Chronic Illness and Acute Health Symptoms over 6 Years in Advanced but not Early Old-Age. </w:t>
      </w:r>
      <w:r w:rsidRPr="00A81F8B">
        <w:rPr>
          <w:rFonts w:ascii="Times New Roman" w:hAnsi="Times New Roman" w:cs="Times New Roman"/>
          <w:i/>
          <w:color w:val="000000" w:themeColor="text1"/>
        </w:rPr>
        <w:t>Journal of Health Psychology</w:t>
      </w:r>
      <w:r w:rsidRPr="00A81F8B">
        <w:rPr>
          <w:rFonts w:ascii="Times New Roman" w:hAnsi="Times New Roman" w:cs="Times New Roman"/>
          <w:color w:val="000000" w:themeColor="text1"/>
        </w:rPr>
        <w:t>.</w:t>
      </w:r>
    </w:p>
    <w:p w14:paraId="12A75E7A" w14:textId="2CDECC34" w:rsidR="002C4209" w:rsidRPr="00A81F8B" w:rsidRDefault="002C4209" w:rsidP="00A81F8B">
      <w:pPr>
        <w:pStyle w:val="NormalWeb"/>
        <w:spacing w:before="0" w:beforeAutospacing="0" w:after="0" w:afterAutospacing="0"/>
        <w:ind w:left="709" w:hanging="709"/>
        <w:rPr>
          <w:rStyle w:val="Emphasis"/>
          <w:i w:val="0"/>
          <w:color w:val="000000" w:themeColor="text1"/>
          <w:sz w:val="22"/>
          <w:szCs w:val="22"/>
          <w:shd w:val="clear" w:color="auto" w:fill="FFFFFF"/>
        </w:rPr>
      </w:pPr>
      <w:r w:rsidRPr="00A81F8B">
        <w:rPr>
          <w:b/>
          <w:color w:val="000000" w:themeColor="text1"/>
          <w:sz w:val="22"/>
          <w:szCs w:val="22"/>
          <w:shd w:val="clear" w:color="auto" w:fill="FFFFFF"/>
        </w:rPr>
        <w:t>Herriot, H.,</w:t>
      </w:r>
      <w:r w:rsidRPr="00A81F8B">
        <w:rPr>
          <w:color w:val="000000" w:themeColor="text1"/>
          <w:sz w:val="22"/>
          <w:szCs w:val="22"/>
          <w:shd w:val="clear" w:color="auto" w:fill="FFFFFF"/>
        </w:rPr>
        <w:t xml:space="preserve"> Wrosch, C., Gouin, J. P., </w:t>
      </w:r>
      <w:r w:rsidRPr="00A81F8B">
        <w:rPr>
          <w:rStyle w:val="Emphasis"/>
          <w:color w:val="000000" w:themeColor="text1"/>
          <w:sz w:val="22"/>
          <w:szCs w:val="22"/>
          <w:shd w:val="clear" w:color="auto" w:fill="FFFFFF"/>
        </w:rPr>
        <w:t>(</w:t>
      </w:r>
      <w:r w:rsidR="00576740" w:rsidRPr="00A81F8B">
        <w:rPr>
          <w:rStyle w:val="Emphasis"/>
          <w:color w:val="000000" w:themeColor="text1"/>
          <w:sz w:val="22"/>
          <w:szCs w:val="22"/>
          <w:shd w:val="clear" w:color="auto" w:fill="FFFFFF"/>
        </w:rPr>
        <w:t>2018</w:t>
      </w:r>
      <w:r w:rsidRPr="00A81F8B">
        <w:rPr>
          <w:rStyle w:val="Emphasis"/>
          <w:color w:val="000000" w:themeColor="text1"/>
          <w:sz w:val="22"/>
          <w:szCs w:val="22"/>
          <w:shd w:val="clear" w:color="auto" w:fill="FFFFFF"/>
        </w:rPr>
        <w:t>)</w:t>
      </w:r>
      <w:r w:rsidRPr="00A81F8B">
        <w:rPr>
          <w:rStyle w:val="Emphasis"/>
          <w:i w:val="0"/>
          <w:color w:val="000000" w:themeColor="text1"/>
          <w:sz w:val="22"/>
          <w:szCs w:val="22"/>
          <w:shd w:val="clear" w:color="auto" w:fill="FFFFFF"/>
        </w:rPr>
        <w:t xml:space="preserve"> Self-compassion,</w:t>
      </w:r>
      <w:r w:rsidR="00741CEB" w:rsidRPr="00A81F8B">
        <w:rPr>
          <w:rStyle w:val="Emphasis"/>
          <w:i w:val="0"/>
          <w:color w:val="000000" w:themeColor="text1"/>
          <w:sz w:val="22"/>
          <w:szCs w:val="22"/>
          <w:shd w:val="clear" w:color="auto" w:fill="FFFFFF"/>
        </w:rPr>
        <w:t xml:space="preserve"> chronic</w:t>
      </w:r>
      <w:r w:rsidRPr="00A81F8B">
        <w:rPr>
          <w:rStyle w:val="Emphasis"/>
          <w:i w:val="0"/>
          <w:color w:val="000000" w:themeColor="text1"/>
          <w:sz w:val="22"/>
          <w:szCs w:val="22"/>
          <w:shd w:val="clear" w:color="auto" w:fill="FFFFFF"/>
        </w:rPr>
        <w:t xml:space="preserve"> age-related stressors, and cortisol secretion in older adulthood. </w:t>
      </w:r>
      <w:r w:rsidR="00576740" w:rsidRPr="00A81F8B">
        <w:rPr>
          <w:rStyle w:val="Emphasis"/>
          <w:color w:val="000000" w:themeColor="text1"/>
          <w:sz w:val="22"/>
          <w:szCs w:val="22"/>
          <w:shd w:val="clear" w:color="auto" w:fill="FFFFFF"/>
        </w:rPr>
        <w:t>Journal of Behavioral Medicine,</w:t>
      </w:r>
      <w:r w:rsidR="00741CEB" w:rsidRPr="00A81F8B">
        <w:rPr>
          <w:rStyle w:val="Emphasis"/>
          <w:color w:val="000000" w:themeColor="text1"/>
          <w:sz w:val="22"/>
          <w:szCs w:val="22"/>
          <w:shd w:val="clear" w:color="auto" w:fill="FFFFFF"/>
        </w:rPr>
        <w:t xml:space="preserve"> </w:t>
      </w:r>
      <w:r w:rsidR="00576740" w:rsidRPr="00A81F8B">
        <w:rPr>
          <w:rStyle w:val="Emphasis"/>
          <w:color w:val="000000" w:themeColor="text1"/>
          <w:sz w:val="22"/>
          <w:szCs w:val="22"/>
          <w:shd w:val="clear" w:color="auto" w:fill="FFFFFF"/>
        </w:rPr>
        <w:t>1-13.</w:t>
      </w:r>
      <w:r w:rsidR="00EB3F58" w:rsidRPr="00A81F8B">
        <w:rPr>
          <w:rStyle w:val="Emphasis"/>
          <w:color w:val="000000" w:themeColor="text1"/>
          <w:sz w:val="22"/>
          <w:szCs w:val="22"/>
          <w:shd w:val="clear" w:color="auto" w:fill="FFFFFF"/>
        </w:rPr>
        <w:t xml:space="preserve"> </w:t>
      </w:r>
      <w:r w:rsidR="00EB3F58" w:rsidRPr="00A81F8B">
        <w:rPr>
          <w:rStyle w:val="Emphasis"/>
          <w:i w:val="0"/>
          <w:color w:val="000000" w:themeColor="text1"/>
          <w:sz w:val="22"/>
          <w:szCs w:val="22"/>
          <w:shd w:val="clear" w:color="auto" w:fill="FFFFFF"/>
        </w:rPr>
        <w:t>d</w:t>
      </w:r>
      <w:r w:rsidR="00063A65" w:rsidRPr="00A81F8B">
        <w:rPr>
          <w:rStyle w:val="Emphasis"/>
          <w:i w:val="0"/>
          <w:color w:val="000000" w:themeColor="text1"/>
          <w:sz w:val="22"/>
          <w:szCs w:val="22"/>
          <w:shd w:val="clear" w:color="auto" w:fill="FFFFFF"/>
        </w:rPr>
        <w:t>oi: 10.1007/s10865-018-9943-6</w:t>
      </w:r>
    </w:p>
    <w:p w14:paraId="08560025" w14:textId="6B06B492" w:rsidR="009426FD" w:rsidRPr="00A81F8B" w:rsidRDefault="009426FD" w:rsidP="00A81F8B">
      <w:pPr>
        <w:pStyle w:val="NormalWeb"/>
        <w:spacing w:before="0" w:beforeAutospacing="0" w:after="0" w:afterAutospacing="0"/>
        <w:ind w:left="709" w:hanging="709"/>
        <w:rPr>
          <w:b/>
          <w:bCs/>
          <w:color w:val="000000" w:themeColor="text1"/>
          <w:sz w:val="22"/>
          <w:szCs w:val="22"/>
          <w:u w:val="single"/>
        </w:rPr>
      </w:pPr>
      <w:r w:rsidRPr="00A81F8B">
        <w:rPr>
          <w:b/>
          <w:color w:val="000000" w:themeColor="text1"/>
          <w:sz w:val="22"/>
          <w:szCs w:val="22"/>
          <w:shd w:val="clear" w:color="auto" w:fill="FFFFFF"/>
        </w:rPr>
        <w:t>Herriot, H.,</w:t>
      </w:r>
      <w:r w:rsidRPr="00A81F8B">
        <w:rPr>
          <w:color w:val="000000" w:themeColor="text1"/>
          <w:sz w:val="22"/>
          <w:szCs w:val="22"/>
          <w:shd w:val="clear" w:color="auto" w:fill="FFFFFF"/>
        </w:rPr>
        <w:t xml:space="preserve"> Wrosch, C., Gouin, J. P., &amp; Miller, G. E. (2017). Intra-individual cortisol variability and low-grade inflammation over 10 years in older adults.</w:t>
      </w:r>
      <w:r w:rsidRPr="00A81F8B">
        <w:rPr>
          <w:rStyle w:val="apple-converted-space"/>
          <w:color w:val="000000" w:themeColor="text1"/>
          <w:sz w:val="22"/>
          <w:szCs w:val="22"/>
          <w:shd w:val="clear" w:color="auto" w:fill="FFFFFF"/>
        </w:rPr>
        <w:t> </w:t>
      </w:r>
      <w:r w:rsidRPr="00A81F8B">
        <w:rPr>
          <w:i/>
          <w:iCs/>
          <w:color w:val="000000" w:themeColor="text1"/>
          <w:sz w:val="22"/>
          <w:szCs w:val="22"/>
          <w:shd w:val="clear" w:color="auto" w:fill="FFFFFF"/>
        </w:rPr>
        <w:t>Psychoneuroendocrinology</w:t>
      </w:r>
      <w:r w:rsidRPr="00A81F8B">
        <w:rPr>
          <w:color w:val="000000" w:themeColor="text1"/>
          <w:sz w:val="22"/>
          <w:szCs w:val="22"/>
          <w:shd w:val="clear" w:color="auto" w:fill="FFFFFF"/>
        </w:rPr>
        <w:t>,</w:t>
      </w:r>
      <w:r w:rsidRPr="00A81F8B">
        <w:rPr>
          <w:rStyle w:val="apple-converted-space"/>
          <w:color w:val="000000" w:themeColor="text1"/>
          <w:sz w:val="22"/>
          <w:szCs w:val="22"/>
          <w:shd w:val="clear" w:color="auto" w:fill="FFFFFF"/>
        </w:rPr>
        <w:t> </w:t>
      </w:r>
      <w:r w:rsidRPr="00A81F8B">
        <w:rPr>
          <w:i/>
          <w:iCs/>
          <w:color w:val="000000" w:themeColor="text1"/>
          <w:sz w:val="22"/>
          <w:szCs w:val="22"/>
          <w:shd w:val="clear" w:color="auto" w:fill="FFFFFF"/>
        </w:rPr>
        <w:t>77</w:t>
      </w:r>
      <w:r w:rsidRPr="00A81F8B">
        <w:rPr>
          <w:color w:val="000000" w:themeColor="text1"/>
          <w:sz w:val="22"/>
          <w:szCs w:val="22"/>
          <w:shd w:val="clear" w:color="auto" w:fill="FFFFFF"/>
        </w:rPr>
        <w:t>, 141-149.</w:t>
      </w:r>
      <w:r w:rsidR="00063A65" w:rsidRPr="00A81F8B">
        <w:rPr>
          <w:color w:val="000000" w:themeColor="text1"/>
          <w:sz w:val="22"/>
          <w:szCs w:val="22"/>
          <w:shd w:val="clear" w:color="auto" w:fill="FFFFFF"/>
        </w:rPr>
        <w:t xml:space="preserve"> </w:t>
      </w:r>
      <w:r w:rsidR="00063A65" w:rsidRPr="00A81F8B">
        <w:rPr>
          <w:color w:val="000000" w:themeColor="text1"/>
          <w:sz w:val="22"/>
          <w:szCs w:val="22"/>
        </w:rPr>
        <w:t>https://doi.org/10.1016/j.psyneuen.2016.12.010</w:t>
      </w:r>
    </w:p>
    <w:p w14:paraId="38F9E53F" w14:textId="77777777" w:rsidR="00A81F8B" w:rsidRPr="00A81F8B" w:rsidRDefault="00A81F8B" w:rsidP="00A81F8B">
      <w:pPr>
        <w:spacing w:after="0" w:line="240" w:lineRule="auto"/>
        <w:rPr>
          <w:rFonts w:ascii="Times New Roman" w:hAnsi="Times New Roman" w:cs="Times New Roman"/>
          <w:b/>
          <w:color w:val="000000" w:themeColor="text1"/>
          <w:u w:val="single"/>
        </w:rPr>
      </w:pPr>
    </w:p>
    <w:p w14:paraId="5A5E4723" w14:textId="5D1856F6" w:rsidR="00A81F8B" w:rsidRPr="00A81F8B" w:rsidRDefault="00A81F8B" w:rsidP="00A81F8B">
      <w:pPr>
        <w:spacing w:after="0" w:line="240" w:lineRule="auto"/>
        <w:rPr>
          <w:rFonts w:ascii="Times New Roman" w:hAnsi="Times New Roman" w:cs="Times New Roman"/>
          <w:b/>
          <w:color w:val="000000" w:themeColor="text1"/>
          <w:u w:val="single"/>
        </w:rPr>
      </w:pPr>
      <w:r w:rsidRPr="00A81F8B">
        <w:rPr>
          <w:rFonts w:ascii="Times New Roman" w:hAnsi="Times New Roman" w:cs="Times New Roman"/>
          <w:b/>
          <w:color w:val="000000" w:themeColor="text1"/>
          <w:u w:val="single"/>
        </w:rPr>
        <w:t>MANUSCRIPTS UNDER REVIEW</w:t>
      </w:r>
    </w:p>
    <w:p w14:paraId="6A5AD067" w14:textId="2218F9AC" w:rsidR="00A81F8B" w:rsidRPr="00A81F8B" w:rsidRDefault="00A81F8B" w:rsidP="00A81F8B">
      <w:pPr>
        <w:spacing w:after="0" w:line="240" w:lineRule="auto"/>
        <w:ind w:left="709" w:hanging="709"/>
        <w:rPr>
          <w:rFonts w:ascii="Times New Roman" w:hAnsi="Times New Roman" w:cs="Times New Roman"/>
          <w:color w:val="000000" w:themeColor="text1"/>
        </w:rPr>
      </w:pPr>
      <w:r w:rsidRPr="00A81F8B">
        <w:rPr>
          <w:rFonts w:ascii="Times New Roman" w:hAnsi="Times New Roman" w:cs="Times New Roman"/>
          <w:color w:val="000000" w:themeColor="text1"/>
        </w:rPr>
        <w:t xml:space="preserve">Giannis, I., </w:t>
      </w: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&amp; Wrosch, C. (Under Review). Changes in Purpose in Life and Chronic Low-Grade Inflammation across Older Adulthood. </w:t>
      </w:r>
      <w:r w:rsidRPr="00A81F8B">
        <w:rPr>
          <w:rFonts w:ascii="Times New Roman" w:hAnsi="Times New Roman" w:cs="Times New Roman"/>
          <w:i/>
          <w:color w:val="000000" w:themeColor="text1"/>
        </w:rPr>
        <w:t>Annals of Behavioral Medicine.</w:t>
      </w:r>
    </w:p>
    <w:p w14:paraId="2B9FF2A9" w14:textId="77777777" w:rsidR="00A81F8B" w:rsidRPr="00A81F8B" w:rsidRDefault="00A81F8B" w:rsidP="00A81F8B">
      <w:pPr>
        <w:spacing w:after="0" w:line="240" w:lineRule="auto"/>
        <w:rPr>
          <w:rFonts w:ascii="Times New Roman" w:hAnsi="Times New Roman" w:cs="Times New Roman"/>
          <w:b/>
          <w:color w:val="000000" w:themeColor="text1"/>
          <w:u w:val="single"/>
        </w:rPr>
      </w:pPr>
    </w:p>
    <w:p w14:paraId="3860D241" w14:textId="7A778DC8" w:rsidR="003C28F6" w:rsidRPr="00A81F8B" w:rsidRDefault="00A81F8B" w:rsidP="00A81F8B">
      <w:pPr>
        <w:spacing w:after="0" w:line="240" w:lineRule="auto"/>
        <w:rPr>
          <w:rFonts w:ascii="Times New Roman" w:hAnsi="Times New Roman" w:cs="Times New Roman"/>
          <w:b/>
          <w:color w:val="000000" w:themeColor="text1"/>
          <w:u w:val="single"/>
        </w:rPr>
      </w:pPr>
      <w:r w:rsidRPr="00A81F8B">
        <w:rPr>
          <w:rFonts w:ascii="Times New Roman" w:hAnsi="Times New Roman" w:cs="Times New Roman"/>
          <w:b/>
          <w:color w:val="000000" w:themeColor="text1"/>
          <w:u w:val="single"/>
        </w:rPr>
        <w:t>MANUSCRIPTS IN PREPERATION</w:t>
      </w:r>
    </w:p>
    <w:p w14:paraId="1D78995F" w14:textId="16B8C8BF" w:rsidR="003C28F6" w:rsidRPr="00A81F8B" w:rsidRDefault="003C28F6" w:rsidP="00A81F8B">
      <w:pPr>
        <w:spacing w:after="0" w:line="240" w:lineRule="auto"/>
        <w:ind w:left="709" w:hanging="709"/>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&amp; Sabiston, C.M. Diurnal Cortisol Variability and Fatigue Trajectories in Young and Older Breast Cancer Survivors. </w:t>
      </w:r>
    </w:p>
    <w:p w14:paraId="76EEAABA" w14:textId="3D188AB2" w:rsidR="003C28F6" w:rsidRPr="00A81F8B" w:rsidRDefault="003C28F6" w:rsidP="00A81F8B">
      <w:pPr>
        <w:spacing w:after="0" w:line="240" w:lineRule="auto"/>
        <w:ind w:left="709" w:hanging="709"/>
        <w:rPr>
          <w:rFonts w:ascii="Times New Roman" w:hAnsi="Times New Roman" w:cs="Times New Roman"/>
          <w:color w:val="000000" w:themeColor="text1"/>
        </w:rPr>
      </w:pPr>
      <w:r w:rsidRPr="00A81F8B">
        <w:rPr>
          <w:rFonts w:ascii="Times New Roman" w:hAnsi="Times New Roman" w:cs="Times New Roman"/>
          <w:color w:val="000000" w:themeColor="text1"/>
          <w:shd w:val="clear" w:color="auto" w:fill="FFFFFF"/>
        </w:rPr>
        <w:t xml:space="preserve">Yong Ping, E., </w:t>
      </w:r>
      <w:r w:rsidRPr="00A81F8B">
        <w:rPr>
          <w:rFonts w:ascii="Times New Roman" w:hAnsi="Times New Roman" w:cs="Times New Roman"/>
          <w:b/>
          <w:color w:val="000000" w:themeColor="text1"/>
          <w:shd w:val="clear" w:color="auto" w:fill="FFFFFF"/>
        </w:rPr>
        <w:t>Herriot, H.,</w:t>
      </w:r>
      <w:r w:rsidRPr="00A81F8B">
        <w:rPr>
          <w:rFonts w:ascii="Times New Roman" w:hAnsi="Times New Roman" w:cs="Times New Roman"/>
          <w:color w:val="000000" w:themeColor="text1"/>
          <w:shd w:val="clear" w:color="auto" w:fill="FFFFFF"/>
        </w:rPr>
        <w:t xml:space="preserve"> Iacono, V., &amp; Ellenbogen, M. Hypothalamic-pituitary-adrenal axis functioning in the offspring of parents with bipolar disorder following the Reducing Unwanted Stress in the Home (RUSH) prevention program.</w:t>
      </w:r>
    </w:p>
    <w:p w14:paraId="2DE4A27B" w14:textId="77777777" w:rsidR="00A81F8B" w:rsidRPr="00A81F8B" w:rsidRDefault="00A81F8B" w:rsidP="00A81F8B">
      <w:pPr>
        <w:pStyle w:val="NormalWeb"/>
        <w:spacing w:before="0" w:beforeAutospacing="0" w:after="0" w:afterAutospacing="0"/>
        <w:rPr>
          <w:b/>
          <w:bCs/>
          <w:color w:val="000000" w:themeColor="text1"/>
          <w:sz w:val="22"/>
          <w:szCs w:val="22"/>
          <w:u w:val="single"/>
        </w:rPr>
      </w:pPr>
    </w:p>
    <w:p w14:paraId="5EE1AD71" w14:textId="77777777" w:rsidR="00A81F8B" w:rsidRPr="00A81F8B" w:rsidRDefault="00A81F8B" w:rsidP="00A81F8B">
      <w:pPr>
        <w:pStyle w:val="NormalWeb"/>
        <w:spacing w:before="0" w:beforeAutospacing="0" w:after="0" w:afterAutospacing="0"/>
        <w:rPr>
          <w:b/>
          <w:bCs/>
          <w:color w:val="000000" w:themeColor="text1"/>
          <w:sz w:val="22"/>
          <w:szCs w:val="22"/>
          <w:u w:val="single"/>
        </w:rPr>
      </w:pPr>
      <w:r w:rsidRPr="00A81F8B">
        <w:rPr>
          <w:b/>
          <w:bCs/>
          <w:color w:val="000000" w:themeColor="text1"/>
          <w:sz w:val="22"/>
          <w:szCs w:val="22"/>
          <w:u w:val="single"/>
        </w:rPr>
        <w:t>FELLOWSHIPS</w:t>
      </w:r>
    </w:p>
    <w:p w14:paraId="12C7BD8B" w14:textId="56CE430B" w:rsidR="00A81F8B" w:rsidRPr="00A81F8B" w:rsidRDefault="00A81F8B" w:rsidP="00A81F8B">
      <w:pPr>
        <w:tabs>
          <w:tab w:val="left" w:pos="2127"/>
        </w:tabs>
        <w:spacing w:after="0" w:line="240" w:lineRule="auto"/>
        <w:ind w:left="2127" w:hanging="2127"/>
        <w:rPr>
          <w:rFonts w:ascii="Times New Roman" w:hAnsi="Times New Roman" w:cs="Times New Roman"/>
          <w:color w:val="000000" w:themeColor="text1"/>
        </w:rPr>
      </w:pPr>
      <w:r w:rsidRPr="00A81F8B">
        <w:rPr>
          <w:rFonts w:ascii="Times New Roman" w:hAnsi="Times New Roman" w:cs="Times New Roman"/>
          <w:color w:val="000000" w:themeColor="text1"/>
        </w:rPr>
        <w:t xml:space="preserve">2020 </w:t>
      </w:r>
      <w:r>
        <w:rPr>
          <w:rFonts w:ascii="Times New Roman" w:hAnsi="Times New Roman" w:cs="Times New Roman"/>
          <w:color w:val="000000" w:themeColor="text1"/>
        </w:rPr>
        <w:t>–</w:t>
      </w:r>
      <w:r w:rsidRPr="00A81F8B">
        <w:rPr>
          <w:rFonts w:ascii="Times New Roman" w:hAnsi="Times New Roman" w:cs="Times New Roman"/>
          <w:color w:val="000000" w:themeColor="text1"/>
        </w:rPr>
        <w:t xml:space="preserve"> 2021</w:t>
      </w:r>
      <w:r>
        <w:rPr>
          <w:rFonts w:ascii="Times New Roman" w:hAnsi="Times New Roman" w:cs="Times New Roman"/>
          <w:color w:val="000000" w:themeColor="text1"/>
        </w:rPr>
        <w:tab/>
      </w:r>
      <w:r w:rsidRPr="00A81F8B">
        <w:rPr>
          <w:rFonts w:ascii="Times New Roman" w:hAnsi="Times New Roman" w:cs="Times New Roman"/>
          <w:b/>
          <w:color w:val="000000" w:themeColor="text1"/>
        </w:rPr>
        <w:t>Doctoral Fellowship</w:t>
      </w:r>
      <w:r w:rsidRPr="00A81F8B">
        <w:rPr>
          <w:rFonts w:ascii="Times New Roman" w:hAnsi="Times New Roman" w:cs="Times New Roman"/>
          <w:color w:val="000000" w:themeColor="text1"/>
        </w:rPr>
        <w:t xml:space="preserve"> - </w:t>
      </w:r>
      <w:r w:rsidRPr="00A81F8B">
        <w:rPr>
          <w:rFonts w:ascii="Times New Roman" w:eastAsia="Times New Roman" w:hAnsi="Times New Roman" w:cs="Times New Roman"/>
          <w:color w:val="000000" w:themeColor="text1"/>
          <w:shd w:val="clear" w:color="auto" w:fill="FFFFFF"/>
        </w:rPr>
        <w:t xml:space="preserve">Fonds de Recherche du Québec- </w:t>
      </w:r>
      <w:r w:rsidRPr="00A81F8B">
        <w:rPr>
          <w:rFonts w:ascii="Times New Roman" w:eastAsia="Times New Roman" w:hAnsi="Times New Roman" w:cs="Times New Roman"/>
          <w:color w:val="000000" w:themeColor="text1"/>
          <w:shd w:val="clear" w:color="auto" w:fill="FFFFFF"/>
          <w:lang w:val="en-CA"/>
        </w:rPr>
        <w:t>Santé</w:t>
      </w:r>
      <w:r w:rsidRPr="00A81F8B">
        <w:rPr>
          <w:rFonts w:ascii="Times New Roman" w:hAnsi="Times New Roman" w:cs="Times New Roman"/>
          <w:color w:val="000000" w:themeColor="text1"/>
        </w:rPr>
        <w:t>, $21,000 CAD</w:t>
      </w:r>
      <w:r>
        <w:rPr>
          <w:rFonts w:ascii="Times New Roman" w:hAnsi="Times New Roman" w:cs="Times New Roman"/>
          <w:color w:val="000000" w:themeColor="text1"/>
        </w:rPr>
        <w:tab/>
      </w:r>
    </w:p>
    <w:p w14:paraId="13BF29C8" w14:textId="4E44AD55" w:rsidR="00A81F8B" w:rsidRPr="00A81F8B" w:rsidRDefault="00A81F8B" w:rsidP="00A81F8B">
      <w:pPr>
        <w:pStyle w:val="BodyText"/>
        <w:tabs>
          <w:tab w:val="left" w:pos="2127"/>
        </w:tabs>
        <w:ind w:left="2127" w:hanging="2127"/>
        <w:rPr>
          <w:color w:val="000000" w:themeColor="text1"/>
          <w:sz w:val="22"/>
          <w:szCs w:val="22"/>
          <w:u w:val="none"/>
        </w:rPr>
      </w:pPr>
      <w:r w:rsidRPr="00A81F8B">
        <w:rPr>
          <w:bCs/>
          <w:color w:val="000000" w:themeColor="text1"/>
          <w:sz w:val="22"/>
          <w:szCs w:val="22"/>
          <w:u w:val="none"/>
        </w:rPr>
        <w:t>2017 -</w:t>
      </w:r>
      <w:r>
        <w:rPr>
          <w:bCs/>
          <w:color w:val="000000" w:themeColor="text1"/>
          <w:sz w:val="22"/>
          <w:szCs w:val="22"/>
          <w:u w:val="none"/>
        </w:rPr>
        <w:t xml:space="preserve"> 2020</w:t>
      </w:r>
      <w:r>
        <w:rPr>
          <w:bCs/>
          <w:color w:val="000000" w:themeColor="text1"/>
          <w:sz w:val="22"/>
          <w:szCs w:val="22"/>
          <w:u w:val="none"/>
        </w:rPr>
        <w:tab/>
      </w:r>
      <w:r w:rsidRPr="00A81F8B">
        <w:rPr>
          <w:b/>
          <w:bCs/>
          <w:color w:val="000000" w:themeColor="text1"/>
          <w:sz w:val="22"/>
          <w:szCs w:val="22"/>
          <w:u w:val="none"/>
        </w:rPr>
        <w:t xml:space="preserve">Doctoral </w:t>
      </w:r>
      <w:r w:rsidRPr="00A81F8B">
        <w:rPr>
          <w:b/>
          <w:color w:val="000000" w:themeColor="text1"/>
          <w:sz w:val="22"/>
          <w:szCs w:val="22"/>
          <w:u w:val="none"/>
        </w:rPr>
        <w:t>Fellowship</w:t>
      </w:r>
      <w:r w:rsidRPr="00A81F8B">
        <w:rPr>
          <w:bCs/>
          <w:color w:val="000000" w:themeColor="text1"/>
          <w:sz w:val="22"/>
          <w:szCs w:val="22"/>
          <w:u w:val="none"/>
        </w:rPr>
        <w:t xml:space="preserve"> - </w:t>
      </w:r>
      <w:r w:rsidRPr="00A81F8B">
        <w:rPr>
          <w:color w:val="000000" w:themeColor="text1"/>
          <w:sz w:val="22"/>
          <w:szCs w:val="22"/>
          <w:u w:val="none"/>
        </w:rPr>
        <w:t xml:space="preserve">Social Sciences and Humanities Research Council of Canada, </w:t>
      </w:r>
      <w:r w:rsidRPr="00A81F8B">
        <w:rPr>
          <w:bCs/>
          <w:color w:val="000000" w:themeColor="text1"/>
          <w:sz w:val="22"/>
          <w:szCs w:val="22"/>
          <w:u w:val="none"/>
        </w:rPr>
        <w:t xml:space="preserve">$105,000 CAD   </w:t>
      </w:r>
      <w:r w:rsidRPr="00A81F8B">
        <w:rPr>
          <w:bCs/>
          <w:color w:val="000000" w:themeColor="text1"/>
          <w:sz w:val="22"/>
          <w:szCs w:val="22"/>
          <w:u w:val="none"/>
        </w:rPr>
        <w:tab/>
        <w:t xml:space="preserve">     </w:t>
      </w:r>
    </w:p>
    <w:p w14:paraId="27B29E8C" w14:textId="1D222445" w:rsidR="00A81F8B" w:rsidRPr="00A81F8B" w:rsidRDefault="00A81F8B" w:rsidP="00A81F8B">
      <w:pPr>
        <w:tabs>
          <w:tab w:val="left" w:pos="2127"/>
        </w:tabs>
        <w:spacing w:after="0" w:line="240" w:lineRule="auto"/>
        <w:ind w:left="2127" w:hanging="2127"/>
        <w:rPr>
          <w:rFonts w:ascii="Times New Roman" w:hAnsi="Times New Roman" w:cs="Times New Roman"/>
          <w:color w:val="000000" w:themeColor="text1"/>
        </w:rPr>
      </w:pPr>
      <w:r w:rsidRPr="00A81F8B">
        <w:rPr>
          <w:rFonts w:ascii="Times New Roman" w:hAnsi="Times New Roman" w:cs="Times New Roman"/>
          <w:color w:val="000000" w:themeColor="text1"/>
        </w:rPr>
        <w:t xml:space="preserve">2017 </w:t>
      </w:r>
      <w:r>
        <w:rPr>
          <w:rFonts w:ascii="Times New Roman" w:hAnsi="Times New Roman" w:cs="Times New Roman"/>
          <w:color w:val="000000" w:themeColor="text1"/>
        </w:rPr>
        <w:t>–</w:t>
      </w:r>
      <w:r w:rsidRPr="00A81F8B">
        <w:rPr>
          <w:rFonts w:ascii="Times New Roman" w:hAnsi="Times New Roman" w:cs="Times New Roman"/>
          <w:color w:val="000000" w:themeColor="text1"/>
        </w:rPr>
        <w:t xml:space="preserve"> 2020</w:t>
      </w:r>
      <w:r>
        <w:rPr>
          <w:rFonts w:ascii="Times New Roman" w:hAnsi="Times New Roman" w:cs="Times New Roman"/>
          <w:color w:val="000000" w:themeColor="text1"/>
        </w:rPr>
        <w:tab/>
      </w:r>
      <w:r>
        <w:rPr>
          <w:rFonts w:ascii="Times New Roman" w:hAnsi="Times New Roman" w:cs="Times New Roman"/>
          <w:color w:val="000000" w:themeColor="text1"/>
        </w:rPr>
        <w:tab/>
      </w:r>
      <w:r w:rsidRPr="00A81F8B">
        <w:rPr>
          <w:rFonts w:ascii="Times New Roman" w:hAnsi="Times New Roman" w:cs="Times New Roman"/>
          <w:b/>
          <w:color w:val="000000" w:themeColor="text1"/>
        </w:rPr>
        <w:t>Doctoral Fellowship</w:t>
      </w:r>
      <w:r w:rsidRPr="00A81F8B">
        <w:rPr>
          <w:rFonts w:ascii="Times New Roman" w:hAnsi="Times New Roman" w:cs="Times New Roman"/>
          <w:color w:val="000000" w:themeColor="text1"/>
        </w:rPr>
        <w:t xml:space="preserve"> - </w:t>
      </w:r>
      <w:r w:rsidRPr="00A81F8B">
        <w:rPr>
          <w:rFonts w:ascii="Times New Roman" w:eastAsia="Times New Roman" w:hAnsi="Times New Roman" w:cs="Times New Roman"/>
          <w:color w:val="000000" w:themeColor="text1"/>
          <w:shd w:val="clear" w:color="auto" w:fill="FFFFFF"/>
        </w:rPr>
        <w:t xml:space="preserve">Fonds de Recherche du Québec- </w:t>
      </w:r>
      <w:r w:rsidRPr="00A81F8B">
        <w:rPr>
          <w:rFonts w:ascii="Times New Roman" w:eastAsia="Times New Roman" w:hAnsi="Times New Roman" w:cs="Times New Roman"/>
          <w:color w:val="000000" w:themeColor="text1"/>
          <w:shd w:val="clear" w:color="auto" w:fill="FFFFFF"/>
          <w:lang w:val="en-CA"/>
        </w:rPr>
        <w:t>Santé,</w:t>
      </w:r>
      <w:r w:rsidRPr="00A81F8B">
        <w:rPr>
          <w:rFonts w:ascii="Times New Roman" w:hAnsi="Times New Roman" w:cs="Times New Roman"/>
          <w:color w:val="000000" w:themeColor="text1"/>
        </w:rPr>
        <w:t xml:space="preserve"> $60,000 (Declined)</w:t>
      </w:r>
      <w:r w:rsidRPr="00A81F8B">
        <w:rPr>
          <w:rFonts w:ascii="Times New Roman" w:hAnsi="Times New Roman" w:cs="Times New Roman"/>
          <w:color w:val="000000" w:themeColor="text1"/>
        </w:rPr>
        <w:tab/>
        <w:t xml:space="preserve">    </w:t>
      </w:r>
      <w:r w:rsidRPr="00A81F8B">
        <w:rPr>
          <w:rFonts w:ascii="Times New Roman" w:hAnsi="Times New Roman" w:cs="Times New Roman"/>
          <w:color w:val="000000" w:themeColor="text1"/>
        </w:rPr>
        <w:tab/>
        <w:t xml:space="preserve">     </w:t>
      </w:r>
    </w:p>
    <w:p w14:paraId="0A791FE1" w14:textId="41EEDFC0" w:rsidR="00A81F8B" w:rsidRPr="00A81F8B" w:rsidRDefault="00A81F8B" w:rsidP="00A81F8B">
      <w:pPr>
        <w:tabs>
          <w:tab w:val="left" w:pos="2127"/>
        </w:tabs>
        <w:spacing w:after="0" w:line="240" w:lineRule="auto"/>
        <w:ind w:left="2127" w:hanging="2127"/>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2015 </w:t>
      </w:r>
      <w:r>
        <w:rPr>
          <w:rFonts w:ascii="Times New Roman" w:eastAsia="Times New Roman" w:hAnsi="Times New Roman" w:cs="Times New Roman"/>
          <w:color w:val="000000" w:themeColor="text1"/>
          <w:lang w:eastAsia="en-CA"/>
        </w:rPr>
        <w:t>–</w:t>
      </w:r>
      <w:r w:rsidRPr="00A81F8B">
        <w:rPr>
          <w:rFonts w:ascii="Times New Roman" w:eastAsia="Times New Roman" w:hAnsi="Times New Roman" w:cs="Times New Roman"/>
          <w:color w:val="000000" w:themeColor="text1"/>
          <w:lang w:eastAsia="en-CA"/>
        </w:rPr>
        <w:t xml:space="preserve"> 2016</w:t>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b/>
          <w:color w:val="000000" w:themeColor="text1"/>
          <w:lang w:eastAsia="en-CA"/>
        </w:rPr>
        <w:t>Masters Fellowship</w:t>
      </w:r>
      <w:r w:rsidRPr="00A81F8B">
        <w:rPr>
          <w:rFonts w:ascii="Times New Roman" w:eastAsia="Times New Roman" w:hAnsi="Times New Roman" w:cs="Times New Roman"/>
          <w:color w:val="000000" w:themeColor="text1"/>
          <w:lang w:eastAsia="en-CA"/>
        </w:rPr>
        <w:t xml:space="preserve"> -</w:t>
      </w:r>
      <w:r w:rsidRPr="00A81F8B">
        <w:rPr>
          <w:rFonts w:ascii="Times New Roman" w:hAnsi="Times New Roman" w:cs="Times New Roman"/>
          <w:bCs/>
          <w:color w:val="000000" w:themeColor="text1"/>
        </w:rPr>
        <w:t xml:space="preserve"> </w:t>
      </w:r>
      <w:r w:rsidRPr="00A81F8B">
        <w:rPr>
          <w:rFonts w:ascii="Times New Roman" w:hAnsi="Times New Roman" w:cs="Times New Roman"/>
          <w:color w:val="000000" w:themeColor="text1"/>
        </w:rPr>
        <w:t>Social Sciences and Humanities Research Council of Canada,</w:t>
      </w:r>
      <w:r w:rsidRPr="00A81F8B">
        <w:rPr>
          <w:rFonts w:ascii="Times New Roman" w:eastAsia="Times New Roman" w:hAnsi="Times New Roman" w:cs="Times New Roman"/>
          <w:color w:val="000000" w:themeColor="text1"/>
          <w:lang w:eastAsia="en-CA"/>
        </w:rPr>
        <w:t xml:space="preserve"> $17,500 CAD</w:t>
      </w:r>
      <w:r w:rsidRPr="00A81F8B">
        <w:rPr>
          <w:rFonts w:ascii="Times New Roman" w:eastAsia="Times New Roman" w:hAnsi="Times New Roman" w:cs="Times New Roman"/>
          <w:color w:val="000000" w:themeColor="text1"/>
          <w:lang w:eastAsia="en-CA"/>
        </w:rPr>
        <w:tab/>
        <w:t xml:space="preserve">              </w:t>
      </w:r>
      <w:r w:rsidRPr="00A81F8B">
        <w:rPr>
          <w:rFonts w:ascii="Times New Roman" w:eastAsia="Times New Roman" w:hAnsi="Times New Roman" w:cs="Times New Roman"/>
          <w:color w:val="000000" w:themeColor="text1"/>
          <w:lang w:eastAsia="en-CA"/>
        </w:rPr>
        <w:tab/>
        <w:t xml:space="preserve">     </w:t>
      </w:r>
    </w:p>
    <w:p w14:paraId="63C8A4FF" w14:textId="77777777" w:rsidR="00A81F8B" w:rsidRPr="00A81F8B" w:rsidRDefault="00A81F8B" w:rsidP="00A81F8B">
      <w:pPr>
        <w:pStyle w:val="NormalWeb"/>
        <w:spacing w:before="0" w:beforeAutospacing="0" w:after="0" w:afterAutospacing="0"/>
        <w:rPr>
          <w:b/>
          <w:bCs/>
          <w:color w:val="000000" w:themeColor="text1"/>
          <w:sz w:val="22"/>
          <w:szCs w:val="22"/>
          <w:u w:val="single"/>
        </w:rPr>
      </w:pPr>
    </w:p>
    <w:p w14:paraId="1C56E23A" w14:textId="77777777" w:rsidR="00A81F8B" w:rsidRPr="00A81F8B" w:rsidRDefault="00A81F8B" w:rsidP="00A81F8B">
      <w:pPr>
        <w:pStyle w:val="NormalWeb"/>
        <w:spacing w:before="0" w:beforeAutospacing="0" w:after="0" w:afterAutospacing="0"/>
        <w:rPr>
          <w:b/>
          <w:bCs/>
          <w:color w:val="000000" w:themeColor="text1"/>
          <w:sz w:val="22"/>
          <w:szCs w:val="22"/>
          <w:u w:val="single"/>
        </w:rPr>
      </w:pPr>
    </w:p>
    <w:p w14:paraId="4C318FEE" w14:textId="77777777" w:rsidR="00A81F8B" w:rsidRPr="00A81F8B" w:rsidRDefault="00A81F8B" w:rsidP="00A81F8B">
      <w:pPr>
        <w:pStyle w:val="NormalWeb"/>
        <w:spacing w:before="0" w:beforeAutospacing="0" w:after="0" w:afterAutospacing="0"/>
        <w:rPr>
          <w:b/>
          <w:bCs/>
          <w:color w:val="000000" w:themeColor="text1"/>
          <w:sz w:val="22"/>
          <w:szCs w:val="22"/>
          <w:u w:val="single"/>
        </w:rPr>
      </w:pPr>
    </w:p>
    <w:p w14:paraId="246B7488" w14:textId="77777777" w:rsidR="00A81F8B" w:rsidRPr="00A81F8B" w:rsidRDefault="00A81F8B" w:rsidP="00A81F8B">
      <w:pPr>
        <w:pStyle w:val="NormalWeb"/>
        <w:spacing w:before="0" w:beforeAutospacing="0" w:after="0" w:afterAutospacing="0"/>
        <w:rPr>
          <w:b/>
          <w:bCs/>
          <w:color w:val="000000" w:themeColor="text1"/>
          <w:sz w:val="22"/>
          <w:szCs w:val="22"/>
          <w:u w:val="single"/>
        </w:rPr>
      </w:pPr>
    </w:p>
    <w:p w14:paraId="236EB590" w14:textId="77777777" w:rsidR="00A81F8B" w:rsidRPr="00A81F8B" w:rsidRDefault="00A81F8B" w:rsidP="00A81F8B">
      <w:pPr>
        <w:pStyle w:val="NormalWeb"/>
        <w:spacing w:before="0" w:beforeAutospacing="0" w:after="0" w:afterAutospacing="0"/>
        <w:rPr>
          <w:b/>
          <w:bCs/>
          <w:color w:val="000000" w:themeColor="text1"/>
          <w:sz w:val="22"/>
          <w:szCs w:val="22"/>
          <w:u w:val="single"/>
        </w:rPr>
      </w:pPr>
      <w:r w:rsidRPr="00A81F8B">
        <w:rPr>
          <w:b/>
          <w:bCs/>
          <w:color w:val="000000" w:themeColor="text1"/>
          <w:sz w:val="22"/>
          <w:szCs w:val="22"/>
          <w:u w:val="single"/>
        </w:rPr>
        <w:t>AWARDS AND ACHIEVEMENTS</w:t>
      </w:r>
    </w:p>
    <w:p w14:paraId="5A89E5E8" w14:textId="0687359A" w:rsidR="00A81F8B" w:rsidRDefault="00A81F8B" w:rsidP="00A81F8B">
      <w:pPr>
        <w:pStyle w:val="NormalWeb"/>
        <w:spacing w:before="0" w:beforeAutospacing="0" w:after="0" w:afterAutospacing="0"/>
        <w:rPr>
          <w:bCs/>
          <w:color w:val="000000" w:themeColor="text1"/>
          <w:sz w:val="22"/>
          <w:szCs w:val="22"/>
        </w:rPr>
      </w:pPr>
      <w:r w:rsidRPr="00A81F8B">
        <w:rPr>
          <w:bCs/>
          <w:color w:val="000000" w:themeColor="text1"/>
          <w:sz w:val="22"/>
          <w:szCs w:val="22"/>
        </w:rPr>
        <w:t>20</w:t>
      </w:r>
      <w:r>
        <w:rPr>
          <w:bCs/>
          <w:color w:val="000000" w:themeColor="text1"/>
          <w:sz w:val="22"/>
          <w:szCs w:val="22"/>
        </w:rPr>
        <w:t>20</w:t>
      </w:r>
      <w:r w:rsidRPr="00A81F8B">
        <w:rPr>
          <w:bCs/>
          <w:color w:val="000000" w:themeColor="text1"/>
          <w:sz w:val="22"/>
          <w:szCs w:val="22"/>
        </w:rPr>
        <w:t xml:space="preserve"> </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Conferen</w:t>
      </w:r>
      <w:r>
        <w:rPr>
          <w:bCs/>
          <w:color w:val="000000" w:themeColor="text1"/>
          <w:sz w:val="22"/>
          <w:szCs w:val="22"/>
        </w:rPr>
        <w:t>ce and Expo Award ($1000)</w:t>
      </w:r>
      <w:r>
        <w:rPr>
          <w:bCs/>
          <w:color w:val="000000" w:themeColor="text1"/>
          <w:sz w:val="22"/>
          <w:szCs w:val="22"/>
        </w:rPr>
        <w:tab/>
      </w:r>
    </w:p>
    <w:p w14:paraId="7743BE68" w14:textId="081384DD" w:rsidR="00A81F8B" w:rsidRPr="00A81F8B" w:rsidRDefault="00A81F8B" w:rsidP="00A81F8B">
      <w:pPr>
        <w:pStyle w:val="NormalWeb"/>
        <w:spacing w:before="0" w:beforeAutospacing="0" w:after="0" w:afterAutospacing="0"/>
        <w:rPr>
          <w:bCs/>
          <w:color w:val="000000" w:themeColor="text1"/>
          <w:sz w:val="22"/>
          <w:szCs w:val="22"/>
        </w:rPr>
      </w:pPr>
      <w:r w:rsidRPr="00A81F8B">
        <w:rPr>
          <w:bCs/>
          <w:color w:val="000000" w:themeColor="text1"/>
          <w:sz w:val="22"/>
          <w:szCs w:val="22"/>
        </w:rPr>
        <w:t xml:space="preserve">2019 </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Public Scholar ($10,000)</w:t>
      </w:r>
      <w:r w:rsidRPr="00A81F8B">
        <w:rPr>
          <w:bCs/>
          <w:color w:val="000000" w:themeColor="text1"/>
          <w:sz w:val="22"/>
          <w:szCs w:val="22"/>
        </w:rPr>
        <w:tab/>
      </w:r>
      <w:r w:rsidRPr="00A81F8B">
        <w:rPr>
          <w:bCs/>
          <w:color w:val="000000" w:themeColor="text1"/>
          <w:sz w:val="22"/>
          <w:szCs w:val="22"/>
        </w:rPr>
        <w:tab/>
      </w:r>
    </w:p>
    <w:p w14:paraId="0C2018AF" w14:textId="45496E80" w:rsidR="00A81F8B" w:rsidRDefault="008802E0" w:rsidP="00A81F8B">
      <w:pPr>
        <w:pStyle w:val="NormalWeb"/>
        <w:spacing w:before="0" w:beforeAutospacing="0" w:after="0" w:afterAutospacing="0"/>
        <w:rPr>
          <w:bCs/>
          <w:color w:val="000000" w:themeColor="text1"/>
          <w:sz w:val="22"/>
          <w:szCs w:val="22"/>
        </w:rPr>
      </w:pPr>
      <w:r>
        <w:rPr>
          <w:bCs/>
          <w:color w:val="000000" w:themeColor="text1"/>
          <w:sz w:val="22"/>
          <w:szCs w:val="22"/>
        </w:rPr>
        <w:t>2019</w:t>
      </w:r>
      <w:r>
        <w:rPr>
          <w:bCs/>
          <w:color w:val="000000" w:themeColor="text1"/>
          <w:sz w:val="22"/>
          <w:szCs w:val="22"/>
        </w:rPr>
        <w:tab/>
      </w:r>
      <w:r>
        <w:rPr>
          <w:bCs/>
          <w:color w:val="000000" w:themeColor="text1"/>
          <w:sz w:val="22"/>
          <w:szCs w:val="22"/>
        </w:rPr>
        <w:tab/>
      </w:r>
      <w:r>
        <w:rPr>
          <w:bCs/>
          <w:color w:val="000000" w:themeColor="text1"/>
          <w:sz w:val="22"/>
          <w:szCs w:val="22"/>
        </w:rPr>
        <w:tab/>
        <w:t>Hono</w:t>
      </w:r>
      <w:r w:rsidR="00A81F8B">
        <w:rPr>
          <w:bCs/>
          <w:color w:val="000000" w:themeColor="text1"/>
          <w:sz w:val="22"/>
          <w:szCs w:val="22"/>
        </w:rPr>
        <w:t>rable Mention – Scientific Citizenship Award, CRDH, Concordia.</w:t>
      </w:r>
    </w:p>
    <w:p w14:paraId="26DE11BC" w14:textId="3147F5D8" w:rsidR="00A81F8B" w:rsidRPr="00A81F8B" w:rsidRDefault="00A81F8B" w:rsidP="00A81F8B">
      <w:pPr>
        <w:pStyle w:val="NormalWeb"/>
        <w:spacing w:before="0" w:beforeAutospacing="0" w:after="0" w:afterAutospacing="0"/>
        <w:rPr>
          <w:bCs/>
          <w:color w:val="000000" w:themeColor="text1"/>
          <w:sz w:val="22"/>
          <w:szCs w:val="22"/>
        </w:rPr>
      </w:pPr>
      <w:r w:rsidRPr="00A81F8B">
        <w:rPr>
          <w:bCs/>
          <w:color w:val="000000" w:themeColor="text1"/>
          <w:sz w:val="22"/>
          <w:szCs w:val="22"/>
        </w:rPr>
        <w:t xml:space="preserve">2018 </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Conferen</w:t>
      </w:r>
      <w:r>
        <w:rPr>
          <w:bCs/>
          <w:color w:val="000000" w:themeColor="text1"/>
          <w:sz w:val="22"/>
          <w:szCs w:val="22"/>
        </w:rPr>
        <w:t>ce and Expo Award ($1000)</w:t>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sidRPr="00A81F8B">
        <w:rPr>
          <w:bCs/>
          <w:color w:val="000000" w:themeColor="text1"/>
          <w:sz w:val="22"/>
          <w:szCs w:val="22"/>
        </w:rPr>
        <w:tab/>
        <w:t xml:space="preserve">     </w:t>
      </w:r>
    </w:p>
    <w:p w14:paraId="305B3037" w14:textId="045F12B9" w:rsidR="00A81F8B" w:rsidRPr="00A81F8B" w:rsidRDefault="00A81F8B" w:rsidP="00A81F8B">
      <w:pPr>
        <w:pStyle w:val="NormalWeb"/>
        <w:spacing w:before="0" w:beforeAutospacing="0" w:after="0" w:afterAutospacing="0"/>
        <w:rPr>
          <w:bCs/>
          <w:i/>
          <w:color w:val="000000" w:themeColor="text1"/>
          <w:sz w:val="22"/>
          <w:szCs w:val="22"/>
        </w:rPr>
      </w:pPr>
      <w:r w:rsidRPr="00A81F8B">
        <w:rPr>
          <w:bCs/>
          <w:color w:val="000000" w:themeColor="text1"/>
          <w:sz w:val="22"/>
          <w:szCs w:val="22"/>
        </w:rPr>
        <w:t xml:space="preserve">2017 </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Special Entrance Award ($10,000)</w:t>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i/>
          <w:color w:val="000000" w:themeColor="text1"/>
          <w:sz w:val="22"/>
          <w:szCs w:val="22"/>
        </w:rPr>
        <w:t xml:space="preserve">     </w:t>
      </w:r>
    </w:p>
    <w:p w14:paraId="35557C6E" w14:textId="4E5DEAB2" w:rsidR="00A81F8B" w:rsidRPr="00A81F8B" w:rsidRDefault="00A81F8B" w:rsidP="00A81F8B">
      <w:pPr>
        <w:pStyle w:val="NormalWeb"/>
        <w:spacing w:before="0" w:beforeAutospacing="0" w:after="0" w:afterAutospacing="0"/>
        <w:rPr>
          <w:bCs/>
          <w:color w:val="000000" w:themeColor="text1"/>
          <w:sz w:val="22"/>
          <w:szCs w:val="22"/>
        </w:rPr>
      </w:pPr>
      <w:r w:rsidRPr="00A81F8B">
        <w:rPr>
          <w:bCs/>
          <w:color w:val="000000" w:themeColor="text1"/>
          <w:sz w:val="22"/>
          <w:szCs w:val="22"/>
        </w:rPr>
        <w:t>2017</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Conference and Expo Award ($1000)</w:t>
      </w:r>
      <w:r w:rsidRPr="00A81F8B">
        <w:rPr>
          <w:bCs/>
          <w:color w:val="000000" w:themeColor="text1"/>
          <w:sz w:val="22"/>
          <w:szCs w:val="22"/>
        </w:rPr>
        <w:tab/>
      </w:r>
      <w:r w:rsidRPr="00A81F8B">
        <w:rPr>
          <w:bCs/>
          <w:i/>
          <w:color w:val="000000" w:themeColor="text1"/>
          <w:sz w:val="22"/>
          <w:szCs w:val="22"/>
        </w:rPr>
        <w:tab/>
      </w:r>
      <w:r w:rsidRPr="00A81F8B">
        <w:rPr>
          <w:bCs/>
          <w:i/>
          <w:color w:val="000000" w:themeColor="text1"/>
          <w:sz w:val="22"/>
          <w:szCs w:val="22"/>
        </w:rPr>
        <w:tab/>
      </w:r>
      <w:r w:rsidRPr="00A81F8B">
        <w:rPr>
          <w:bCs/>
          <w:i/>
          <w:color w:val="000000" w:themeColor="text1"/>
          <w:sz w:val="22"/>
          <w:szCs w:val="22"/>
        </w:rPr>
        <w:tab/>
        <w:t xml:space="preserve"> </w:t>
      </w:r>
      <w:r w:rsidRPr="00A81F8B">
        <w:rPr>
          <w:bCs/>
          <w:i/>
          <w:color w:val="000000" w:themeColor="text1"/>
          <w:sz w:val="22"/>
          <w:szCs w:val="22"/>
        </w:rPr>
        <w:tab/>
        <w:t xml:space="preserve">     </w:t>
      </w:r>
    </w:p>
    <w:p w14:paraId="2B93689F" w14:textId="21D68DFE"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2016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Graduate Schola</w:t>
      </w:r>
      <w:r>
        <w:rPr>
          <w:rFonts w:ascii="Times New Roman" w:eastAsia="Times New Roman" w:hAnsi="Times New Roman" w:cs="Times New Roman"/>
          <w:color w:val="000000" w:themeColor="text1"/>
          <w:lang w:eastAsia="en-CA"/>
        </w:rPr>
        <w:t>rship in Psychology ($5000)</w:t>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t xml:space="preserve">                  </w:t>
      </w:r>
    </w:p>
    <w:p w14:paraId="51215B60" w14:textId="3306EECB" w:rsidR="00A81F8B" w:rsidRPr="00A81F8B" w:rsidRDefault="00A81F8B" w:rsidP="00A81F8B">
      <w:pPr>
        <w:pStyle w:val="NormalWeb"/>
        <w:spacing w:before="0" w:beforeAutospacing="0" w:after="0" w:afterAutospacing="0"/>
        <w:rPr>
          <w:bCs/>
          <w:color w:val="000000" w:themeColor="text1"/>
          <w:sz w:val="22"/>
          <w:szCs w:val="22"/>
        </w:rPr>
      </w:pPr>
      <w:r w:rsidRPr="00A81F8B">
        <w:rPr>
          <w:bCs/>
          <w:color w:val="000000" w:themeColor="text1"/>
          <w:sz w:val="22"/>
          <w:szCs w:val="22"/>
        </w:rPr>
        <w:t>2016</w:t>
      </w:r>
      <w:r w:rsidRPr="00A81F8B">
        <w:rPr>
          <w:bCs/>
          <w:color w:val="000000" w:themeColor="text1"/>
          <w:sz w:val="22"/>
          <w:szCs w:val="22"/>
        </w:rPr>
        <w:tab/>
      </w:r>
      <w:r w:rsidRPr="00A81F8B">
        <w:rPr>
          <w:bCs/>
          <w:color w:val="000000" w:themeColor="text1"/>
          <w:sz w:val="22"/>
          <w:szCs w:val="22"/>
        </w:rPr>
        <w:tab/>
      </w:r>
      <w:r>
        <w:rPr>
          <w:bCs/>
          <w:color w:val="000000" w:themeColor="text1"/>
          <w:sz w:val="22"/>
          <w:szCs w:val="22"/>
        </w:rPr>
        <w:tab/>
      </w:r>
      <w:r w:rsidRPr="00A81F8B">
        <w:rPr>
          <w:bCs/>
          <w:color w:val="000000" w:themeColor="text1"/>
          <w:sz w:val="22"/>
          <w:szCs w:val="22"/>
        </w:rPr>
        <w:t>Concordia Conference and Expo Award ($1000)</w:t>
      </w:r>
      <w:r w:rsidRPr="00A81F8B">
        <w:rPr>
          <w:bCs/>
          <w:color w:val="000000" w:themeColor="text1"/>
          <w:sz w:val="22"/>
          <w:szCs w:val="22"/>
        </w:rPr>
        <w:tab/>
      </w:r>
      <w:r>
        <w:rPr>
          <w:bCs/>
          <w:i/>
          <w:color w:val="000000" w:themeColor="text1"/>
          <w:sz w:val="22"/>
          <w:szCs w:val="22"/>
        </w:rPr>
        <w:tab/>
      </w:r>
      <w:r>
        <w:rPr>
          <w:bCs/>
          <w:i/>
          <w:color w:val="000000" w:themeColor="text1"/>
          <w:sz w:val="22"/>
          <w:szCs w:val="22"/>
        </w:rPr>
        <w:tab/>
      </w:r>
      <w:r>
        <w:rPr>
          <w:bCs/>
          <w:i/>
          <w:color w:val="000000" w:themeColor="text1"/>
          <w:sz w:val="22"/>
          <w:szCs w:val="22"/>
        </w:rPr>
        <w:tab/>
      </w:r>
      <w:r w:rsidRPr="00A81F8B">
        <w:rPr>
          <w:bCs/>
          <w:i/>
          <w:color w:val="000000" w:themeColor="text1"/>
          <w:sz w:val="22"/>
          <w:szCs w:val="22"/>
        </w:rPr>
        <w:tab/>
        <w:t xml:space="preserve">       </w:t>
      </w:r>
    </w:p>
    <w:p w14:paraId="07BB53E3" w14:textId="71656826"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2015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Concordia Speci</w:t>
      </w:r>
      <w:r>
        <w:rPr>
          <w:rFonts w:ascii="Times New Roman" w:eastAsia="Times New Roman" w:hAnsi="Times New Roman" w:cs="Times New Roman"/>
          <w:color w:val="000000" w:themeColor="text1"/>
          <w:lang w:eastAsia="en-CA"/>
        </w:rPr>
        <w:t>al Entrance Award ($6000)</w:t>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i/>
          <w:color w:val="000000" w:themeColor="text1"/>
          <w:lang w:eastAsia="en-CA"/>
        </w:rPr>
        <w:t xml:space="preserve">   </w:t>
      </w:r>
    </w:p>
    <w:p w14:paraId="388DCF0E" w14:textId="5A248187"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2015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Tuition Fee Remission ($3000)</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t xml:space="preserve">               </w:t>
      </w:r>
    </w:p>
    <w:p w14:paraId="334D30A4" w14:textId="68B6E39B"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2015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 xml:space="preserve">Psychology Student’s Association Award </w:t>
      </w:r>
      <w:r w:rsidRPr="00A81F8B">
        <w:rPr>
          <w:rFonts w:ascii="Times New Roman" w:eastAsia="Times New Roman" w:hAnsi="Times New Roman" w:cs="Times New Roman"/>
          <w:i/>
          <w:color w:val="000000" w:themeColor="text1"/>
          <w:lang w:eastAsia="en-CA"/>
        </w:rPr>
        <w:t xml:space="preserve">($250) </w:t>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Pr>
          <w:rFonts w:ascii="Times New Roman" w:eastAsia="Times New Roman" w:hAnsi="Times New Roman" w:cs="Times New Roman"/>
          <w:i/>
          <w:color w:val="000000" w:themeColor="text1"/>
          <w:lang w:eastAsia="en-CA"/>
        </w:rPr>
        <w:t xml:space="preserve"> </w:t>
      </w:r>
      <w:r w:rsidRPr="00A81F8B">
        <w:rPr>
          <w:rFonts w:ascii="Times New Roman" w:eastAsia="Times New Roman" w:hAnsi="Times New Roman" w:cs="Times New Roman"/>
          <w:i/>
          <w:color w:val="000000" w:themeColor="text1"/>
          <w:lang w:eastAsia="en-CA"/>
        </w:rPr>
        <w:tab/>
        <w:t xml:space="preserve">               </w:t>
      </w:r>
    </w:p>
    <w:p w14:paraId="334FD447" w14:textId="5B61369F"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2015</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 xml:space="preserve">Dr. David J. Rose Scholarship </w:t>
      </w:r>
      <w:r w:rsidRPr="00A81F8B">
        <w:rPr>
          <w:rFonts w:ascii="Times New Roman" w:eastAsia="Times New Roman" w:hAnsi="Times New Roman" w:cs="Times New Roman"/>
          <w:i/>
          <w:color w:val="000000" w:themeColor="text1"/>
          <w:lang w:eastAsia="en-CA"/>
        </w:rPr>
        <w:t xml:space="preserve">($275) </w:t>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t xml:space="preserve">                </w:t>
      </w:r>
    </w:p>
    <w:p w14:paraId="188F7353" w14:textId="3B795711"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color w:val="000000" w:themeColor="text1"/>
          <w:lang w:eastAsia="en-CA"/>
        </w:rPr>
        <w:t xml:space="preserve">2015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 xml:space="preserve">Pat and Betty Love Scholarship in Arts </w:t>
      </w:r>
      <w:r w:rsidRPr="00A81F8B">
        <w:rPr>
          <w:rFonts w:ascii="Times New Roman" w:eastAsia="Times New Roman" w:hAnsi="Times New Roman" w:cs="Times New Roman"/>
          <w:i/>
          <w:color w:val="000000" w:themeColor="text1"/>
          <w:lang w:eastAsia="en-CA"/>
        </w:rPr>
        <w:t xml:space="preserve">($1200) </w:t>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r>
      <w:r w:rsidRPr="00A81F8B">
        <w:rPr>
          <w:rFonts w:ascii="Times New Roman" w:eastAsia="Times New Roman" w:hAnsi="Times New Roman" w:cs="Times New Roman"/>
          <w:i/>
          <w:color w:val="000000" w:themeColor="text1"/>
          <w:lang w:eastAsia="en-CA"/>
        </w:rPr>
        <w:tab/>
        <w:t xml:space="preserve">               </w:t>
      </w:r>
    </w:p>
    <w:p w14:paraId="5247EE39" w14:textId="7C964045"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bCs/>
          <w:color w:val="000000" w:themeColor="text1"/>
          <w:lang w:eastAsia="en-CA"/>
        </w:rPr>
        <w:t xml:space="preserve">2014 </w:t>
      </w:r>
      <w:r w:rsidRPr="00A81F8B">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ab/>
      </w:r>
      <w:r>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Trek Excellence Scholarship</w:t>
      </w:r>
      <w:r w:rsidRPr="00A81F8B">
        <w:rPr>
          <w:rFonts w:ascii="Times New Roman" w:eastAsia="Times New Roman" w:hAnsi="Times New Roman" w:cs="Times New Roman"/>
          <w:color w:val="000000" w:themeColor="text1"/>
          <w:lang w:eastAsia="en-CA"/>
        </w:rPr>
        <w:t xml:space="preserve"> </w:t>
      </w:r>
      <w:r w:rsidRPr="00A81F8B">
        <w:rPr>
          <w:rFonts w:ascii="Times New Roman" w:eastAsia="Times New Roman" w:hAnsi="Times New Roman" w:cs="Times New Roman"/>
          <w:i/>
          <w:iCs/>
          <w:color w:val="000000" w:themeColor="text1"/>
          <w:lang w:eastAsia="en-CA"/>
        </w:rPr>
        <w:t>(Top 5% in Arts Faculty) ($1500)</w:t>
      </w:r>
      <w:r>
        <w:rPr>
          <w:rFonts w:ascii="Times New Roman" w:eastAsia="Times New Roman" w:hAnsi="Times New Roman" w:cs="Times New Roman"/>
          <w:color w:val="000000" w:themeColor="text1"/>
          <w:lang w:eastAsia="en-CA"/>
        </w:rPr>
        <w:t xml:space="preserve">                       </w:t>
      </w:r>
      <w:r w:rsidRPr="00A81F8B">
        <w:rPr>
          <w:rFonts w:ascii="Times New Roman" w:eastAsia="Times New Roman" w:hAnsi="Times New Roman" w:cs="Times New Roman"/>
          <w:color w:val="000000" w:themeColor="text1"/>
          <w:lang w:eastAsia="en-CA"/>
        </w:rPr>
        <w:tab/>
        <w:t xml:space="preserve"> </w:t>
      </w:r>
      <w:r>
        <w:rPr>
          <w:rFonts w:ascii="Times New Roman" w:eastAsia="Times New Roman" w:hAnsi="Times New Roman" w:cs="Times New Roman"/>
          <w:color w:val="000000" w:themeColor="text1"/>
          <w:lang w:eastAsia="en-CA"/>
        </w:rPr>
        <w:t xml:space="preserve">            </w:t>
      </w:r>
    </w:p>
    <w:p w14:paraId="2C8AEDF4" w14:textId="66DCE40F" w:rsidR="00A81F8B" w:rsidRPr="00A81F8B" w:rsidRDefault="00A81F8B" w:rsidP="00A81F8B">
      <w:pPr>
        <w:spacing w:after="0" w:line="240" w:lineRule="auto"/>
        <w:textAlignment w:val="center"/>
        <w:rPr>
          <w:rFonts w:ascii="Times New Roman" w:eastAsia="Times New Roman" w:hAnsi="Times New Roman" w:cs="Times New Roman"/>
          <w:color w:val="000000" w:themeColor="text1"/>
          <w:lang w:eastAsia="en-CA"/>
        </w:rPr>
      </w:pPr>
      <w:r w:rsidRPr="00A81F8B">
        <w:rPr>
          <w:rFonts w:ascii="Times New Roman" w:eastAsia="Times New Roman" w:hAnsi="Times New Roman" w:cs="Times New Roman"/>
          <w:bCs/>
          <w:color w:val="000000" w:themeColor="text1"/>
          <w:lang w:eastAsia="en-CA"/>
        </w:rPr>
        <w:t xml:space="preserve">2014 </w:t>
      </w:r>
      <w:r w:rsidRPr="00A81F8B">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ab/>
      </w:r>
      <w:r>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Canadian Psychological Association’s</w:t>
      </w:r>
      <w:r w:rsidRPr="00A81F8B">
        <w:rPr>
          <w:rFonts w:ascii="Times New Roman" w:eastAsia="Times New Roman" w:hAnsi="Times New Roman" w:cs="Times New Roman"/>
          <w:color w:val="000000" w:themeColor="text1"/>
          <w:lang w:eastAsia="en-CA"/>
        </w:rPr>
        <w:t xml:space="preserve"> </w:t>
      </w:r>
      <w:r w:rsidRPr="00A81F8B">
        <w:rPr>
          <w:rFonts w:ascii="Times New Roman" w:eastAsia="Times New Roman" w:hAnsi="Times New Roman" w:cs="Times New Roman"/>
          <w:bCs/>
          <w:color w:val="000000" w:themeColor="text1"/>
          <w:lang w:eastAsia="en-CA"/>
        </w:rPr>
        <w:t xml:space="preserve">Kenneth Dion Award </w:t>
      </w:r>
      <w:r w:rsidRPr="00A81F8B">
        <w:rPr>
          <w:rFonts w:ascii="Times New Roman" w:eastAsia="Times New Roman" w:hAnsi="Times New Roman" w:cs="Times New Roman"/>
          <w:i/>
          <w:iCs/>
          <w:color w:val="000000" w:themeColor="text1"/>
          <w:lang w:eastAsia="en-CA"/>
        </w:rPr>
        <w:t>($100)</w:t>
      </w:r>
      <w:r w:rsidRPr="00A81F8B">
        <w:rPr>
          <w:rFonts w:ascii="Times New Roman" w:eastAsia="Times New Roman" w:hAnsi="Times New Roman" w:cs="Times New Roman"/>
          <w:i/>
          <w:iCs/>
          <w:color w:val="000000" w:themeColor="text1"/>
          <w:lang w:eastAsia="en-CA"/>
        </w:rPr>
        <w:tab/>
        <w:t xml:space="preserve"> </w:t>
      </w:r>
      <w:r w:rsidRPr="00A81F8B">
        <w:rPr>
          <w:rFonts w:ascii="Times New Roman" w:eastAsia="Times New Roman" w:hAnsi="Times New Roman" w:cs="Times New Roman"/>
          <w:i/>
          <w:iCs/>
          <w:color w:val="000000" w:themeColor="text1"/>
          <w:lang w:eastAsia="en-CA"/>
        </w:rPr>
        <w:tab/>
        <w:t xml:space="preserve">       </w:t>
      </w:r>
    </w:p>
    <w:p w14:paraId="68D77D09" w14:textId="4325F4A2" w:rsidR="00A81F8B" w:rsidRPr="00A81F8B" w:rsidRDefault="00A81F8B" w:rsidP="00A81F8B">
      <w:pPr>
        <w:spacing w:after="0" w:line="240" w:lineRule="auto"/>
        <w:textAlignment w:val="center"/>
        <w:rPr>
          <w:rFonts w:ascii="Times New Roman" w:eastAsia="Times New Roman" w:hAnsi="Times New Roman" w:cs="Times New Roman"/>
          <w:i/>
          <w:iCs/>
          <w:color w:val="000000" w:themeColor="text1"/>
          <w:lang w:eastAsia="en-CA"/>
        </w:rPr>
      </w:pPr>
      <w:r w:rsidRPr="00A81F8B">
        <w:rPr>
          <w:rFonts w:ascii="Times New Roman" w:eastAsia="Times New Roman" w:hAnsi="Times New Roman" w:cs="Times New Roman"/>
          <w:bCs/>
          <w:color w:val="000000" w:themeColor="text1"/>
          <w:lang w:eastAsia="en-CA"/>
        </w:rPr>
        <w:t xml:space="preserve">2014 </w:t>
      </w:r>
      <w:r w:rsidRPr="00A81F8B">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ab/>
      </w:r>
      <w:r>
        <w:rPr>
          <w:rFonts w:ascii="Times New Roman" w:eastAsia="Times New Roman" w:hAnsi="Times New Roman" w:cs="Times New Roman"/>
          <w:bCs/>
          <w:color w:val="000000" w:themeColor="text1"/>
          <w:lang w:eastAsia="en-CA"/>
        </w:rPr>
        <w:tab/>
      </w:r>
      <w:r w:rsidRPr="00A81F8B">
        <w:rPr>
          <w:rFonts w:ascii="Times New Roman" w:eastAsia="Times New Roman" w:hAnsi="Times New Roman" w:cs="Times New Roman"/>
          <w:bCs/>
          <w:color w:val="000000" w:themeColor="text1"/>
          <w:lang w:eastAsia="en-CA"/>
        </w:rPr>
        <w:t>Dean’s list</w:t>
      </w:r>
      <w:r w:rsidRPr="00A81F8B">
        <w:rPr>
          <w:rFonts w:ascii="Times New Roman" w:eastAsia="Times New Roman" w:hAnsi="Times New Roman" w:cs="Times New Roman"/>
          <w:color w:val="000000" w:themeColor="text1"/>
          <w:lang w:eastAsia="en-CA"/>
        </w:rPr>
        <w:t xml:space="preserve">                                                </w:t>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r>
      <w:r w:rsidRPr="00A81F8B">
        <w:rPr>
          <w:rFonts w:ascii="Times New Roman" w:eastAsia="Times New Roman" w:hAnsi="Times New Roman" w:cs="Times New Roman"/>
          <w:color w:val="000000" w:themeColor="text1"/>
          <w:lang w:eastAsia="en-CA"/>
        </w:rPr>
        <w:tab/>
        <w:t xml:space="preserve">         </w:t>
      </w:r>
      <w:r w:rsidRPr="00A81F8B">
        <w:rPr>
          <w:rFonts w:ascii="Times New Roman" w:eastAsia="Times New Roman" w:hAnsi="Times New Roman" w:cs="Times New Roman"/>
          <w:color w:val="000000" w:themeColor="text1"/>
          <w:lang w:eastAsia="en-CA"/>
        </w:rPr>
        <w:tab/>
        <w:t xml:space="preserve">         </w:t>
      </w:r>
    </w:p>
    <w:p w14:paraId="0859E83B" w14:textId="77777777" w:rsidR="00A81F8B" w:rsidRPr="00A81F8B" w:rsidRDefault="00A81F8B" w:rsidP="00A81F8B">
      <w:pPr>
        <w:spacing w:after="0" w:line="240" w:lineRule="auto"/>
        <w:rPr>
          <w:rFonts w:ascii="Times New Roman" w:hAnsi="Times New Roman" w:cs="Times New Roman"/>
          <w:color w:val="000000" w:themeColor="text1"/>
        </w:rPr>
      </w:pPr>
    </w:p>
    <w:p w14:paraId="7C2EC7BE" w14:textId="77777777" w:rsidR="00A81F8B" w:rsidRPr="00A81F8B" w:rsidRDefault="00A81F8B" w:rsidP="00A81F8B">
      <w:pPr>
        <w:spacing w:after="0" w:line="240" w:lineRule="auto"/>
        <w:rPr>
          <w:rFonts w:ascii="Times New Roman" w:hAnsi="Times New Roman" w:cs="Times New Roman"/>
          <w:b/>
          <w:color w:val="000000" w:themeColor="text1"/>
          <w:u w:val="single"/>
        </w:rPr>
      </w:pPr>
      <w:r w:rsidRPr="00A81F8B">
        <w:rPr>
          <w:rFonts w:ascii="Times New Roman" w:hAnsi="Times New Roman" w:cs="Times New Roman"/>
          <w:b/>
          <w:color w:val="000000" w:themeColor="text1"/>
          <w:u w:val="single"/>
        </w:rPr>
        <w:t>ORAL PRESENTATIONS</w:t>
      </w:r>
    </w:p>
    <w:p w14:paraId="56F62063" w14:textId="0EB39310" w:rsidR="0092484B" w:rsidRPr="0092484B" w:rsidRDefault="0092484B" w:rsidP="00A81F8B">
      <w:pPr>
        <w:spacing w:after="0" w:line="240" w:lineRule="auto"/>
        <w:ind w:left="567" w:hanging="567"/>
        <w:rPr>
          <w:rFonts w:ascii="Times New Roman" w:hAnsi="Times New Roman" w:cs="Times New Roman"/>
          <w:b/>
          <w:color w:val="000000" w:themeColor="text1"/>
        </w:rPr>
      </w:pPr>
      <w:r w:rsidRPr="0092484B">
        <w:rPr>
          <w:rFonts w:ascii="Times New Roman" w:hAnsi="Times New Roman" w:cs="Times New Roman"/>
          <w:color w:val="000000"/>
          <w:shd w:val="clear" w:color="auto" w:fill="FFFFFF"/>
        </w:rPr>
        <w:t xml:space="preserve">Giannis, I., Wrosch, C., </w:t>
      </w:r>
      <w:r w:rsidRPr="0092484B">
        <w:rPr>
          <w:rFonts w:ascii="Times New Roman" w:hAnsi="Times New Roman" w:cs="Times New Roman"/>
          <w:b/>
          <w:color w:val="000000"/>
          <w:shd w:val="clear" w:color="auto" w:fill="FFFFFF"/>
        </w:rPr>
        <w:t>Herriot, H.,</w:t>
      </w:r>
      <w:r w:rsidRPr="0092484B">
        <w:rPr>
          <w:rFonts w:ascii="Times New Roman" w:hAnsi="Times New Roman" w:cs="Times New Roman"/>
          <w:color w:val="000000"/>
          <w:shd w:val="clear" w:color="auto" w:fill="FFFFFF"/>
        </w:rPr>
        <w:t xml:space="preserve"> &amp; Gouin J.P. (2020, August 27-29). Purpose in life and chronic low-grade inflammation across older adulthood. In S. Zilioli (Chair) </w:t>
      </w:r>
      <w:r w:rsidRPr="0092484B">
        <w:rPr>
          <w:rFonts w:ascii="Times New Roman" w:hAnsi="Times New Roman" w:cs="Times New Roman"/>
          <w:i/>
          <w:iCs/>
          <w:color w:val="000000"/>
          <w:shd w:val="clear" w:color="auto" w:fill="FFFFFF"/>
        </w:rPr>
        <w:t>Stress and inflammation: new perspectives on old issues </w:t>
      </w:r>
      <w:r w:rsidRPr="0092484B">
        <w:rPr>
          <w:rFonts w:ascii="Times New Roman" w:hAnsi="Times New Roman" w:cs="Times New Roman"/>
          <w:color w:val="000000"/>
          <w:shd w:val="clear" w:color="auto" w:fill="FFFFFF"/>
        </w:rPr>
        <w:t>[Symposium]. International Society of Psychoneuroendocrinology 50</w:t>
      </w:r>
      <w:r w:rsidRPr="0092484B">
        <w:rPr>
          <w:rFonts w:ascii="Times New Roman" w:hAnsi="Times New Roman" w:cs="Times New Roman"/>
          <w:color w:val="000000"/>
          <w:shd w:val="clear" w:color="auto" w:fill="FFFFFF"/>
          <w:vertAlign w:val="superscript"/>
        </w:rPr>
        <w:t>th</w:t>
      </w:r>
      <w:r w:rsidRPr="0092484B">
        <w:rPr>
          <w:rFonts w:ascii="Times New Roman" w:hAnsi="Times New Roman" w:cs="Times New Roman"/>
          <w:color w:val="000000"/>
          <w:shd w:val="clear" w:color="auto" w:fill="FFFFFF"/>
        </w:rPr>
        <w:t>Annual Convention, Chicago, IL, United States.</w:t>
      </w:r>
    </w:p>
    <w:p w14:paraId="29B1B996" w14:textId="37C7428B"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Hamm, J., Miller, G., &amp; Pruessner, J., 2020, Stress-Related Trajectories of Diurnal Cortisol in Older Adulthood across 12 Years. </w:t>
      </w:r>
      <w:r w:rsidRPr="00A81F8B">
        <w:rPr>
          <w:rFonts w:ascii="Times New Roman" w:hAnsi="Times New Roman" w:cs="Times New Roman"/>
          <w:color w:val="000000" w:themeColor="text1"/>
          <w:shd w:val="clear" w:color="auto" w:fill="FFFFFF"/>
        </w:rPr>
        <w:t>Paper presentation</w:t>
      </w:r>
      <w:r w:rsidRPr="00A81F8B">
        <w:rPr>
          <w:rFonts w:ascii="Times New Roman" w:hAnsi="Times New Roman" w:cs="Times New Roman"/>
          <w:i/>
          <w:iCs/>
          <w:color w:val="000000" w:themeColor="text1"/>
          <w:shd w:val="clear" w:color="auto" w:fill="FFFFFF"/>
        </w:rPr>
        <w:t> to be given at </w:t>
      </w:r>
      <w:r w:rsidRPr="00A81F8B">
        <w:rPr>
          <w:rFonts w:ascii="Times New Roman" w:hAnsi="Times New Roman" w:cs="Times New Roman"/>
          <w:color w:val="000000" w:themeColor="text1"/>
          <w:shd w:val="clear" w:color="auto" w:fill="FFFFFF"/>
        </w:rPr>
        <w:t>“Achieving Health Equity: Opportunities for Psychosomatic Medicine” the 78th Annual Meeting of the American Psychosomatic Society, March 11-14, 2020, Long Beach, CA.</w:t>
      </w:r>
      <w:r w:rsidRPr="00A81F8B">
        <w:rPr>
          <w:rFonts w:ascii="Times New Roman" w:hAnsi="Times New Roman" w:cs="Times New Roman"/>
          <w:i/>
          <w:iCs/>
          <w:color w:val="000000" w:themeColor="text1"/>
          <w:shd w:val="clear" w:color="auto" w:fill="FFFFFF"/>
        </w:rPr>
        <w:t> Conference canceled</w:t>
      </w:r>
      <w:r w:rsidRPr="00A81F8B">
        <w:rPr>
          <w:rFonts w:ascii="Times New Roman" w:hAnsi="Times New Roman" w:cs="Times New Roman"/>
          <w:color w:val="000000" w:themeColor="text1"/>
          <w:shd w:val="clear" w:color="auto" w:fill="FFFFFF"/>
        </w:rPr>
        <w:t xml:space="preserve">. </w:t>
      </w:r>
    </w:p>
    <w:p w14:paraId="2229892F" w14:textId="2A91CEA1"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Hamm, J., Miller, G., &amp; Pruessner, J., 2020, Stress-Related Trajectories of Diurnal Cortisol in Older Adulthood across 12 Years. Oral presentation at CRDH conference. Concordia University, Montreal, QC. </w:t>
      </w:r>
    </w:p>
    <w:p w14:paraId="2E8093D0" w14:textId="77777777"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&amp; Sabiston, C. M., 2019, Day-to-Day Variability in Cortisol Patterns and Fatigue in Young and Older Breast Cancer Survivors. Oral presentation given at American Psychosomatic Medicine, Vancouver, BC</w:t>
      </w:r>
    </w:p>
    <w:p w14:paraId="15B34DD5" w14:textId="77777777"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Gouin, J. P., 2018, Goal disengagement capacities predict inflammatory cytokines (IL-6) among parents of children with autism spectrum disorder. Oral presentation given at International Congress of Behavioral Medicine, Santiago, Chile</w:t>
      </w:r>
    </w:p>
    <w:p w14:paraId="1ABDB1DB" w14:textId="77777777"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Castonguay, A. L., &amp; Sabiston, C. M., 2018, Cortisol variability and low-grade inflammation in breast cancer survivors: Protective effects of goal disengagement capacities. Oral presentation as part of Symposium “Self-regulatory benefits and antecedents of goal disengagement” at Association for Psychological Science Convention, San Francisco, CA </w:t>
      </w:r>
    </w:p>
    <w:p w14:paraId="7A5CF15A" w14:textId="77777777"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Gouin, J. P., 2017, Self-compassion, age-related stressors, and cortisol secretion in older adulthood. Oral presentation at the 31st Conference of the EHPS (European Health Psychology Society): Innovative ideas in Health Psychology, Padua, Italy</w:t>
      </w:r>
    </w:p>
    <w:p w14:paraId="5AA3FEE2" w14:textId="77777777" w:rsidR="00A81F8B" w:rsidRPr="00A81F8B" w:rsidRDefault="00A81F8B"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&amp; Chen, F., 2015, Don't look at me: The effect of direct vs. averted gaze on heart rate during persuasive communication. Oral presentation given at the annual Psychology Undergraduate Research Conference, Department of Psychology, UBC, Vancouver, BC</w:t>
      </w:r>
    </w:p>
    <w:p w14:paraId="6076013C" w14:textId="77777777" w:rsidR="00A81F8B" w:rsidRPr="00A81F8B" w:rsidRDefault="00A81F8B" w:rsidP="00A81F8B">
      <w:pPr>
        <w:spacing w:after="0" w:line="240" w:lineRule="auto"/>
        <w:rPr>
          <w:rFonts w:ascii="Times New Roman" w:hAnsi="Times New Roman" w:cs="Times New Roman"/>
          <w:b/>
          <w:color w:val="000000" w:themeColor="text1"/>
          <w:u w:val="single"/>
        </w:rPr>
      </w:pPr>
    </w:p>
    <w:p w14:paraId="660B5489" w14:textId="77777777" w:rsidR="001C5CD7" w:rsidRDefault="001C5CD7" w:rsidP="00A81F8B">
      <w:pPr>
        <w:spacing w:after="0" w:line="240" w:lineRule="auto"/>
        <w:rPr>
          <w:rFonts w:ascii="Times New Roman" w:hAnsi="Times New Roman" w:cs="Times New Roman"/>
          <w:b/>
          <w:color w:val="000000" w:themeColor="text1"/>
          <w:u w:val="single"/>
        </w:rPr>
      </w:pPr>
    </w:p>
    <w:p w14:paraId="5BB70274" w14:textId="77777777" w:rsidR="001C5CD7" w:rsidRDefault="001C5CD7" w:rsidP="00A81F8B">
      <w:pPr>
        <w:spacing w:after="0" w:line="240" w:lineRule="auto"/>
        <w:rPr>
          <w:rFonts w:ascii="Times New Roman" w:hAnsi="Times New Roman" w:cs="Times New Roman"/>
          <w:b/>
          <w:color w:val="000000" w:themeColor="text1"/>
          <w:u w:val="single"/>
        </w:rPr>
      </w:pPr>
    </w:p>
    <w:p w14:paraId="40435D4A" w14:textId="77777777" w:rsidR="0060349D" w:rsidRPr="00A81F8B" w:rsidRDefault="0060349D" w:rsidP="00A81F8B">
      <w:pPr>
        <w:spacing w:after="0" w:line="240" w:lineRule="auto"/>
        <w:rPr>
          <w:rFonts w:ascii="Times New Roman" w:hAnsi="Times New Roman" w:cs="Times New Roman"/>
          <w:b/>
          <w:color w:val="000000" w:themeColor="text1"/>
          <w:u w:val="single"/>
        </w:rPr>
      </w:pPr>
      <w:r w:rsidRPr="00A81F8B">
        <w:rPr>
          <w:rFonts w:ascii="Times New Roman" w:hAnsi="Times New Roman" w:cs="Times New Roman"/>
          <w:b/>
          <w:color w:val="000000" w:themeColor="text1"/>
          <w:u w:val="single"/>
        </w:rPr>
        <w:lastRenderedPageBreak/>
        <w:t>POSTER PRESENTATIONS</w:t>
      </w:r>
    </w:p>
    <w:p w14:paraId="735EB4D9"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color w:val="000000" w:themeColor="text1"/>
        </w:rPr>
        <w:t xml:space="preserve">Yong Ping, E., </w:t>
      </w: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Iacono, V., &amp; Ellenbogen, M., 2019, Hypothalamic-pituitary-adrenal axis functioning in the offspring of parents with bipolar disorder following the Reducing Unwanted Stress in the Home (RUSH) prevention program. Poster presented at 49th Annual ISPNE Conference, Milan, Italy</w:t>
      </w:r>
    </w:p>
    <w:p w14:paraId="134CE84A"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color w:val="000000" w:themeColor="text1"/>
        </w:rPr>
        <w:t xml:space="preserve">Giannis, I., </w:t>
      </w: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M.A., &amp; Wrosch, C., 2019, Changes in Purpose in Life and Chronic Low-Grade Inflammation across Older Adulthood. Poster presented at Association for Psychological Science Convention, Chicago, IL</w:t>
      </w:r>
    </w:p>
    <w:p w14:paraId="08781150"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2016, Purpose in life and stress-related increases in older adults’ depression: a within-person analysis. Poster presented at Gerontological Society of America's 69th Annual Scientific Meeting, New Orleans, LA</w:t>
      </w:r>
    </w:p>
    <w:p w14:paraId="013CE6E9"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Wrosch, C., Gouin, J.P., &amp; Miller, G. E., 2016, Cortisol variability predicts chronic inflammation among older adults six to ten years later. Poster presented at Association for Psychological Science Convention, Chicago, IL</w:t>
      </w:r>
    </w:p>
    <w:p w14:paraId="187318A4"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Stephenson, E., &amp; DeLongis, A., 2014, Marital adjustment in stepfamilies: effects of daily dyadic coping. Poster presented at Canadian Psychological Association Annual Convention, Vancouver, BC </w:t>
      </w:r>
    </w:p>
    <w:p w14:paraId="12851490" w14:textId="77777777" w:rsidR="0060349D" w:rsidRPr="00A81F8B" w:rsidRDefault="0060349D" w:rsidP="00A81F8B">
      <w:pPr>
        <w:spacing w:after="0" w:line="240" w:lineRule="auto"/>
        <w:ind w:left="567" w:hanging="567"/>
        <w:rPr>
          <w:rFonts w:ascii="Times New Roman" w:hAnsi="Times New Roman" w:cs="Times New Roman"/>
          <w:color w:val="000000" w:themeColor="text1"/>
        </w:rPr>
      </w:pPr>
      <w:r w:rsidRPr="00A81F8B">
        <w:rPr>
          <w:rFonts w:ascii="Times New Roman" w:hAnsi="Times New Roman" w:cs="Times New Roman"/>
          <w:b/>
          <w:color w:val="000000" w:themeColor="text1"/>
        </w:rPr>
        <w:t>Herriot, H</w:t>
      </w:r>
      <w:r w:rsidRPr="00A81F8B">
        <w:rPr>
          <w:rFonts w:ascii="Times New Roman" w:hAnsi="Times New Roman" w:cs="Times New Roman"/>
          <w:color w:val="000000" w:themeColor="text1"/>
        </w:rPr>
        <w:t xml:space="preserve">. Bi, S.W., Whillans, A.V., &amp; Dunn, E., 2013, Helping hands to helping minds: How volunteering affects perceptions of academic performance. Poster presented at the Multidisciplinary Undergraduate Research Conference at the UBC, Vancouver, BC. </w:t>
      </w:r>
    </w:p>
    <w:p w14:paraId="373A04DA" w14:textId="77777777" w:rsidR="00A81F8B" w:rsidRPr="00A81F8B" w:rsidRDefault="00A81F8B" w:rsidP="00A81F8B">
      <w:pPr>
        <w:pStyle w:val="NormalWeb"/>
        <w:spacing w:before="0" w:beforeAutospacing="0" w:after="0" w:afterAutospacing="0"/>
        <w:rPr>
          <w:b/>
          <w:color w:val="000000" w:themeColor="text1"/>
          <w:sz w:val="22"/>
          <w:szCs w:val="22"/>
          <w:u w:val="single"/>
        </w:rPr>
      </w:pPr>
    </w:p>
    <w:p w14:paraId="258BEC1B" w14:textId="502B2E7D" w:rsidR="00D151BB" w:rsidRPr="00A81F8B" w:rsidRDefault="00D151BB" w:rsidP="00A81F8B">
      <w:pPr>
        <w:pStyle w:val="NormalWeb"/>
        <w:spacing w:before="0" w:beforeAutospacing="0" w:after="0" w:afterAutospacing="0"/>
        <w:rPr>
          <w:b/>
          <w:color w:val="000000" w:themeColor="text1"/>
          <w:sz w:val="22"/>
          <w:szCs w:val="22"/>
          <w:u w:val="single"/>
        </w:rPr>
      </w:pPr>
      <w:r w:rsidRPr="00A81F8B">
        <w:rPr>
          <w:b/>
          <w:color w:val="000000" w:themeColor="text1"/>
          <w:sz w:val="22"/>
          <w:szCs w:val="22"/>
          <w:u w:val="single"/>
        </w:rPr>
        <w:t>TEACHING EXPERIENCE</w:t>
      </w:r>
    </w:p>
    <w:p w14:paraId="11E240E5" w14:textId="6011F55E" w:rsidR="00D151BB" w:rsidRPr="00A81F8B" w:rsidRDefault="00A81F8B" w:rsidP="00A81F8B">
      <w:pPr>
        <w:pStyle w:val="NormalWeb"/>
        <w:tabs>
          <w:tab w:val="left" w:pos="2127"/>
        </w:tabs>
        <w:spacing w:before="0" w:beforeAutospacing="0" w:after="0" w:afterAutospacing="0"/>
        <w:ind w:left="2127" w:hanging="2127"/>
        <w:rPr>
          <w:color w:val="000000" w:themeColor="text1"/>
          <w:sz w:val="22"/>
          <w:szCs w:val="22"/>
        </w:rPr>
      </w:pPr>
      <w:r>
        <w:rPr>
          <w:color w:val="000000" w:themeColor="text1"/>
          <w:sz w:val="22"/>
          <w:szCs w:val="22"/>
        </w:rPr>
        <w:t xml:space="preserve">2016 - 2020  </w:t>
      </w:r>
      <w:r>
        <w:rPr>
          <w:color w:val="000000" w:themeColor="text1"/>
          <w:sz w:val="22"/>
          <w:szCs w:val="22"/>
        </w:rPr>
        <w:tab/>
      </w:r>
      <w:r w:rsidR="00D151BB" w:rsidRPr="00A81F8B">
        <w:rPr>
          <w:b/>
          <w:color w:val="000000" w:themeColor="text1"/>
          <w:sz w:val="22"/>
          <w:szCs w:val="22"/>
        </w:rPr>
        <w:t>Teaching Assistant</w:t>
      </w:r>
      <w:r w:rsidR="00D151BB" w:rsidRPr="00A81F8B">
        <w:rPr>
          <w:color w:val="000000" w:themeColor="text1"/>
          <w:sz w:val="22"/>
          <w:szCs w:val="22"/>
        </w:rPr>
        <w:t xml:space="preserve"> – Concordia University - P</w:t>
      </w:r>
      <w:r w:rsidRPr="00A81F8B">
        <w:rPr>
          <w:color w:val="000000" w:themeColor="text1"/>
          <w:sz w:val="22"/>
          <w:szCs w:val="22"/>
        </w:rPr>
        <w:t>SYC 315 Statistics lab</w:t>
      </w:r>
    </w:p>
    <w:p w14:paraId="249460EE" w14:textId="4A770787" w:rsidR="00D151BB" w:rsidRPr="00A81F8B" w:rsidRDefault="00A81F8B" w:rsidP="00A81F8B">
      <w:pPr>
        <w:pStyle w:val="NormalWeb"/>
        <w:tabs>
          <w:tab w:val="left" w:pos="2127"/>
          <w:tab w:val="left" w:pos="2268"/>
        </w:tabs>
        <w:spacing w:before="0" w:beforeAutospacing="0" w:after="0" w:afterAutospacing="0"/>
        <w:ind w:left="2127" w:hanging="2127"/>
        <w:rPr>
          <w:bCs/>
          <w:color w:val="000000" w:themeColor="text1"/>
          <w:sz w:val="22"/>
          <w:szCs w:val="22"/>
        </w:rPr>
      </w:pPr>
      <w:r>
        <w:rPr>
          <w:bCs/>
          <w:color w:val="000000" w:themeColor="text1"/>
          <w:sz w:val="22"/>
          <w:szCs w:val="22"/>
        </w:rPr>
        <w:t xml:space="preserve">2015                               </w:t>
      </w:r>
      <w:r w:rsidR="00D151BB" w:rsidRPr="00A81F8B">
        <w:rPr>
          <w:b/>
          <w:bCs/>
          <w:color w:val="000000" w:themeColor="text1"/>
          <w:sz w:val="22"/>
          <w:szCs w:val="22"/>
        </w:rPr>
        <w:t>Facilitator/Co-Coordinator</w:t>
      </w:r>
      <w:r w:rsidR="00D151BB" w:rsidRPr="00A81F8B">
        <w:rPr>
          <w:bCs/>
          <w:color w:val="000000" w:themeColor="text1"/>
          <w:sz w:val="22"/>
          <w:szCs w:val="22"/>
        </w:rPr>
        <w:t xml:space="preserve"> for Student Directed Semin</w:t>
      </w:r>
      <w:r>
        <w:rPr>
          <w:bCs/>
          <w:color w:val="000000" w:themeColor="text1"/>
          <w:sz w:val="22"/>
          <w:szCs w:val="22"/>
        </w:rPr>
        <w:t xml:space="preserve">ar: “The Science of   </w:t>
      </w:r>
      <w:r w:rsidRPr="00A81F8B">
        <w:rPr>
          <w:bCs/>
          <w:color w:val="000000" w:themeColor="text1"/>
          <w:sz w:val="22"/>
          <w:szCs w:val="22"/>
        </w:rPr>
        <w:t xml:space="preserve">Happiness” 3-credit course </w:t>
      </w:r>
      <w:r>
        <w:rPr>
          <w:bCs/>
          <w:color w:val="000000" w:themeColor="text1"/>
          <w:sz w:val="22"/>
          <w:szCs w:val="22"/>
        </w:rPr>
        <w:t>Winter 2015</w:t>
      </w:r>
      <w:r w:rsidR="00D151BB" w:rsidRPr="00A81F8B">
        <w:rPr>
          <w:bCs/>
          <w:color w:val="000000" w:themeColor="text1"/>
          <w:sz w:val="22"/>
          <w:szCs w:val="22"/>
        </w:rPr>
        <w:t xml:space="preserve"> </w:t>
      </w:r>
      <w:r w:rsidR="00635E1B" w:rsidRPr="00A81F8B">
        <w:rPr>
          <w:bCs/>
          <w:color w:val="000000" w:themeColor="text1"/>
          <w:sz w:val="22"/>
          <w:szCs w:val="22"/>
        </w:rPr>
        <w:t>at UBC</w:t>
      </w:r>
      <w:r w:rsidR="00D151BB" w:rsidRPr="00A81F8B">
        <w:rPr>
          <w:bCs/>
          <w:color w:val="000000" w:themeColor="text1"/>
          <w:sz w:val="22"/>
          <w:szCs w:val="22"/>
        </w:rPr>
        <w:t xml:space="preserve"> (code: ASTU 400F)</w:t>
      </w:r>
    </w:p>
    <w:p w14:paraId="0D406E3E" w14:textId="5368A367" w:rsidR="00D151BB" w:rsidRPr="00A81F8B" w:rsidRDefault="00A81F8B" w:rsidP="00A81F8B">
      <w:pPr>
        <w:pStyle w:val="NormalWeb"/>
        <w:tabs>
          <w:tab w:val="left" w:pos="2127"/>
        </w:tabs>
        <w:spacing w:before="0" w:beforeAutospacing="0" w:after="0" w:afterAutospacing="0"/>
        <w:ind w:left="2127" w:hanging="2127"/>
        <w:rPr>
          <w:b/>
          <w:bCs/>
          <w:color w:val="000000" w:themeColor="text1"/>
          <w:sz w:val="22"/>
          <w:szCs w:val="22"/>
        </w:rPr>
      </w:pPr>
      <w:r>
        <w:rPr>
          <w:bCs/>
          <w:color w:val="000000" w:themeColor="text1"/>
          <w:sz w:val="22"/>
          <w:szCs w:val="22"/>
        </w:rPr>
        <w:t>2013</w:t>
      </w:r>
      <w:r w:rsidRPr="00A81F8B">
        <w:rPr>
          <w:bCs/>
          <w:color w:val="000000" w:themeColor="text1"/>
          <w:sz w:val="22"/>
          <w:szCs w:val="22"/>
        </w:rPr>
        <w:tab/>
      </w:r>
      <w:r w:rsidR="00D151BB" w:rsidRPr="00A81F8B">
        <w:rPr>
          <w:b/>
          <w:bCs/>
          <w:color w:val="000000" w:themeColor="text1"/>
          <w:sz w:val="22"/>
          <w:szCs w:val="22"/>
        </w:rPr>
        <w:t>Peer Assisted Study Sessions Leader</w:t>
      </w:r>
      <w:r w:rsidR="00D151BB" w:rsidRPr="00A81F8B">
        <w:rPr>
          <w:bCs/>
          <w:color w:val="000000" w:themeColor="text1"/>
          <w:sz w:val="22"/>
          <w:szCs w:val="22"/>
        </w:rPr>
        <w:t xml:space="preserve"> (PASS Program), Jumpstart, UBC</w:t>
      </w:r>
      <w:r w:rsidR="00D151BB" w:rsidRPr="00A81F8B">
        <w:rPr>
          <w:b/>
          <w:bCs/>
          <w:color w:val="000000" w:themeColor="text1"/>
          <w:sz w:val="22"/>
          <w:szCs w:val="22"/>
        </w:rPr>
        <w:tab/>
        <w:t xml:space="preserve">               </w:t>
      </w:r>
    </w:p>
    <w:p w14:paraId="6B574008" w14:textId="77777777" w:rsidR="00D151BB" w:rsidRPr="00A81F8B" w:rsidRDefault="00D151BB" w:rsidP="00A81F8B">
      <w:pPr>
        <w:pStyle w:val="NormalWeb"/>
        <w:spacing w:before="0" w:beforeAutospacing="0" w:after="0" w:afterAutospacing="0"/>
        <w:rPr>
          <w:bCs/>
          <w:color w:val="000000" w:themeColor="text1"/>
          <w:sz w:val="22"/>
          <w:szCs w:val="22"/>
        </w:rPr>
      </w:pPr>
    </w:p>
    <w:p w14:paraId="44E18174" w14:textId="03E8F1F4" w:rsidR="00E26798" w:rsidRPr="00193081" w:rsidRDefault="00D151BB" w:rsidP="00A81F8B">
      <w:pPr>
        <w:pStyle w:val="NormalWeb"/>
        <w:spacing w:before="0" w:beforeAutospacing="0" w:after="0" w:afterAutospacing="0"/>
        <w:rPr>
          <w:b/>
          <w:bCs/>
          <w:color w:val="000000" w:themeColor="text1"/>
          <w:sz w:val="22"/>
          <w:szCs w:val="22"/>
          <w:u w:val="single"/>
        </w:rPr>
      </w:pPr>
      <w:r w:rsidRPr="00193081">
        <w:rPr>
          <w:b/>
          <w:bCs/>
          <w:color w:val="000000" w:themeColor="text1"/>
          <w:sz w:val="22"/>
          <w:szCs w:val="22"/>
          <w:u w:val="single"/>
        </w:rPr>
        <w:t>MENTORSHIP</w:t>
      </w:r>
    </w:p>
    <w:p w14:paraId="06B04D48" w14:textId="4AB2411E" w:rsidR="003C28F6" w:rsidRPr="00193081" w:rsidRDefault="00A81F8B" w:rsidP="00A81F8B">
      <w:pPr>
        <w:pStyle w:val="NormalWeb"/>
        <w:tabs>
          <w:tab w:val="left" w:pos="2127"/>
        </w:tabs>
        <w:spacing w:before="0" w:beforeAutospacing="0" w:after="0" w:afterAutospacing="0"/>
        <w:rPr>
          <w:bCs/>
          <w:color w:val="000000" w:themeColor="text1"/>
          <w:sz w:val="22"/>
          <w:szCs w:val="22"/>
        </w:rPr>
      </w:pPr>
      <w:r w:rsidRPr="00193081">
        <w:rPr>
          <w:color w:val="000000" w:themeColor="text1"/>
          <w:sz w:val="22"/>
          <w:szCs w:val="22"/>
        </w:rPr>
        <w:t>2019 - 2020</w:t>
      </w:r>
      <w:r w:rsidRPr="00193081">
        <w:rPr>
          <w:bCs/>
          <w:color w:val="000000" w:themeColor="text1"/>
          <w:sz w:val="22"/>
          <w:szCs w:val="22"/>
        </w:rPr>
        <w:t xml:space="preserve"> </w:t>
      </w:r>
      <w:r w:rsidRPr="00193081">
        <w:rPr>
          <w:bCs/>
          <w:color w:val="000000" w:themeColor="text1"/>
          <w:sz w:val="22"/>
          <w:szCs w:val="22"/>
        </w:rPr>
        <w:tab/>
      </w:r>
      <w:r w:rsidR="003C28F6" w:rsidRPr="00193081">
        <w:rPr>
          <w:bCs/>
          <w:color w:val="000000" w:themeColor="text1"/>
          <w:sz w:val="22"/>
          <w:szCs w:val="22"/>
        </w:rPr>
        <w:t>Supervised undergraduate Honours Thesis for Gabryella</w:t>
      </w:r>
      <w:r w:rsidR="006A28DE" w:rsidRPr="00193081">
        <w:rPr>
          <w:color w:val="000000" w:themeColor="text1"/>
          <w:sz w:val="22"/>
          <w:szCs w:val="22"/>
        </w:rPr>
        <w:t xml:space="preserve"> </w:t>
      </w:r>
      <w:r w:rsidR="006A28DE" w:rsidRPr="00193081">
        <w:rPr>
          <w:bCs/>
          <w:color w:val="000000" w:themeColor="text1"/>
          <w:sz w:val="22"/>
          <w:szCs w:val="22"/>
        </w:rPr>
        <w:t>Sondergaard</w:t>
      </w:r>
      <w:r w:rsidR="006A28DE" w:rsidRPr="00193081">
        <w:rPr>
          <w:color w:val="000000" w:themeColor="text1"/>
          <w:sz w:val="22"/>
          <w:szCs w:val="22"/>
        </w:rPr>
        <w:tab/>
      </w:r>
      <w:r w:rsidR="006A28DE" w:rsidRPr="00193081">
        <w:rPr>
          <w:color w:val="000000" w:themeColor="text1"/>
          <w:sz w:val="22"/>
          <w:szCs w:val="22"/>
        </w:rPr>
        <w:tab/>
      </w:r>
    </w:p>
    <w:p w14:paraId="2015FDA4" w14:textId="3A62EEF6" w:rsidR="003C28F6" w:rsidRPr="00193081" w:rsidRDefault="00A81F8B" w:rsidP="00A81F8B">
      <w:pPr>
        <w:pStyle w:val="NormalWeb"/>
        <w:tabs>
          <w:tab w:val="left" w:pos="2127"/>
        </w:tabs>
        <w:spacing w:before="0" w:beforeAutospacing="0" w:after="0" w:afterAutospacing="0"/>
        <w:ind w:left="1440" w:firstLine="720"/>
        <w:rPr>
          <w:bCs/>
          <w:color w:val="000000" w:themeColor="text1"/>
          <w:sz w:val="22"/>
          <w:szCs w:val="22"/>
        </w:rPr>
      </w:pPr>
      <w:r w:rsidRPr="00193081">
        <w:rPr>
          <w:bCs/>
          <w:color w:val="000000" w:themeColor="text1"/>
          <w:sz w:val="22"/>
          <w:szCs w:val="22"/>
        </w:rPr>
        <w:t>Thesis</w:t>
      </w:r>
      <w:r w:rsidR="003C28F6" w:rsidRPr="00193081">
        <w:rPr>
          <w:bCs/>
          <w:color w:val="000000" w:themeColor="text1"/>
          <w:sz w:val="22"/>
          <w:szCs w:val="22"/>
        </w:rPr>
        <w:t xml:space="preserve">: </w:t>
      </w:r>
      <w:r w:rsidR="00004883" w:rsidRPr="00193081">
        <w:rPr>
          <w:bCs/>
          <w:color w:val="000000" w:themeColor="text1"/>
          <w:sz w:val="22"/>
          <w:szCs w:val="22"/>
        </w:rPr>
        <w:t>Self-compassion as a predictor of acute stress reactivity in older adults</w:t>
      </w:r>
    </w:p>
    <w:p w14:paraId="47D42D1C" w14:textId="289C2BC5" w:rsidR="00A81F8B" w:rsidRPr="00193081" w:rsidRDefault="00A81F8B" w:rsidP="00A81F8B">
      <w:pPr>
        <w:pStyle w:val="NormalWeb"/>
        <w:tabs>
          <w:tab w:val="left" w:pos="2127"/>
        </w:tabs>
        <w:spacing w:before="0" w:beforeAutospacing="0" w:after="0" w:afterAutospacing="0"/>
        <w:rPr>
          <w:bCs/>
          <w:color w:val="000000" w:themeColor="text1"/>
          <w:sz w:val="22"/>
          <w:szCs w:val="22"/>
        </w:rPr>
      </w:pPr>
      <w:r w:rsidRPr="00193081">
        <w:rPr>
          <w:bCs/>
          <w:color w:val="000000" w:themeColor="text1"/>
          <w:sz w:val="22"/>
          <w:szCs w:val="22"/>
        </w:rPr>
        <w:t>2018 - 2019</w:t>
      </w:r>
      <w:r w:rsidRPr="00193081">
        <w:rPr>
          <w:bCs/>
          <w:color w:val="000000" w:themeColor="text1"/>
          <w:sz w:val="22"/>
          <w:szCs w:val="22"/>
        </w:rPr>
        <w:tab/>
      </w:r>
      <w:r w:rsidRPr="00193081">
        <w:rPr>
          <w:bCs/>
          <w:color w:val="000000" w:themeColor="text1"/>
          <w:sz w:val="22"/>
          <w:szCs w:val="22"/>
        </w:rPr>
        <w:tab/>
        <w:t xml:space="preserve">Supervised Master’s Thesis for Irene Giannis </w:t>
      </w:r>
    </w:p>
    <w:p w14:paraId="56D05E0D" w14:textId="68A1494B" w:rsidR="00A81F8B" w:rsidRPr="00193081" w:rsidRDefault="00A81F8B" w:rsidP="00A81F8B">
      <w:pPr>
        <w:pStyle w:val="NormalWeb"/>
        <w:tabs>
          <w:tab w:val="left" w:pos="2127"/>
        </w:tabs>
        <w:spacing w:before="0" w:beforeAutospacing="0" w:after="0" w:afterAutospacing="0"/>
        <w:ind w:left="2127"/>
        <w:rPr>
          <w:bCs/>
          <w:color w:val="000000" w:themeColor="text1"/>
          <w:sz w:val="22"/>
          <w:szCs w:val="22"/>
        </w:rPr>
      </w:pPr>
      <w:r w:rsidRPr="00193081">
        <w:rPr>
          <w:bCs/>
          <w:color w:val="000000" w:themeColor="text1"/>
          <w:sz w:val="22"/>
          <w:szCs w:val="22"/>
        </w:rPr>
        <w:t xml:space="preserve">Thesis: </w:t>
      </w:r>
      <w:r w:rsidRPr="00193081">
        <w:rPr>
          <w:color w:val="000000" w:themeColor="text1"/>
          <w:sz w:val="22"/>
          <w:szCs w:val="22"/>
        </w:rPr>
        <w:t>Changes in Purpose in Life and Chronic Low-Grade Inflammation across Older Adulthood</w:t>
      </w:r>
    </w:p>
    <w:p w14:paraId="4953B3DF" w14:textId="05A1A859" w:rsidR="00301BC7" w:rsidRPr="00193081" w:rsidRDefault="00A81F8B" w:rsidP="00A81F8B">
      <w:pPr>
        <w:pStyle w:val="NormalWeb"/>
        <w:tabs>
          <w:tab w:val="left" w:pos="2127"/>
        </w:tabs>
        <w:spacing w:before="0" w:beforeAutospacing="0" w:after="0" w:afterAutospacing="0"/>
        <w:rPr>
          <w:bCs/>
          <w:color w:val="000000" w:themeColor="text1"/>
          <w:sz w:val="22"/>
          <w:szCs w:val="22"/>
        </w:rPr>
      </w:pPr>
      <w:r w:rsidRPr="00193081">
        <w:rPr>
          <w:bCs/>
          <w:color w:val="000000" w:themeColor="text1"/>
          <w:sz w:val="22"/>
          <w:szCs w:val="22"/>
        </w:rPr>
        <w:t>2018 - 2019</w:t>
      </w:r>
      <w:r w:rsidRPr="00193081">
        <w:rPr>
          <w:bCs/>
          <w:color w:val="000000" w:themeColor="text1"/>
          <w:sz w:val="22"/>
          <w:szCs w:val="22"/>
        </w:rPr>
        <w:tab/>
      </w:r>
      <w:r w:rsidRPr="00193081">
        <w:rPr>
          <w:bCs/>
          <w:color w:val="000000" w:themeColor="text1"/>
          <w:sz w:val="22"/>
          <w:szCs w:val="22"/>
        </w:rPr>
        <w:tab/>
      </w:r>
      <w:r w:rsidR="00301BC7" w:rsidRPr="00193081">
        <w:rPr>
          <w:bCs/>
          <w:color w:val="000000" w:themeColor="text1"/>
          <w:sz w:val="22"/>
          <w:szCs w:val="22"/>
        </w:rPr>
        <w:t>Supervised undergraduate Honours Thesis for Ergie Sebido</w:t>
      </w:r>
      <w:r w:rsidR="003C28F6" w:rsidRPr="00193081">
        <w:rPr>
          <w:color w:val="000000" w:themeColor="text1"/>
          <w:sz w:val="22"/>
          <w:szCs w:val="22"/>
        </w:rPr>
        <w:tab/>
      </w:r>
      <w:r w:rsidR="003C28F6" w:rsidRPr="00193081">
        <w:rPr>
          <w:color w:val="000000" w:themeColor="text1"/>
          <w:sz w:val="22"/>
          <w:szCs w:val="22"/>
        </w:rPr>
        <w:tab/>
      </w:r>
      <w:r w:rsidR="003C28F6" w:rsidRPr="00193081">
        <w:rPr>
          <w:color w:val="000000" w:themeColor="text1"/>
          <w:sz w:val="22"/>
          <w:szCs w:val="22"/>
        </w:rPr>
        <w:tab/>
      </w:r>
      <w:r w:rsidR="00301BC7" w:rsidRPr="00193081">
        <w:rPr>
          <w:color w:val="000000" w:themeColor="text1"/>
          <w:sz w:val="22"/>
          <w:szCs w:val="22"/>
        </w:rPr>
        <w:t xml:space="preserve"> </w:t>
      </w:r>
    </w:p>
    <w:p w14:paraId="7038AD0D" w14:textId="501BA2A6" w:rsidR="00301BC7" w:rsidRPr="00193081" w:rsidRDefault="00A81F8B" w:rsidP="00A81F8B">
      <w:pPr>
        <w:pStyle w:val="NormalWeb"/>
        <w:tabs>
          <w:tab w:val="left" w:pos="2127"/>
        </w:tabs>
        <w:spacing w:before="0" w:beforeAutospacing="0" w:after="0" w:afterAutospacing="0"/>
        <w:ind w:left="2160"/>
        <w:rPr>
          <w:bCs/>
          <w:color w:val="000000" w:themeColor="text1"/>
          <w:sz w:val="22"/>
          <w:szCs w:val="22"/>
        </w:rPr>
      </w:pPr>
      <w:r w:rsidRPr="00193081">
        <w:rPr>
          <w:bCs/>
          <w:color w:val="000000" w:themeColor="text1"/>
          <w:sz w:val="22"/>
          <w:szCs w:val="22"/>
        </w:rPr>
        <w:t>Thesis</w:t>
      </w:r>
      <w:r w:rsidR="00301BC7" w:rsidRPr="00193081">
        <w:rPr>
          <w:bCs/>
          <w:color w:val="000000" w:themeColor="text1"/>
          <w:sz w:val="22"/>
          <w:szCs w:val="22"/>
        </w:rPr>
        <w:t>: Bi-directional associations between physical health problems and cortisol in older adults: Protective effects of perceived control</w:t>
      </w:r>
    </w:p>
    <w:p w14:paraId="50B5A45F" w14:textId="6ECDA9B7" w:rsidR="00741CEB" w:rsidRPr="00193081" w:rsidRDefault="00A81F8B" w:rsidP="00A81F8B">
      <w:pPr>
        <w:pStyle w:val="NormalWeb"/>
        <w:tabs>
          <w:tab w:val="left" w:pos="2127"/>
        </w:tabs>
        <w:spacing w:before="0" w:beforeAutospacing="0" w:after="0" w:afterAutospacing="0"/>
        <w:rPr>
          <w:bCs/>
          <w:color w:val="000000" w:themeColor="text1"/>
          <w:sz w:val="22"/>
          <w:szCs w:val="22"/>
        </w:rPr>
      </w:pPr>
      <w:r w:rsidRPr="00193081">
        <w:rPr>
          <w:bCs/>
          <w:color w:val="000000" w:themeColor="text1"/>
          <w:sz w:val="22"/>
          <w:szCs w:val="22"/>
        </w:rPr>
        <w:t>2017 - 2018</w:t>
      </w:r>
      <w:r w:rsidRPr="00193081">
        <w:rPr>
          <w:bCs/>
          <w:color w:val="000000" w:themeColor="text1"/>
          <w:sz w:val="22"/>
          <w:szCs w:val="22"/>
        </w:rPr>
        <w:tab/>
      </w:r>
      <w:r w:rsidRPr="00193081">
        <w:rPr>
          <w:bCs/>
          <w:color w:val="000000" w:themeColor="text1"/>
          <w:sz w:val="22"/>
          <w:szCs w:val="22"/>
        </w:rPr>
        <w:tab/>
      </w:r>
      <w:r w:rsidR="00741CEB" w:rsidRPr="00193081">
        <w:rPr>
          <w:bCs/>
          <w:color w:val="000000" w:themeColor="text1"/>
          <w:sz w:val="22"/>
          <w:szCs w:val="22"/>
        </w:rPr>
        <w:t>Supervised undergraduate Honours Thesis for Monika Jackiewicz</w:t>
      </w:r>
      <w:r w:rsidR="00741CEB" w:rsidRPr="00193081">
        <w:rPr>
          <w:color w:val="000000" w:themeColor="text1"/>
          <w:sz w:val="22"/>
          <w:szCs w:val="22"/>
        </w:rPr>
        <w:t xml:space="preserve"> </w:t>
      </w:r>
      <w:r w:rsidR="00741CEB" w:rsidRPr="00193081">
        <w:rPr>
          <w:color w:val="000000" w:themeColor="text1"/>
          <w:sz w:val="22"/>
          <w:szCs w:val="22"/>
        </w:rPr>
        <w:tab/>
      </w:r>
      <w:r w:rsidR="00741CEB" w:rsidRPr="00193081">
        <w:rPr>
          <w:color w:val="000000" w:themeColor="text1"/>
          <w:sz w:val="22"/>
          <w:szCs w:val="22"/>
        </w:rPr>
        <w:tab/>
      </w:r>
    </w:p>
    <w:p w14:paraId="213C4C83" w14:textId="764C6D34" w:rsidR="00741CEB" w:rsidRPr="00193081" w:rsidRDefault="00A81F8B" w:rsidP="00A81F8B">
      <w:pPr>
        <w:pStyle w:val="NormalWeb"/>
        <w:tabs>
          <w:tab w:val="left" w:pos="2127"/>
        </w:tabs>
        <w:spacing w:before="0" w:beforeAutospacing="0" w:after="0" w:afterAutospacing="0"/>
        <w:ind w:left="2160"/>
        <w:rPr>
          <w:bCs/>
          <w:color w:val="000000" w:themeColor="text1"/>
          <w:sz w:val="22"/>
          <w:szCs w:val="22"/>
        </w:rPr>
      </w:pPr>
      <w:r w:rsidRPr="00193081">
        <w:rPr>
          <w:bCs/>
          <w:color w:val="000000" w:themeColor="text1"/>
          <w:sz w:val="22"/>
          <w:szCs w:val="22"/>
        </w:rPr>
        <w:t>Thesis:</w:t>
      </w:r>
      <w:r w:rsidR="00741CEB" w:rsidRPr="00193081">
        <w:rPr>
          <w:bCs/>
          <w:color w:val="000000" w:themeColor="text1"/>
          <w:sz w:val="22"/>
          <w:szCs w:val="22"/>
        </w:rPr>
        <w:t xml:space="preserve"> The moderating effect of partner support on the association between depressive symptoms and physical health symptoms</w:t>
      </w:r>
    </w:p>
    <w:p w14:paraId="1BA0EB18" w14:textId="656EE499" w:rsidR="00D151BB" w:rsidRPr="00193081" w:rsidRDefault="00A81F8B" w:rsidP="00A81F8B">
      <w:pPr>
        <w:pStyle w:val="NormalWeb"/>
        <w:tabs>
          <w:tab w:val="left" w:pos="2127"/>
        </w:tabs>
        <w:spacing w:before="0" w:beforeAutospacing="0" w:after="0" w:afterAutospacing="0"/>
        <w:rPr>
          <w:bCs/>
          <w:color w:val="000000" w:themeColor="text1"/>
          <w:sz w:val="22"/>
          <w:szCs w:val="22"/>
        </w:rPr>
      </w:pPr>
      <w:r w:rsidRPr="00193081">
        <w:rPr>
          <w:bCs/>
          <w:color w:val="000000" w:themeColor="text1"/>
          <w:sz w:val="22"/>
          <w:szCs w:val="22"/>
        </w:rPr>
        <w:t xml:space="preserve">2015 - 2016 </w:t>
      </w:r>
      <w:r w:rsidRPr="00193081">
        <w:rPr>
          <w:bCs/>
          <w:color w:val="000000" w:themeColor="text1"/>
          <w:sz w:val="22"/>
          <w:szCs w:val="22"/>
        </w:rPr>
        <w:tab/>
      </w:r>
      <w:r w:rsidRPr="00193081">
        <w:rPr>
          <w:bCs/>
          <w:color w:val="000000" w:themeColor="text1"/>
          <w:sz w:val="22"/>
          <w:szCs w:val="22"/>
        </w:rPr>
        <w:tab/>
      </w:r>
      <w:r w:rsidR="00D151BB" w:rsidRPr="00193081">
        <w:rPr>
          <w:bCs/>
          <w:color w:val="000000" w:themeColor="text1"/>
          <w:sz w:val="22"/>
          <w:szCs w:val="22"/>
        </w:rPr>
        <w:t xml:space="preserve">Supervised undergraduate Honours Thesis for Dita Kubin. </w:t>
      </w:r>
      <w:r w:rsidR="00D151BB" w:rsidRPr="00193081">
        <w:rPr>
          <w:bCs/>
          <w:color w:val="000000" w:themeColor="text1"/>
          <w:sz w:val="22"/>
          <w:szCs w:val="22"/>
        </w:rPr>
        <w:tab/>
      </w:r>
      <w:r w:rsidR="00D151BB" w:rsidRPr="00193081">
        <w:rPr>
          <w:bCs/>
          <w:color w:val="000000" w:themeColor="text1"/>
          <w:sz w:val="22"/>
          <w:szCs w:val="22"/>
        </w:rPr>
        <w:tab/>
      </w:r>
      <w:r w:rsidR="00D151BB" w:rsidRPr="00193081">
        <w:rPr>
          <w:bCs/>
          <w:color w:val="000000" w:themeColor="text1"/>
          <w:sz w:val="22"/>
          <w:szCs w:val="22"/>
        </w:rPr>
        <w:tab/>
        <w:t xml:space="preserve"> </w:t>
      </w:r>
    </w:p>
    <w:p w14:paraId="0767C965" w14:textId="6D06697C" w:rsidR="00D151BB" w:rsidRPr="00193081" w:rsidRDefault="00D151BB" w:rsidP="00A81F8B">
      <w:pPr>
        <w:pStyle w:val="Standard"/>
        <w:tabs>
          <w:tab w:val="left" w:pos="2127"/>
        </w:tabs>
        <w:spacing w:after="0" w:line="240" w:lineRule="auto"/>
        <w:ind w:left="2160"/>
        <w:rPr>
          <w:rFonts w:ascii="Times New Roman" w:hAnsi="Times New Roman" w:cs="Times New Roman"/>
          <w:b/>
          <w:color w:val="000000" w:themeColor="text1"/>
          <w:lang w:val="en-US"/>
        </w:rPr>
      </w:pPr>
      <w:r w:rsidRPr="00193081">
        <w:rPr>
          <w:rFonts w:ascii="Times New Roman" w:hAnsi="Times New Roman" w:cs="Times New Roman"/>
          <w:bCs/>
          <w:color w:val="000000" w:themeColor="text1"/>
        </w:rPr>
        <w:t xml:space="preserve">Thesis: </w:t>
      </w:r>
      <w:r w:rsidRPr="00193081">
        <w:rPr>
          <w:rFonts w:ascii="Times New Roman" w:hAnsi="Times New Roman" w:cs="Times New Roman"/>
          <w:color w:val="000000" w:themeColor="text1"/>
          <w:lang w:val="en-US"/>
        </w:rPr>
        <w:t>The effects of regret on quality of life in couples across the lifespan</w:t>
      </w:r>
      <w:r w:rsidRPr="00193081">
        <w:rPr>
          <w:rFonts w:ascii="Times New Roman" w:hAnsi="Times New Roman" w:cs="Times New Roman"/>
          <w:b/>
          <w:color w:val="000000" w:themeColor="text1"/>
          <w:lang w:val="en-US"/>
        </w:rPr>
        <w:t xml:space="preserve"> </w:t>
      </w:r>
    </w:p>
    <w:p w14:paraId="600793B6" w14:textId="43F5E444" w:rsidR="00D151BB" w:rsidRPr="00A81F8B" w:rsidRDefault="00A81F8B" w:rsidP="00A81F8B">
      <w:pPr>
        <w:tabs>
          <w:tab w:val="left" w:pos="360"/>
          <w:tab w:val="left" w:pos="720"/>
          <w:tab w:val="left" w:pos="1080"/>
          <w:tab w:val="left" w:pos="1440"/>
          <w:tab w:val="left" w:pos="1800"/>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i/>
          <w:color w:val="000000" w:themeColor="text1"/>
        </w:rPr>
      </w:pPr>
      <w:r w:rsidRPr="00193081">
        <w:rPr>
          <w:rFonts w:ascii="Times New Roman" w:hAnsi="Times New Roman" w:cs="Times New Roman"/>
          <w:bCs/>
          <w:color w:val="000000" w:themeColor="text1"/>
        </w:rPr>
        <w:t>2015 - 2016</w:t>
      </w:r>
      <w:r w:rsidRPr="00193081">
        <w:rPr>
          <w:rFonts w:ascii="Times New Roman" w:hAnsi="Times New Roman" w:cs="Times New Roman"/>
          <w:bCs/>
          <w:color w:val="000000" w:themeColor="text1"/>
        </w:rPr>
        <w:tab/>
      </w:r>
      <w:r w:rsidRPr="00193081">
        <w:rPr>
          <w:rFonts w:ascii="Times New Roman" w:hAnsi="Times New Roman" w:cs="Times New Roman"/>
          <w:bCs/>
          <w:color w:val="000000" w:themeColor="text1"/>
        </w:rPr>
        <w:tab/>
      </w:r>
      <w:r w:rsidRPr="00193081">
        <w:rPr>
          <w:rFonts w:ascii="Times New Roman" w:hAnsi="Times New Roman" w:cs="Times New Roman"/>
          <w:bCs/>
          <w:color w:val="000000" w:themeColor="text1"/>
        </w:rPr>
        <w:tab/>
      </w:r>
      <w:r w:rsidRPr="00193081">
        <w:rPr>
          <w:rFonts w:ascii="Times New Roman" w:hAnsi="Times New Roman" w:cs="Times New Roman"/>
          <w:bCs/>
          <w:color w:val="000000" w:themeColor="text1"/>
        </w:rPr>
        <w:tab/>
        <w:t xml:space="preserve"> </w:t>
      </w:r>
      <w:r w:rsidR="00D151BB" w:rsidRPr="00193081">
        <w:rPr>
          <w:rFonts w:ascii="Times New Roman" w:hAnsi="Times New Roman" w:cs="Times New Roman"/>
          <w:bCs/>
          <w:color w:val="000000" w:themeColor="text1"/>
        </w:rPr>
        <w:t>Mentor, Canadian Psychological Association</w:t>
      </w:r>
      <w:r w:rsidR="00D151BB" w:rsidRPr="00193081">
        <w:rPr>
          <w:rFonts w:ascii="Times New Roman" w:hAnsi="Times New Roman" w:cs="Times New Roman"/>
          <w:b/>
          <w:bCs/>
          <w:color w:val="000000" w:themeColor="text1"/>
        </w:rPr>
        <w:t xml:space="preserve"> </w:t>
      </w:r>
      <w:r w:rsidR="00D151BB" w:rsidRPr="00193081">
        <w:rPr>
          <w:rFonts w:ascii="Times New Roman" w:hAnsi="Times New Roman" w:cs="Times New Roman"/>
          <w:b/>
          <w:bCs/>
          <w:color w:val="000000" w:themeColor="text1"/>
        </w:rPr>
        <w:tab/>
      </w:r>
      <w:r w:rsidR="00D151BB" w:rsidRPr="00193081">
        <w:rPr>
          <w:rFonts w:ascii="Times New Roman" w:hAnsi="Times New Roman" w:cs="Times New Roman"/>
          <w:b/>
          <w:bCs/>
          <w:color w:val="000000" w:themeColor="text1"/>
        </w:rPr>
        <w:tab/>
      </w:r>
      <w:r w:rsidR="00D151BB" w:rsidRPr="00A81F8B">
        <w:rPr>
          <w:rFonts w:ascii="Times New Roman" w:hAnsi="Times New Roman" w:cs="Times New Roman"/>
          <w:b/>
          <w:bCs/>
          <w:color w:val="000000" w:themeColor="text1"/>
        </w:rPr>
        <w:tab/>
      </w:r>
      <w:r w:rsidR="00D151BB" w:rsidRPr="00A81F8B">
        <w:rPr>
          <w:rFonts w:ascii="Times New Roman" w:hAnsi="Times New Roman" w:cs="Times New Roman"/>
          <w:b/>
          <w:bCs/>
          <w:color w:val="000000" w:themeColor="text1"/>
        </w:rPr>
        <w:tab/>
      </w:r>
      <w:r w:rsidR="00D151BB" w:rsidRPr="00A81F8B">
        <w:rPr>
          <w:rFonts w:ascii="Times New Roman" w:hAnsi="Times New Roman" w:cs="Times New Roman"/>
          <w:b/>
          <w:bCs/>
          <w:color w:val="000000" w:themeColor="text1"/>
        </w:rPr>
        <w:tab/>
      </w:r>
      <w:r w:rsidR="00D151BB" w:rsidRPr="00A81F8B">
        <w:rPr>
          <w:rFonts w:ascii="Times New Roman" w:hAnsi="Times New Roman" w:cs="Times New Roman"/>
          <w:b/>
          <w:bCs/>
          <w:color w:val="000000" w:themeColor="text1"/>
        </w:rPr>
        <w:tab/>
      </w:r>
      <w:r w:rsidR="00D151BB" w:rsidRPr="00A81F8B">
        <w:rPr>
          <w:rFonts w:ascii="Times New Roman" w:hAnsi="Times New Roman" w:cs="Times New Roman"/>
          <w:b/>
          <w:bCs/>
          <w:color w:val="000000" w:themeColor="text1"/>
        </w:rPr>
        <w:tab/>
      </w:r>
    </w:p>
    <w:p w14:paraId="61085D75" w14:textId="77777777" w:rsidR="00D151BB" w:rsidRPr="00A81F8B" w:rsidRDefault="00D151BB" w:rsidP="00A81F8B">
      <w:pPr>
        <w:tabs>
          <w:tab w:val="left" w:pos="360"/>
          <w:tab w:val="left" w:pos="720"/>
          <w:tab w:val="left" w:pos="1080"/>
          <w:tab w:val="left" w:pos="1440"/>
          <w:tab w:val="left" w:pos="1800"/>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i/>
          <w:color w:val="000000" w:themeColor="text1"/>
        </w:rPr>
      </w:pPr>
    </w:p>
    <w:p w14:paraId="384FD719" w14:textId="45E96476" w:rsidR="00A81F8B" w:rsidRPr="00A81F8B" w:rsidRDefault="00A81F8B" w:rsidP="00A81F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color w:val="000000" w:themeColor="text1"/>
          <w:u w:val="single"/>
        </w:rPr>
      </w:pPr>
      <w:r w:rsidRPr="00A81F8B">
        <w:rPr>
          <w:rFonts w:ascii="Times New Roman" w:hAnsi="Times New Roman" w:cs="Times New Roman"/>
          <w:b/>
          <w:bCs/>
          <w:color w:val="000000" w:themeColor="text1"/>
          <w:u w:val="single"/>
        </w:rPr>
        <w:t>ACADEMIC SERVICE CONTRIBUTIONS</w:t>
      </w:r>
    </w:p>
    <w:p w14:paraId="207D092B" w14:textId="7C073830" w:rsidR="001829FD" w:rsidRPr="00A81F8B" w:rsidRDefault="00A81F8B" w:rsidP="00A81F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127" w:hanging="2127"/>
        <w:rPr>
          <w:rFonts w:ascii="Times New Roman" w:hAnsi="Times New Roman" w:cs="Times New Roman"/>
          <w:bCs/>
          <w:color w:val="000000" w:themeColor="text1"/>
        </w:rPr>
      </w:pPr>
      <w:r w:rsidRPr="00A81F8B">
        <w:rPr>
          <w:rFonts w:ascii="Times New Roman" w:hAnsi="Times New Roman" w:cs="Times New Roman"/>
          <w:bCs/>
          <w:color w:val="000000" w:themeColor="text1"/>
        </w:rPr>
        <w:t xml:space="preserve">2019 </w:t>
      </w:r>
      <w:r>
        <w:rPr>
          <w:rFonts w:ascii="Times New Roman" w:hAnsi="Times New Roman" w:cs="Times New Roman"/>
          <w:bCs/>
          <w:color w:val="000000" w:themeColor="text1"/>
        </w:rPr>
        <w:t xml:space="preserve">- </w:t>
      </w:r>
      <w:r w:rsidRPr="00A81F8B">
        <w:rPr>
          <w:rFonts w:ascii="Times New Roman" w:hAnsi="Times New Roman" w:cs="Times New Roman"/>
          <w:bCs/>
          <w:color w:val="000000" w:themeColor="text1"/>
        </w:rPr>
        <w:t xml:space="preserve">Present </w:t>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001829FD" w:rsidRPr="00A81F8B">
        <w:rPr>
          <w:rFonts w:ascii="Times New Roman" w:hAnsi="Times New Roman" w:cs="Times New Roman"/>
          <w:b/>
          <w:bCs/>
          <w:color w:val="000000" w:themeColor="text1"/>
        </w:rPr>
        <w:t>Editor</w:t>
      </w:r>
      <w:r w:rsidR="001829FD" w:rsidRPr="00A81F8B">
        <w:rPr>
          <w:rFonts w:ascii="Times New Roman" w:hAnsi="Times New Roman" w:cs="Times New Roman"/>
          <w:bCs/>
          <w:color w:val="000000" w:themeColor="text1"/>
        </w:rPr>
        <w:t>, Concordia Journal of Accessible Psychology</w:t>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1829FD" w:rsidRPr="00A81F8B">
        <w:rPr>
          <w:rFonts w:ascii="Times New Roman" w:hAnsi="Times New Roman" w:cs="Times New Roman"/>
          <w:bCs/>
          <w:color w:val="000000" w:themeColor="text1"/>
        </w:rPr>
        <w:tab/>
      </w:r>
      <w:r w:rsidR="006A28DE" w:rsidRPr="00A81F8B">
        <w:rPr>
          <w:rFonts w:ascii="Times New Roman" w:hAnsi="Times New Roman" w:cs="Times New Roman"/>
          <w:bCs/>
          <w:color w:val="000000" w:themeColor="text1"/>
        </w:rPr>
        <w:t xml:space="preserve">        </w:t>
      </w:r>
    </w:p>
    <w:p w14:paraId="4E603C1A" w14:textId="7B9CA86A" w:rsidR="009426FD" w:rsidRPr="00A81F8B" w:rsidRDefault="00A81F8B" w:rsidP="00A81F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127" w:hanging="2127"/>
        <w:rPr>
          <w:rFonts w:ascii="Times New Roman" w:hAnsi="Times New Roman" w:cs="Times New Roman"/>
          <w:bCs/>
          <w:color w:val="000000" w:themeColor="text1"/>
        </w:rPr>
      </w:pPr>
      <w:r>
        <w:rPr>
          <w:rFonts w:ascii="Times New Roman" w:hAnsi="Times New Roman" w:cs="Times New Roman"/>
          <w:bCs/>
          <w:color w:val="000000" w:themeColor="text1"/>
        </w:rPr>
        <w:t xml:space="preserve">2017 - </w:t>
      </w:r>
      <w:r w:rsidRPr="00A81F8B">
        <w:rPr>
          <w:rFonts w:ascii="Times New Roman" w:hAnsi="Times New Roman" w:cs="Times New Roman"/>
          <w:bCs/>
          <w:color w:val="000000" w:themeColor="text1"/>
        </w:rPr>
        <w:t xml:space="preserve">2018 </w:t>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
          <w:bCs/>
          <w:color w:val="000000" w:themeColor="text1"/>
        </w:rPr>
        <w:t>Vice-President Internal</w:t>
      </w:r>
      <w:r w:rsidRPr="00A81F8B">
        <w:rPr>
          <w:rFonts w:ascii="Times New Roman" w:hAnsi="Times New Roman" w:cs="Times New Roman"/>
          <w:bCs/>
          <w:color w:val="000000" w:themeColor="text1"/>
        </w:rPr>
        <w:t xml:space="preserve">, </w:t>
      </w:r>
      <w:r w:rsidR="009426FD" w:rsidRPr="00A81F8B">
        <w:rPr>
          <w:rFonts w:ascii="Times New Roman" w:hAnsi="Times New Roman" w:cs="Times New Roman"/>
          <w:bCs/>
          <w:color w:val="000000" w:themeColor="text1"/>
        </w:rPr>
        <w:t xml:space="preserve">Association for Graduate </w:t>
      </w:r>
      <w:r w:rsidRPr="00A81F8B">
        <w:rPr>
          <w:rFonts w:ascii="Times New Roman" w:hAnsi="Times New Roman" w:cs="Times New Roman"/>
          <w:bCs/>
          <w:color w:val="000000" w:themeColor="text1"/>
        </w:rPr>
        <w:t>Students in Psychology</w:t>
      </w:r>
      <w:r w:rsidR="009426FD" w:rsidRPr="00A81F8B">
        <w:rPr>
          <w:rFonts w:ascii="Times New Roman" w:hAnsi="Times New Roman" w:cs="Times New Roman"/>
          <w:bCs/>
          <w:color w:val="000000" w:themeColor="text1"/>
        </w:rPr>
        <w:tab/>
      </w:r>
      <w:r w:rsidR="009426FD" w:rsidRPr="00A81F8B">
        <w:rPr>
          <w:rFonts w:ascii="Times New Roman" w:hAnsi="Times New Roman" w:cs="Times New Roman"/>
          <w:bCs/>
          <w:color w:val="000000" w:themeColor="text1"/>
        </w:rPr>
        <w:tab/>
      </w:r>
      <w:r w:rsidR="009426FD" w:rsidRPr="00A81F8B">
        <w:rPr>
          <w:rFonts w:ascii="Times New Roman" w:hAnsi="Times New Roman" w:cs="Times New Roman"/>
          <w:bCs/>
          <w:color w:val="000000" w:themeColor="text1"/>
        </w:rPr>
        <w:tab/>
      </w:r>
      <w:r w:rsidR="009426FD" w:rsidRPr="00A81F8B">
        <w:rPr>
          <w:rFonts w:ascii="Times New Roman" w:hAnsi="Times New Roman" w:cs="Times New Roman"/>
          <w:bCs/>
          <w:color w:val="000000" w:themeColor="text1"/>
        </w:rPr>
        <w:tab/>
      </w:r>
      <w:r w:rsidR="009426FD"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 xml:space="preserve"> </w:t>
      </w:r>
    </w:p>
    <w:p w14:paraId="3684A4D1" w14:textId="59BA0BDC" w:rsidR="009426FD" w:rsidRPr="00A81F8B" w:rsidRDefault="00A81F8B" w:rsidP="00A81F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127" w:hanging="2127"/>
        <w:rPr>
          <w:rFonts w:ascii="Times New Roman" w:hAnsi="Times New Roman" w:cs="Times New Roman"/>
          <w:bCs/>
          <w:color w:val="000000" w:themeColor="text1"/>
        </w:rPr>
      </w:pPr>
      <w:r w:rsidRPr="00A81F8B">
        <w:rPr>
          <w:rFonts w:ascii="Times New Roman" w:hAnsi="Times New Roman" w:cs="Times New Roman"/>
          <w:bCs/>
          <w:color w:val="000000" w:themeColor="text1"/>
        </w:rPr>
        <w:t xml:space="preserve">2017 </w:t>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
          <w:bCs/>
          <w:color w:val="000000" w:themeColor="text1"/>
        </w:rPr>
        <w:t>Graduate Student Representative</w:t>
      </w:r>
      <w:r w:rsidRPr="00A81F8B">
        <w:rPr>
          <w:rFonts w:ascii="Times New Roman" w:hAnsi="Times New Roman" w:cs="Times New Roman"/>
          <w:bCs/>
          <w:color w:val="000000" w:themeColor="text1"/>
        </w:rPr>
        <w:t xml:space="preserve">, </w:t>
      </w:r>
      <w:r w:rsidR="009426FD" w:rsidRPr="00A81F8B">
        <w:rPr>
          <w:rFonts w:ascii="Times New Roman" w:hAnsi="Times New Roman" w:cs="Times New Roman"/>
          <w:bCs/>
          <w:color w:val="000000" w:themeColor="text1"/>
        </w:rPr>
        <w:t>Graduate C</w:t>
      </w:r>
      <w:r w:rsidRPr="00A81F8B">
        <w:rPr>
          <w:rFonts w:ascii="Times New Roman" w:hAnsi="Times New Roman" w:cs="Times New Roman"/>
          <w:bCs/>
          <w:color w:val="000000" w:themeColor="text1"/>
        </w:rPr>
        <w:t xml:space="preserve">urriculum </w:t>
      </w:r>
      <w:r w:rsidR="00301BC7" w:rsidRPr="00A81F8B">
        <w:rPr>
          <w:rFonts w:ascii="Times New Roman" w:hAnsi="Times New Roman" w:cs="Times New Roman"/>
          <w:bCs/>
          <w:color w:val="000000" w:themeColor="text1"/>
        </w:rPr>
        <w:t>Committee</w:t>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r w:rsidR="00301BC7" w:rsidRPr="00A81F8B">
        <w:rPr>
          <w:rFonts w:ascii="Times New Roman" w:hAnsi="Times New Roman" w:cs="Times New Roman"/>
          <w:bCs/>
          <w:color w:val="000000" w:themeColor="text1"/>
        </w:rPr>
        <w:tab/>
      </w:r>
    </w:p>
    <w:p w14:paraId="435AB807" w14:textId="526A5A57" w:rsidR="0042606A" w:rsidRPr="00A81F8B" w:rsidRDefault="00A81F8B" w:rsidP="00A81F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127" w:hanging="2127"/>
        <w:rPr>
          <w:rFonts w:ascii="Times New Roman" w:hAnsi="Times New Roman" w:cs="Times New Roman"/>
          <w:bCs/>
          <w:i/>
          <w:color w:val="000000" w:themeColor="text1"/>
        </w:rPr>
      </w:pPr>
      <w:r w:rsidRPr="00A81F8B">
        <w:rPr>
          <w:rFonts w:ascii="Times New Roman" w:hAnsi="Times New Roman" w:cs="Times New Roman"/>
          <w:bCs/>
          <w:color w:val="000000" w:themeColor="text1"/>
        </w:rPr>
        <w:t>2015</w:t>
      </w:r>
      <w:r>
        <w:rPr>
          <w:rFonts w:ascii="Times New Roman" w:hAnsi="Times New Roman" w:cs="Times New Roman"/>
          <w:bCs/>
          <w:color w:val="000000" w:themeColor="text1"/>
        </w:rPr>
        <w:t xml:space="preserve"> - </w:t>
      </w:r>
      <w:r w:rsidRPr="00A81F8B">
        <w:rPr>
          <w:rFonts w:ascii="Times New Roman" w:hAnsi="Times New Roman" w:cs="Times New Roman"/>
          <w:bCs/>
          <w:color w:val="000000" w:themeColor="text1"/>
        </w:rPr>
        <w:t>2019</w:t>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Cs/>
          <w:color w:val="000000" w:themeColor="text1"/>
        </w:rPr>
        <w:tab/>
      </w:r>
      <w:r w:rsidRPr="00A81F8B">
        <w:rPr>
          <w:rFonts w:ascii="Times New Roman" w:hAnsi="Times New Roman" w:cs="Times New Roman"/>
          <w:b/>
          <w:bCs/>
          <w:color w:val="000000" w:themeColor="text1"/>
        </w:rPr>
        <w:t>Executive Committee Member</w:t>
      </w:r>
      <w:r w:rsidRPr="00A81F8B">
        <w:rPr>
          <w:rFonts w:ascii="Times New Roman" w:hAnsi="Times New Roman" w:cs="Times New Roman"/>
          <w:bCs/>
          <w:color w:val="000000" w:themeColor="text1"/>
        </w:rPr>
        <w:t xml:space="preserve">, </w:t>
      </w:r>
      <w:r w:rsidR="00D151BB" w:rsidRPr="00A81F8B">
        <w:rPr>
          <w:rFonts w:ascii="Times New Roman" w:hAnsi="Times New Roman" w:cs="Times New Roman"/>
          <w:bCs/>
          <w:color w:val="000000" w:themeColor="text1"/>
        </w:rPr>
        <w:t>Association for G</w:t>
      </w:r>
      <w:r w:rsidRPr="00A81F8B">
        <w:rPr>
          <w:rFonts w:ascii="Times New Roman" w:hAnsi="Times New Roman" w:cs="Times New Roman"/>
          <w:bCs/>
          <w:color w:val="000000" w:themeColor="text1"/>
        </w:rPr>
        <w:t xml:space="preserve">raduate Students in Psychology </w:t>
      </w:r>
      <w:r w:rsidRPr="00A81F8B">
        <w:rPr>
          <w:rFonts w:ascii="Times New Roman" w:hAnsi="Times New Roman" w:cs="Times New Roman"/>
          <w:b/>
          <w:bCs/>
          <w:color w:val="000000" w:themeColor="text1"/>
        </w:rPr>
        <w:tab/>
      </w:r>
    </w:p>
    <w:p w14:paraId="0BF52BDF" w14:textId="1FBC7D44" w:rsidR="00316C28" w:rsidRPr="00A81F8B" w:rsidRDefault="00A81F8B" w:rsidP="00A81F8B">
      <w:pPr>
        <w:pStyle w:val="NormalWeb"/>
        <w:tabs>
          <w:tab w:val="left" w:pos="1800"/>
        </w:tabs>
        <w:spacing w:before="0" w:beforeAutospacing="0" w:after="0" w:afterAutospacing="0"/>
        <w:ind w:left="2127" w:hanging="2127"/>
        <w:rPr>
          <w:bCs/>
          <w:i/>
          <w:color w:val="000000" w:themeColor="text1"/>
          <w:sz w:val="22"/>
          <w:szCs w:val="22"/>
        </w:rPr>
      </w:pPr>
      <w:r w:rsidRPr="00A81F8B">
        <w:rPr>
          <w:bCs/>
          <w:color w:val="000000" w:themeColor="text1"/>
          <w:sz w:val="22"/>
          <w:szCs w:val="22"/>
        </w:rPr>
        <w:lastRenderedPageBreak/>
        <w:t xml:space="preserve">2017 </w:t>
      </w:r>
      <w:r w:rsidRPr="00A81F8B">
        <w:rPr>
          <w:bCs/>
          <w:color w:val="000000" w:themeColor="text1"/>
          <w:sz w:val="22"/>
          <w:szCs w:val="22"/>
        </w:rPr>
        <w:tab/>
      </w:r>
      <w:r w:rsidRPr="00A81F8B">
        <w:rPr>
          <w:bCs/>
          <w:color w:val="000000" w:themeColor="text1"/>
          <w:sz w:val="22"/>
          <w:szCs w:val="22"/>
        </w:rPr>
        <w:tab/>
      </w:r>
      <w:r w:rsidRPr="00A81F8B">
        <w:rPr>
          <w:b/>
          <w:bCs/>
          <w:color w:val="000000" w:themeColor="text1"/>
          <w:sz w:val="22"/>
          <w:szCs w:val="22"/>
        </w:rPr>
        <w:t>Doctoral Psychology Representative</w:t>
      </w:r>
      <w:r w:rsidRPr="00A81F8B">
        <w:rPr>
          <w:bCs/>
          <w:color w:val="000000" w:themeColor="text1"/>
          <w:sz w:val="22"/>
          <w:szCs w:val="22"/>
        </w:rPr>
        <w:t xml:space="preserve">, </w:t>
      </w:r>
      <w:r w:rsidR="00316C28" w:rsidRPr="00A81F8B">
        <w:rPr>
          <w:bCs/>
          <w:color w:val="000000" w:themeColor="text1"/>
          <w:sz w:val="22"/>
          <w:szCs w:val="22"/>
        </w:rPr>
        <w:t>Faculty of Arts and S</w:t>
      </w:r>
      <w:r w:rsidRPr="00A81F8B">
        <w:rPr>
          <w:bCs/>
          <w:color w:val="000000" w:themeColor="text1"/>
          <w:sz w:val="22"/>
          <w:szCs w:val="22"/>
        </w:rPr>
        <w:t>ciences – Recruitment meeting</w:t>
      </w:r>
      <w:r w:rsidRPr="00A81F8B">
        <w:rPr>
          <w:bCs/>
          <w:color w:val="000000" w:themeColor="text1"/>
          <w:sz w:val="22"/>
          <w:szCs w:val="22"/>
        </w:rPr>
        <w:tab/>
      </w:r>
      <w:r w:rsidRPr="00A81F8B">
        <w:rPr>
          <w:bCs/>
          <w:color w:val="000000" w:themeColor="text1"/>
          <w:sz w:val="22"/>
          <w:szCs w:val="22"/>
        </w:rPr>
        <w:tab/>
      </w:r>
      <w:r w:rsidR="00316C28" w:rsidRPr="00A81F8B">
        <w:rPr>
          <w:bCs/>
          <w:i/>
          <w:color w:val="000000" w:themeColor="text1"/>
          <w:sz w:val="22"/>
          <w:szCs w:val="22"/>
        </w:rPr>
        <w:t xml:space="preserve"> </w:t>
      </w:r>
    </w:p>
    <w:p w14:paraId="0A3BBFD4" w14:textId="7459332E" w:rsidR="00A81F8B" w:rsidRPr="00A81F8B" w:rsidRDefault="00A81F8B" w:rsidP="00A81F8B">
      <w:pPr>
        <w:pStyle w:val="NormalWeb"/>
        <w:spacing w:before="0" w:beforeAutospacing="0" w:after="0" w:afterAutospacing="0"/>
        <w:ind w:left="2127" w:hanging="2127"/>
        <w:rPr>
          <w:b/>
          <w:iCs/>
          <w:color w:val="000000" w:themeColor="text1"/>
          <w:sz w:val="22"/>
          <w:szCs w:val="22"/>
          <w:u w:val="single"/>
        </w:rPr>
      </w:pPr>
      <w:r w:rsidRPr="00A81F8B">
        <w:rPr>
          <w:bCs/>
          <w:color w:val="000000" w:themeColor="text1"/>
          <w:sz w:val="22"/>
          <w:szCs w:val="22"/>
        </w:rPr>
        <w:t xml:space="preserve">2017 </w:t>
      </w:r>
      <w:r w:rsidRPr="00A81F8B">
        <w:rPr>
          <w:bCs/>
          <w:color w:val="000000" w:themeColor="text1"/>
          <w:sz w:val="22"/>
          <w:szCs w:val="22"/>
        </w:rPr>
        <w:tab/>
      </w:r>
      <w:r w:rsidRPr="00A81F8B">
        <w:rPr>
          <w:b/>
          <w:bCs/>
          <w:color w:val="000000" w:themeColor="text1"/>
          <w:sz w:val="22"/>
          <w:szCs w:val="22"/>
        </w:rPr>
        <w:t>Graduate Student Representative</w:t>
      </w:r>
      <w:r w:rsidRPr="00A81F8B">
        <w:rPr>
          <w:bCs/>
          <w:color w:val="000000" w:themeColor="text1"/>
          <w:sz w:val="22"/>
          <w:szCs w:val="22"/>
        </w:rPr>
        <w:t>,</w:t>
      </w:r>
      <w:r w:rsidRPr="00A81F8B">
        <w:rPr>
          <w:bCs/>
          <w:i/>
          <w:color w:val="000000" w:themeColor="text1"/>
          <w:sz w:val="22"/>
          <w:szCs w:val="22"/>
        </w:rPr>
        <w:t xml:space="preserve"> </w:t>
      </w:r>
      <w:r w:rsidR="009426FD" w:rsidRPr="00A81F8B">
        <w:rPr>
          <w:bCs/>
          <w:color w:val="000000" w:themeColor="text1"/>
          <w:sz w:val="22"/>
          <w:szCs w:val="22"/>
        </w:rPr>
        <w:t xml:space="preserve">Faculty Retreat </w:t>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r w:rsidRPr="00A81F8B">
        <w:rPr>
          <w:bCs/>
          <w:color w:val="000000" w:themeColor="text1"/>
          <w:sz w:val="22"/>
          <w:szCs w:val="22"/>
        </w:rPr>
        <w:tab/>
      </w:r>
    </w:p>
    <w:p w14:paraId="5E86A4DD" w14:textId="77777777" w:rsidR="00A81F8B" w:rsidRDefault="00A81F8B" w:rsidP="00A81F8B">
      <w:pPr>
        <w:spacing w:after="0" w:line="240" w:lineRule="auto"/>
        <w:textAlignment w:val="center"/>
        <w:rPr>
          <w:rFonts w:ascii="Times New Roman" w:eastAsia="Times New Roman" w:hAnsi="Times New Roman" w:cs="Times New Roman"/>
          <w:b/>
          <w:iCs/>
          <w:color w:val="000000" w:themeColor="text1"/>
          <w:u w:val="single"/>
          <w:lang w:eastAsia="en-CA"/>
        </w:rPr>
      </w:pPr>
    </w:p>
    <w:p w14:paraId="24260592" w14:textId="32212508" w:rsidR="00A81F8B" w:rsidRPr="00A81F8B" w:rsidRDefault="00A81F8B" w:rsidP="00A81F8B">
      <w:pPr>
        <w:spacing w:after="0" w:line="240" w:lineRule="auto"/>
        <w:textAlignment w:val="center"/>
        <w:rPr>
          <w:rFonts w:ascii="Times New Roman" w:eastAsia="Times New Roman" w:hAnsi="Times New Roman" w:cs="Times New Roman"/>
          <w:b/>
          <w:iCs/>
          <w:color w:val="000000" w:themeColor="text1"/>
          <w:u w:val="single"/>
          <w:lang w:eastAsia="en-CA"/>
        </w:rPr>
      </w:pPr>
      <w:r w:rsidRPr="00A81F8B">
        <w:rPr>
          <w:rFonts w:ascii="Times New Roman" w:eastAsia="Times New Roman" w:hAnsi="Times New Roman" w:cs="Times New Roman"/>
          <w:b/>
          <w:iCs/>
          <w:color w:val="000000" w:themeColor="text1"/>
          <w:u w:val="single"/>
          <w:lang w:eastAsia="en-CA"/>
        </w:rPr>
        <w:t>KNOWLEDGE TRANSLATION</w:t>
      </w:r>
    </w:p>
    <w:p w14:paraId="6793125F" w14:textId="47C29587" w:rsidR="00A81F8B" w:rsidRPr="00A81F8B" w:rsidRDefault="00A81F8B" w:rsidP="00A81F8B">
      <w:pPr>
        <w:spacing w:after="0" w:line="240" w:lineRule="auto"/>
        <w:textAlignment w:val="center"/>
        <w:rPr>
          <w:rFonts w:ascii="Times New Roman" w:eastAsia="Times New Roman" w:hAnsi="Times New Roman" w:cs="Times New Roman"/>
          <w:b/>
          <w:iCs/>
          <w:color w:val="000000" w:themeColor="text1"/>
          <w:u w:val="single"/>
          <w:lang w:eastAsia="en-CA"/>
        </w:rPr>
      </w:pPr>
      <w:r w:rsidRPr="00A81F8B">
        <w:rPr>
          <w:rFonts w:ascii="Times New Roman" w:eastAsia="Times New Roman" w:hAnsi="Times New Roman" w:cs="Times New Roman"/>
          <w:b/>
          <w:iCs/>
          <w:color w:val="000000" w:themeColor="text1"/>
          <w:u w:val="single"/>
          <w:lang w:eastAsia="en-CA"/>
        </w:rPr>
        <w:t>OP-EDS</w:t>
      </w:r>
    </w:p>
    <w:p w14:paraId="1034B123" w14:textId="52113991" w:rsidR="00A81F8B" w:rsidRPr="00A81F8B" w:rsidRDefault="00A81F8B" w:rsidP="00FD0CFE">
      <w:pPr>
        <w:spacing w:after="0" w:line="240" w:lineRule="auto"/>
        <w:ind w:left="2268" w:hanging="2127"/>
        <w:textAlignment w:val="center"/>
        <w:rPr>
          <w:rFonts w:ascii="Times New Roman" w:hAnsi="Times New Roman" w:cs="Times New Roman"/>
          <w:color w:val="000000" w:themeColor="text1"/>
          <w:u w:val="single"/>
        </w:rPr>
      </w:pPr>
      <w:r w:rsidRPr="00A81F8B">
        <w:rPr>
          <w:rFonts w:ascii="Times New Roman" w:eastAsia="Times New Roman" w:hAnsi="Times New Roman" w:cs="Times New Roman"/>
          <w:iCs/>
          <w:color w:val="000000" w:themeColor="text1"/>
          <w:lang w:eastAsia="en-CA"/>
        </w:rPr>
        <w:t xml:space="preserve">2019 </w:t>
      </w:r>
      <w:r>
        <w:rPr>
          <w:rFonts w:ascii="Times New Roman" w:eastAsia="Times New Roman" w:hAnsi="Times New Roman" w:cs="Times New Roman"/>
          <w:b/>
          <w:iCs/>
          <w:color w:val="000000" w:themeColor="text1"/>
          <w:lang w:eastAsia="en-CA"/>
        </w:rPr>
        <w:tab/>
      </w:r>
      <w:r w:rsidRPr="00A81F8B">
        <w:rPr>
          <w:rFonts w:ascii="Times New Roman" w:eastAsia="Times New Roman" w:hAnsi="Times New Roman" w:cs="Times New Roman"/>
          <w:iCs/>
          <w:color w:val="000000" w:themeColor="text1"/>
          <w:lang w:eastAsia="en-CA"/>
        </w:rPr>
        <w:t xml:space="preserve">Opinion: </w:t>
      </w:r>
      <w:r w:rsidR="00FD0CFE">
        <w:rPr>
          <w:rFonts w:ascii="Times New Roman" w:eastAsia="Times New Roman" w:hAnsi="Times New Roman" w:cs="Times New Roman"/>
          <w:iCs/>
          <w:color w:val="000000" w:themeColor="text1"/>
          <w:lang w:eastAsia="en-CA"/>
        </w:rPr>
        <w:t>“</w:t>
      </w:r>
      <w:r w:rsidRPr="00A81F8B">
        <w:rPr>
          <w:rFonts w:ascii="Times New Roman" w:eastAsia="Times New Roman" w:hAnsi="Times New Roman" w:cs="Times New Roman"/>
          <w:iCs/>
          <w:color w:val="000000" w:themeColor="text1"/>
          <w:lang w:eastAsia="en-CA"/>
        </w:rPr>
        <w:t>As we age, self-compassion aids mental health.</w:t>
      </w:r>
      <w:r w:rsidR="00FD0CFE">
        <w:rPr>
          <w:rFonts w:ascii="Times New Roman" w:eastAsia="Times New Roman" w:hAnsi="Times New Roman" w:cs="Times New Roman"/>
          <w:iCs/>
          <w:color w:val="000000" w:themeColor="text1"/>
          <w:lang w:eastAsia="en-CA"/>
        </w:rPr>
        <w:t>”</w:t>
      </w:r>
      <w:r w:rsidRPr="00A81F8B">
        <w:rPr>
          <w:rFonts w:ascii="Times New Roman" w:eastAsia="Times New Roman" w:hAnsi="Times New Roman" w:cs="Times New Roman"/>
          <w:iCs/>
          <w:color w:val="000000" w:themeColor="text1"/>
          <w:lang w:eastAsia="en-CA"/>
        </w:rPr>
        <w:t xml:space="preserve"> </w:t>
      </w:r>
      <w:r w:rsidRPr="00A81F8B">
        <w:rPr>
          <w:rFonts w:ascii="Times New Roman" w:eastAsia="Times New Roman" w:hAnsi="Times New Roman" w:cs="Times New Roman"/>
          <w:i/>
          <w:iCs/>
          <w:color w:val="000000" w:themeColor="text1"/>
          <w:lang w:eastAsia="en-CA"/>
        </w:rPr>
        <w:t>Montreal Gazette</w:t>
      </w:r>
      <w:r w:rsidRPr="00A81F8B">
        <w:rPr>
          <w:rFonts w:ascii="Times New Roman" w:eastAsia="Times New Roman" w:hAnsi="Times New Roman" w:cs="Times New Roman"/>
          <w:iCs/>
          <w:color w:val="000000" w:themeColor="text1"/>
          <w:lang w:eastAsia="en-CA"/>
        </w:rPr>
        <w:t xml:space="preserve">. </w:t>
      </w:r>
      <w:r w:rsidR="00FD0CFE">
        <w:rPr>
          <w:rFonts w:ascii="Times New Roman" w:eastAsia="Times New Roman" w:hAnsi="Times New Roman" w:cs="Times New Roman"/>
          <w:iCs/>
          <w:color w:val="000000" w:themeColor="text1"/>
          <w:lang w:eastAsia="en-CA"/>
        </w:rPr>
        <w:t xml:space="preserve">   </w:t>
      </w:r>
      <w:r w:rsidRPr="00A81F8B">
        <w:rPr>
          <w:rFonts w:ascii="Times New Roman" w:eastAsia="Times New Roman" w:hAnsi="Times New Roman" w:cs="Times New Roman"/>
          <w:iCs/>
          <w:color w:val="000000" w:themeColor="text1"/>
          <w:lang w:eastAsia="en-CA"/>
        </w:rPr>
        <w:t>August 15</w:t>
      </w:r>
      <w:r w:rsidRPr="00A81F8B">
        <w:rPr>
          <w:rFonts w:ascii="Times New Roman" w:eastAsia="Times New Roman" w:hAnsi="Times New Roman" w:cs="Times New Roman"/>
          <w:iCs/>
          <w:color w:val="000000" w:themeColor="text1"/>
          <w:vertAlign w:val="superscript"/>
          <w:lang w:eastAsia="en-CA"/>
        </w:rPr>
        <w:t>th</w:t>
      </w:r>
      <w:r w:rsidRPr="00A81F8B">
        <w:rPr>
          <w:rFonts w:ascii="Times New Roman" w:eastAsia="Times New Roman" w:hAnsi="Times New Roman" w:cs="Times New Roman"/>
          <w:iCs/>
          <w:color w:val="000000" w:themeColor="text1"/>
          <w:lang w:eastAsia="en-CA"/>
        </w:rPr>
        <w:t xml:space="preserve">, 2019. </w:t>
      </w:r>
      <w:r w:rsidRPr="00A81F8B">
        <w:rPr>
          <w:rStyle w:val="Hyperlink"/>
          <w:rFonts w:ascii="Times New Roman" w:hAnsi="Times New Roman" w:cs="Times New Roman"/>
          <w:color w:val="000000" w:themeColor="text1"/>
        </w:rPr>
        <w:t>https://montrealgazette.com/opinion/opinion-as-we-age-self-compassion-aids-mental-health/</w:t>
      </w:r>
    </w:p>
    <w:p w14:paraId="507C5166" w14:textId="77777777" w:rsidR="00A81F8B" w:rsidRPr="00A81F8B" w:rsidRDefault="00A81F8B" w:rsidP="00A81F8B">
      <w:pPr>
        <w:spacing w:after="0" w:line="240" w:lineRule="auto"/>
        <w:textAlignment w:val="center"/>
        <w:rPr>
          <w:rFonts w:ascii="Times New Roman" w:eastAsia="Times New Roman" w:hAnsi="Times New Roman" w:cs="Times New Roman"/>
          <w:b/>
          <w:iCs/>
          <w:color w:val="000000" w:themeColor="text1"/>
          <w:u w:val="single"/>
          <w:lang w:eastAsia="en-CA"/>
        </w:rPr>
      </w:pPr>
    </w:p>
    <w:p w14:paraId="25DA5736" w14:textId="7B94B3D0" w:rsidR="006A28DE" w:rsidRPr="00A81F8B" w:rsidRDefault="00A81F8B" w:rsidP="00A81F8B">
      <w:pPr>
        <w:spacing w:after="0" w:line="240" w:lineRule="auto"/>
        <w:textAlignment w:val="center"/>
        <w:rPr>
          <w:rFonts w:ascii="Times New Roman" w:eastAsia="Times New Roman" w:hAnsi="Times New Roman" w:cs="Times New Roman"/>
          <w:b/>
          <w:iCs/>
          <w:color w:val="000000" w:themeColor="text1"/>
          <w:u w:val="single"/>
          <w:lang w:eastAsia="en-CA"/>
        </w:rPr>
      </w:pPr>
      <w:r w:rsidRPr="00A81F8B">
        <w:rPr>
          <w:rFonts w:ascii="Times New Roman" w:eastAsia="Times New Roman" w:hAnsi="Times New Roman" w:cs="Times New Roman"/>
          <w:b/>
          <w:iCs/>
          <w:color w:val="000000" w:themeColor="text1"/>
          <w:u w:val="single"/>
          <w:lang w:eastAsia="en-CA"/>
        </w:rPr>
        <w:t>NON-ACADEMIC PRESENTATIONS</w:t>
      </w:r>
    </w:p>
    <w:p w14:paraId="3B6E2D9F" w14:textId="76A80C01" w:rsidR="00965CFA" w:rsidRDefault="00965CFA" w:rsidP="00193081">
      <w:pPr>
        <w:spacing w:after="0" w:line="240" w:lineRule="auto"/>
        <w:ind w:left="2268" w:hanging="2268"/>
        <w:textAlignment w:val="center"/>
        <w:rPr>
          <w:rFonts w:ascii="Times New Roman" w:eastAsia="Times New Roman" w:hAnsi="Times New Roman" w:cs="Times New Roman"/>
          <w:iCs/>
          <w:color w:val="000000" w:themeColor="text1"/>
          <w:lang w:eastAsia="en-CA"/>
        </w:rPr>
      </w:pPr>
      <w:r>
        <w:rPr>
          <w:rFonts w:ascii="Times New Roman" w:eastAsia="Times New Roman" w:hAnsi="Times New Roman" w:cs="Times New Roman"/>
          <w:iCs/>
          <w:color w:val="000000" w:themeColor="text1"/>
          <w:lang w:eastAsia="en-CA"/>
        </w:rPr>
        <w:t>2020, June</w:t>
      </w:r>
      <w:r>
        <w:rPr>
          <w:rFonts w:ascii="Times New Roman" w:eastAsia="Times New Roman" w:hAnsi="Times New Roman" w:cs="Times New Roman"/>
          <w:iCs/>
          <w:color w:val="000000" w:themeColor="text1"/>
          <w:lang w:eastAsia="en-CA"/>
        </w:rPr>
        <w:tab/>
      </w:r>
      <w:r w:rsidRPr="00965CFA">
        <w:rPr>
          <w:rFonts w:ascii="Times New Roman" w:eastAsia="Times New Roman" w:hAnsi="Times New Roman" w:cs="Times New Roman"/>
          <w:iCs/>
          <w:color w:val="000000" w:themeColor="text1"/>
          <w:lang w:eastAsia="en-CA"/>
        </w:rPr>
        <w:t>Concordia's Public Scholars: Research in the time of COVID-19</w:t>
      </w:r>
      <w:r>
        <w:rPr>
          <w:rFonts w:ascii="Times New Roman" w:eastAsia="Times New Roman" w:hAnsi="Times New Roman" w:cs="Times New Roman"/>
          <w:iCs/>
          <w:color w:val="000000" w:themeColor="text1"/>
          <w:lang w:eastAsia="en-CA"/>
        </w:rPr>
        <w:t xml:space="preserve">. Brief presentation &amp; Panel Discussion. </w:t>
      </w:r>
      <w:bookmarkStart w:id="0" w:name="_GoBack"/>
      <w:bookmarkEnd w:id="0"/>
    </w:p>
    <w:p w14:paraId="37CC3002" w14:textId="2F5A7F57" w:rsidR="00193081" w:rsidRPr="00A81F8B" w:rsidRDefault="00193081" w:rsidP="00193081">
      <w:pPr>
        <w:spacing w:after="0" w:line="240" w:lineRule="auto"/>
        <w:ind w:left="2268" w:hanging="2268"/>
        <w:textAlignment w:val="center"/>
        <w:rPr>
          <w:rFonts w:ascii="Times New Roman" w:eastAsia="Times New Roman" w:hAnsi="Times New Roman" w:cs="Times New Roman"/>
          <w:iCs/>
          <w:color w:val="000000" w:themeColor="text1"/>
          <w:lang w:eastAsia="en-CA"/>
        </w:rPr>
      </w:pPr>
      <w:r w:rsidRPr="00A81F8B">
        <w:rPr>
          <w:rFonts w:ascii="Times New Roman" w:eastAsia="Times New Roman" w:hAnsi="Times New Roman" w:cs="Times New Roman"/>
          <w:iCs/>
          <w:color w:val="000000" w:themeColor="text1"/>
          <w:lang w:eastAsia="en-CA"/>
        </w:rPr>
        <w:t>2020</w:t>
      </w:r>
      <w:r>
        <w:rPr>
          <w:rFonts w:ascii="Times New Roman" w:eastAsia="Times New Roman" w:hAnsi="Times New Roman" w:cs="Times New Roman"/>
          <w:iCs/>
          <w:color w:val="000000" w:themeColor="text1"/>
          <w:lang w:eastAsia="en-CA"/>
        </w:rPr>
        <w:t>, Feb</w:t>
      </w:r>
      <w:r w:rsidRPr="00A81F8B">
        <w:rPr>
          <w:rFonts w:ascii="Times New Roman" w:eastAsia="Times New Roman" w:hAnsi="Times New Roman" w:cs="Times New Roman"/>
          <w:iCs/>
          <w:color w:val="000000" w:themeColor="text1"/>
          <w:lang w:eastAsia="en-CA"/>
        </w:rPr>
        <w:t xml:space="preserve"> </w:t>
      </w:r>
      <w:r w:rsidRPr="00A81F8B">
        <w:rPr>
          <w:rFonts w:ascii="Times New Roman" w:eastAsia="Times New Roman" w:hAnsi="Times New Roman" w:cs="Times New Roman"/>
          <w:iCs/>
          <w:color w:val="000000" w:themeColor="text1"/>
          <w:lang w:eastAsia="en-CA"/>
        </w:rPr>
        <w:tab/>
        <w:t>Concordia Journal of Accessible Psychology. “Social Media for Academics.”</w:t>
      </w:r>
    </w:p>
    <w:p w14:paraId="65AFA09D" w14:textId="77777777" w:rsidR="00193081" w:rsidRPr="00A81F8B" w:rsidRDefault="00193081" w:rsidP="00193081">
      <w:pPr>
        <w:spacing w:after="0" w:line="240" w:lineRule="auto"/>
        <w:ind w:left="2268" w:hanging="2268"/>
        <w:textAlignment w:val="center"/>
        <w:rPr>
          <w:rFonts w:ascii="Times New Roman" w:eastAsia="Times New Roman" w:hAnsi="Times New Roman" w:cs="Times New Roman"/>
          <w:iCs/>
          <w:color w:val="000000" w:themeColor="text1"/>
          <w:lang w:eastAsia="en-CA"/>
        </w:rPr>
      </w:pPr>
      <w:r w:rsidRPr="00A81F8B">
        <w:rPr>
          <w:rFonts w:ascii="Times New Roman" w:eastAsia="Times New Roman" w:hAnsi="Times New Roman" w:cs="Times New Roman"/>
          <w:iCs/>
          <w:color w:val="000000" w:themeColor="text1"/>
          <w:lang w:eastAsia="en-CA"/>
        </w:rPr>
        <w:t>2019</w:t>
      </w:r>
      <w:r>
        <w:rPr>
          <w:rFonts w:ascii="Times New Roman" w:eastAsia="Times New Roman" w:hAnsi="Times New Roman" w:cs="Times New Roman"/>
          <w:iCs/>
          <w:color w:val="000000" w:themeColor="text1"/>
          <w:lang w:eastAsia="en-CA"/>
        </w:rPr>
        <w:t>, Oct</w:t>
      </w:r>
      <w:r w:rsidRPr="00A81F8B">
        <w:rPr>
          <w:rFonts w:ascii="Times New Roman" w:eastAsia="Times New Roman" w:hAnsi="Times New Roman" w:cs="Times New Roman"/>
          <w:iCs/>
          <w:color w:val="000000" w:themeColor="text1"/>
          <w:lang w:eastAsia="en-CA"/>
        </w:rPr>
        <w:t xml:space="preserve"> </w:t>
      </w:r>
      <w:r w:rsidRPr="00A81F8B">
        <w:rPr>
          <w:rFonts w:ascii="Times New Roman" w:eastAsia="Times New Roman" w:hAnsi="Times New Roman" w:cs="Times New Roman"/>
          <w:iCs/>
          <w:color w:val="000000" w:themeColor="text1"/>
          <w:lang w:eastAsia="en-CA"/>
        </w:rPr>
        <w:tab/>
        <w:t xml:space="preserve">Public presentation at </w:t>
      </w:r>
      <w:r w:rsidRPr="008802E0">
        <w:rPr>
          <w:rFonts w:ascii="Times New Roman" w:eastAsia="Times New Roman" w:hAnsi="Times New Roman" w:cs="Times New Roman"/>
          <w:iCs/>
          <w:color w:val="000000" w:themeColor="text1"/>
          <w:lang w:eastAsia="en-CA"/>
        </w:rPr>
        <w:t>Fourth Space</w:t>
      </w:r>
      <w:r w:rsidRPr="00A81F8B">
        <w:rPr>
          <w:rFonts w:ascii="Times New Roman" w:eastAsia="Times New Roman" w:hAnsi="Times New Roman" w:cs="Times New Roman"/>
          <w:iCs/>
          <w:color w:val="000000" w:themeColor="text1"/>
          <w:lang w:eastAsia="en-CA"/>
        </w:rPr>
        <w:t>, Montreal, QC “How self-compassion promotes healthy aging.”</w:t>
      </w:r>
    </w:p>
    <w:p w14:paraId="1DB19B07" w14:textId="3D3EBEB4" w:rsidR="00193081" w:rsidRPr="00A81F8B" w:rsidRDefault="00193081" w:rsidP="00193081">
      <w:pPr>
        <w:spacing w:after="0" w:line="240" w:lineRule="auto"/>
        <w:ind w:left="2268" w:hanging="2268"/>
        <w:textAlignment w:val="center"/>
        <w:rPr>
          <w:rFonts w:ascii="Times New Roman" w:eastAsia="Times New Roman" w:hAnsi="Times New Roman" w:cs="Times New Roman"/>
          <w:iCs/>
          <w:color w:val="000000" w:themeColor="text1"/>
          <w:lang w:eastAsia="en-CA"/>
        </w:rPr>
      </w:pPr>
      <w:r w:rsidRPr="00A81F8B">
        <w:rPr>
          <w:rFonts w:ascii="Times New Roman" w:eastAsia="Times New Roman" w:hAnsi="Times New Roman" w:cs="Times New Roman"/>
          <w:iCs/>
          <w:color w:val="000000" w:themeColor="text1"/>
          <w:lang w:eastAsia="en-CA"/>
        </w:rPr>
        <w:t>2019</w:t>
      </w:r>
      <w:r>
        <w:rPr>
          <w:rFonts w:ascii="Times New Roman" w:eastAsia="Times New Roman" w:hAnsi="Times New Roman" w:cs="Times New Roman"/>
          <w:iCs/>
          <w:color w:val="000000" w:themeColor="text1"/>
          <w:lang w:eastAsia="en-CA"/>
        </w:rPr>
        <w:t>, Oct</w:t>
      </w:r>
      <w:r w:rsidR="00C915D3">
        <w:rPr>
          <w:rFonts w:ascii="Times New Roman" w:eastAsia="Times New Roman" w:hAnsi="Times New Roman" w:cs="Times New Roman"/>
          <w:iCs/>
          <w:color w:val="000000" w:themeColor="text1"/>
          <w:lang w:eastAsia="en-CA"/>
        </w:rPr>
        <w:t xml:space="preserve"> </w:t>
      </w:r>
      <w:r w:rsidR="00C915D3">
        <w:rPr>
          <w:rFonts w:ascii="Times New Roman" w:eastAsia="Times New Roman" w:hAnsi="Times New Roman" w:cs="Times New Roman"/>
          <w:iCs/>
          <w:color w:val="000000" w:themeColor="text1"/>
          <w:lang w:eastAsia="en-CA"/>
        </w:rPr>
        <w:tab/>
        <w:t>Guest H</w:t>
      </w:r>
      <w:r w:rsidRPr="00A81F8B">
        <w:rPr>
          <w:rFonts w:ascii="Times New Roman" w:eastAsia="Times New Roman" w:hAnsi="Times New Roman" w:cs="Times New Roman"/>
          <w:iCs/>
          <w:color w:val="000000" w:themeColor="text1"/>
          <w:lang w:eastAsia="en-CA"/>
        </w:rPr>
        <w:t>onours seminar presentation. “How to write an op-ed”</w:t>
      </w:r>
    </w:p>
    <w:p w14:paraId="3C966C36" w14:textId="46CD4E39" w:rsidR="00A81F8B" w:rsidRDefault="00A81F8B" w:rsidP="00A81F8B">
      <w:pPr>
        <w:spacing w:after="0" w:line="240" w:lineRule="auto"/>
        <w:ind w:left="2268" w:hanging="2268"/>
        <w:textAlignment w:val="center"/>
        <w:rPr>
          <w:rFonts w:ascii="Times New Roman" w:eastAsia="Times New Roman" w:hAnsi="Times New Roman" w:cs="Times New Roman"/>
          <w:iCs/>
          <w:color w:val="000000" w:themeColor="text1"/>
          <w:lang w:eastAsia="en-CA"/>
        </w:rPr>
      </w:pPr>
      <w:r w:rsidRPr="00A81F8B">
        <w:rPr>
          <w:rFonts w:ascii="Times New Roman" w:eastAsia="Times New Roman" w:hAnsi="Times New Roman" w:cs="Times New Roman"/>
          <w:iCs/>
          <w:color w:val="000000" w:themeColor="text1"/>
          <w:lang w:eastAsia="en-CA"/>
        </w:rPr>
        <w:t>2019</w:t>
      </w:r>
      <w:r>
        <w:rPr>
          <w:rFonts w:ascii="Times New Roman" w:eastAsia="Times New Roman" w:hAnsi="Times New Roman" w:cs="Times New Roman"/>
          <w:iCs/>
          <w:color w:val="000000" w:themeColor="text1"/>
          <w:lang w:eastAsia="en-CA"/>
        </w:rPr>
        <w:t>, March</w:t>
      </w:r>
      <w:r w:rsidRPr="00A81F8B">
        <w:rPr>
          <w:rFonts w:ascii="Times New Roman" w:eastAsia="Times New Roman" w:hAnsi="Times New Roman" w:cs="Times New Roman"/>
          <w:iCs/>
          <w:color w:val="000000" w:themeColor="text1"/>
          <w:lang w:eastAsia="en-CA"/>
        </w:rPr>
        <w:t xml:space="preserve"> </w:t>
      </w:r>
      <w:r w:rsidRPr="00A81F8B">
        <w:rPr>
          <w:rFonts w:ascii="Times New Roman" w:eastAsia="Times New Roman" w:hAnsi="Times New Roman" w:cs="Times New Roman"/>
          <w:iCs/>
          <w:color w:val="000000" w:themeColor="text1"/>
          <w:lang w:eastAsia="en-CA"/>
        </w:rPr>
        <w:tab/>
        <w:t>3 Minute Thesis. “Be kind to yourself for your health”</w:t>
      </w:r>
    </w:p>
    <w:p w14:paraId="419515EA" w14:textId="77777777" w:rsidR="00193081" w:rsidRPr="00A81F8B" w:rsidRDefault="00193081" w:rsidP="00A81F8B">
      <w:pPr>
        <w:spacing w:after="0" w:line="240" w:lineRule="auto"/>
        <w:ind w:left="2268" w:hanging="2268"/>
        <w:textAlignment w:val="center"/>
        <w:rPr>
          <w:rFonts w:ascii="Times New Roman" w:eastAsia="Times New Roman" w:hAnsi="Times New Roman" w:cs="Times New Roman"/>
          <w:iCs/>
          <w:color w:val="000000" w:themeColor="text1"/>
          <w:lang w:eastAsia="en-CA"/>
        </w:rPr>
      </w:pPr>
    </w:p>
    <w:p w14:paraId="047A1223" w14:textId="16E6118E" w:rsidR="00A81F8B" w:rsidRPr="00A81F8B" w:rsidRDefault="00A81F8B" w:rsidP="00A81F8B">
      <w:pPr>
        <w:spacing w:after="0" w:line="240" w:lineRule="auto"/>
        <w:ind w:left="2268" w:hanging="2268"/>
        <w:textAlignment w:val="center"/>
        <w:rPr>
          <w:rFonts w:ascii="Times New Roman" w:eastAsia="Times New Roman" w:hAnsi="Times New Roman" w:cs="Times New Roman"/>
          <w:iCs/>
          <w:color w:val="000000" w:themeColor="text1"/>
          <w:lang w:eastAsia="en-CA"/>
        </w:rPr>
      </w:pPr>
      <w:r w:rsidRPr="00A81F8B">
        <w:rPr>
          <w:rFonts w:ascii="Times New Roman" w:eastAsia="Times New Roman" w:hAnsi="Times New Roman" w:cs="Times New Roman"/>
          <w:iCs/>
          <w:color w:val="000000" w:themeColor="text1"/>
          <w:lang w:eastAsia="en-CA"/>
        </w:rPr>
        <w:tab/>
      </w:r>
    </w:p>
    <w:sectPr w:rsidR="00A81F8B" w:rsidRPr="00A81F8B" w:rsidSect="00600D32">
      <w:headerReference w:type="default" r:id="rId7"/>
      <w:headerReference w:type="first" r:id="rId8"/>
      <w:pgSz w:w="12240" w:h="15840"/>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C391" w14:textId="77777777" w:rsidR="00454CD1" w:rsidRDefault="00454CD1" w:rsidP="004D6F58">
      <w:pPr>
        <w:spacing w:after="0" w:line="240" w:lineRule="auto"/>
      </w:pPr>
      <w:r>
        <w:separator/>
      </w:r>
    </w:p>
  </w:endnote>
  <w:endnote w:type="continuationSeparator" w:id="0">
    <w:p w14:paraId="122029C6" w14:textId="77777777" w:rsidR="00454CD1" w:rsidRDefault="00454CD1" w:rsidP="004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D5C1" w14:textId="77777777" w:rsidR="00454CD1" w:rsidRDefault="00454CD1" w:rsidP="004D6F58">
      <w:pPr>
        <w:spacing w:after="0" w:line="240" w:lineRule="auto"/>
      </w:pPr>
      <w:r>
        <w:separator/>
      </w:r>
    </w:p>
  </w:footnote>
  <w:footnote w:type="continuationSeparator" w:id="0">
    <w:p w14:paraId="1A7095D2" w14:textId="77777777" w:rsidR="00454CD1" w:rsidRDefault="00454CD1" w:rsidP="004D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13344"/>
      <w:docPartObj>
        <w:docPartGallery w:val="Page Numbers (Top of Page)"/>
        <w:docPartUnique/>
      </w:docPartObj>
    </w:sdtPr>
    <w:sdtEndPr>
      <w:rPr>
        <w:noProof/>
        <w:sz w:val="22"/>
        <w:szCs w:val="22"/>
      </w:rPr>
    </w:sdtEndPr>
    <w:sdtContent>
      <w:p w14:paraId="31E1F7EC" w14:textId="1AA271AB" w:rsidR="00F032D7" w:rsidRPr="00600D32" w:rsidRDefault="00F032D7" w:rsidP="001A336E">
        <w:pPr>
          <w:pStyle w:val="NormalWeb"/>
          <w:spacing w:before="0" w:beforeAutospacing="0" w:after="0" w:afterAutospacing="0"/>
          <w:rPr>
            <w:noProof/>
            <w:sz w:val="22"/>
            <w:szCs w:val="22"/>
          </w:rPr>
        </w:pPr>
        <w:r w:rsidRPr="003369EF">
          <w:rPr>
            <w:bCs/>
            <w:color w:val="000000"/>
            <w:sz w:val="22"/>
            <w:szCs w:val="22"/>
          </w:rPr>
          <w:t>Herriot</w:t>
        </w:r>
        <w:r w:rsidRPr="003369EF">
          <w:rPr>
            <w:bCs/>
            <w:color w:val="000000"/>
            <w:sz w:val="22"/>
            <w:szCs w:val="22"/>
          </w:rPr>
          <w:tab/>
        </w:r>
        <w:r w:rsidRPr="003369EF">
          <w:rPr>
            <w:bCs/>
            <w:color w:val="000000"/>
            <w:sz w:val="22"/>
            <w:szCs w:val="22"/>
          </w:rPr>
          <w:tab/>
        </w:r>
        <w:r w:rsidRPr="003369EF">
          <w:rPr>
            <w:bCs/>
            <w:color w:val="000000"/>
            <w:sz w:val="22"/>
            <w:szCs w:val="22"/>
          </w:rPr>
          <w:tab/>
        </w:r>
        <w:r w:rsidRPr="003369EF">
          <w:rPr>
            <w:bCs/>
            <w:color w:val="000000"/>
            <w:sz w:val="22"/>
            <w:szCs w:val="22"/>
          </w:rPr>
          <w:tab/>
        </w:r>
        <w:r w:rsidRPr="003369EF">
          <w:rPr>
            <w:bCs/>
            <w:color w:val="000000"/>
            <w:sz w:val="22"/>
            <w:szCs w:val="22"/>
          </w:rPr>
          <w:tab/>
        </w:r>
        <w:r w:rsidRPr="00F032D7">
          <w:rPr>
            <w:bCs/>
            <w:color w:val="000000"/>
            <w:sz w:val="22"/>
            <w:szCs w:val="22"/>
          </w:rPr>
          <w:tab/>
          <w:t>CV</w:t>
        </w:r>
        <w:r w:rsidRPr="00F032D7">
          <w:rPr>
            <w:bCs/>
            <w:color w:val="000000"/>
            <w:sz w:val="22"/>
            <w:szCs w:val="22"/>
          </w:rPr>
          <w:tab/>
        </w:r>
        <w:r w:rsidRPr="003369EF">
          <w:rPr>
            <w:b/>
            <w:bCs/>
            <w:color w:val="000000"/>
            <w:sz w:val="22"/>
            <w:szCs w:val="22"/>
          </w:rPr>
          <w:tab/>
        </w:r>
        <w:r w:rsidRPr="003369EF">
          <w:rPr>
            <w:b/>
            <w:bCs/>
            <w:color w:val="000000"/>
            <w:sz w:val="22"/>
            <w:szCs w:val="22"/>
          </w:rPr>
          <w:tab/>
        </w:r>
        <w:r>
          <w:rPr>
            <w:b/>
            <w:bCs/>
            <w:color w:val="000000"/>
            <w:sz w:val="22"/>
            <w:szCs w:val="22"/>
          </w:rPr>
          <w:tab/>
        </w:r>
        <w:r w:rsidRPr="00600D32">
          <w:rPr>
            <w:b/>
            <w:bCs/>
            <w:color w:val="000000"/>
            <w:sz w:val="22"/>
            <w:szCs w:val="22"/>
          </w:rPr>
          <w:tab/>
        </w:r>
        <w:r w:rsidRPr="00600D32">
          <w:rPr>
            <w:b/>
            <w:bCs/>
            <w:color w:val="000000"/>
            <w:sz w:val="22"/>
            <w:szCs w:val="22"/>
          </w:rPr>
          <w:tab/>
        </w:r>
        <w:r w:rsidRPr="003369EF">
          <w:rPr>
            <w:sz w:val="22"/>
            <w:szCs w:val="22"/>
          </w:rPr>
          <w:fldChar w:fldCharType="begin"/>
        </w:r>
        <w:r w:rsidRPr="003369EF">
          <w:rPr>
            <w:sz w:val="22"/>
            <w:szCs w:val="22"/>
          </w:rPr>
          <w:instrText xml:space="preserve"> PAGE   \* MERGEFORMAT </w:instrText>
        </w:r>
        <w:r w:rsidRPr="003369EF">
          <w:rPr>
            <w:sz w:val="22"/>
            <w:szCs w:val="22"/>
          </w:rPr>
          <w:fldChar w:fldCharType="separate"/>
        </w:r>
        <w:r w:rsidR="00965CFA">
          <w:rPr>
            <w:noProof/>
            <w:sz w:val="22"/>
            <w:szCs w:val="22"/>
          </w:rPr>
          <w:t>4</w:t>
        </w:r>
        <w:r w:rsidRPr="003369EF">
          <w:rPr>
            <w:noProof/>
            <w:sz w:val="22"/>
            <w:szCs w:val="22"/>
          </w:rPr>
          <w:fldChar w:fldCharType="end"/>
        </w:r>
      </w:p>
    </w:sdtContent>
  </w:sdt>
  <w:p w14:paraId="4BFAFC00" w14:textId="77777777" w:rsidR="00F032D7" w:rsidRDefault="00F03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02141"/>
      <w:docPartObj>
        <w:docPartGallery w:val="Page Numbers (Top of Page)"/>
        <w:docPartUnique/>
      </w:docPartObj>
    </w:sdtPr>
    <w:sdtEndPr>
      <w:rPr>
        <w:noProof/>
        <w:sz w:val="22"/>
        <w:szCs w:val="22"/>
      </w:rPr>
    </w:sdtEndPr>
    <w:sdtContent>
      <w:p w14:paraId="50A32D95" w14:textId="488E8D31" w:rsidR="00F032D7" w:rsidRPr="00692ED1" w:rsidRDefault="00F032D7" w:rsidP="00692ED1">
        <w:pPr>
          <w:pStyle w:val="NormalWeb"/>
          <w:spacing w:before="0" w:beforeAutospacing="0" w:after="0" w:afterAutospacing="0"/>
          <w:rPr>
            <w:noProof/>
            <w:sz w:val="22"/>
            <w:szCs w:val="22"/>
          </w:rPr>
        </w:pPr>
        <w:r w:rsidRPr="00692ED1">
          <w:rPr>
            <w:bCs/>
            <w:color w:val="000000"/>
            <w:sz w:val="22"/>
            <w:szCs w:val="22"/>
          </w:rPr>
          <w:t>Herriot</w:t>
        </w:r>
        <w:r w:rsidR="00741CEB">
          <w:rPr>
            <w:b/>
            <w:bCs/>
            <w:color w:val="000000"/>
            <w:sz w:val="22"/>
            <w:szCs w:val="22"/>
          </w:rPr>
          <w:t xml:space="preserve">, </w:t>
        </w:r>
        <w:r w:rsidR="00741CEB" w:rsidRPr="00741CEB">
          <w:rPr>
            <w:bCs/>
            <w:color w:val="000000"/>
            <w:sz w:val="22"/>
            <w:szCs w:val="22"/>
          </w:rPr>
          <w:t>Heather</w:t>
        </w:r>
        <w:r w:rsidRPr="00600D32">
          <w:rPr>
            <w:b/>
            <w:bCs/>
            <w:color w:val="000000"/>
            <w:sz w:val="22"/>
            <w:szCs w:val="22"/>
          </w:rPr>
          <w:tab/>
        </w:r>
        <w:r w:rsidR="00741CEB">
          <w:rPr>
            <w:b/>
            <w:bCs/>
            <w:color w:val="000000"/>
            <w:sz w:val="22"/>
            <w:szCs w:val="22"/>
          </w:rPr>
          <w:tab/>
        </w:r>
        <w:r>
          <w:rPr>
            <w:b/>
            <w:bCs/>
            <w:color w:val="000000"/>
            <w:sz w:val="22"/>
            <w:szCs w:val="22"/>
          </w:rPr>
          <w:tab/>
        </w:r>
        <w:r w:rsidRPr="00600D32">
          <w:rPr>
            <w:b/>
            <w:bCs/>
            <w:color w:val="000000"/>
            <w:sz w:val="22"/>
            <w:szCs w:val="22"/>
          </w:rPr>
          <w:tab/>
        </w:r>
        <w:r w:rsidRPr="00F032D7">
          <w:rPr>
            <w:bCs/>
            <w:color w:val="000000"/>
            <w:sz w:val="22"/>
            <w:szCs w:val="22"/>
          </w:rPr>
          <w:t>CV</w:t>
        </w:r>
        <w:r w:rsidRPr="00F032D7">
          <w:rPr>
            <w:bCs/>
            <w:color w:val="000000"/>
            <w:sz w:val="22"/>
            <w:szCs w:val="22"/>
          </w:rPr>
          <w:tab/>
        </w:r>
        <w:r w:rsidRPr="00F032D7">
          <w:rPr>
            <w:bCs/>
            <w:color w:val="000000"/>
            <w:sz w:val="22"/>
            <w:szCs w:val="22"/>
          </w:rPr>
          <w:tab/>
        </w:r>
        <w:r w:rsidRPr="00600D32">
          <w:rPr>
            <w:b/>
            <w:bCs/>
            <w:color w:val="000000"/>
            <w:sz w:val="22"/>
            <w:szCs w:val="22"/>
          </w:rPr>
          <w:tab/>
        </w:r>
        <w:r w:rsidRPr="00600D32">
          <w:rPr>
            <w:b/>
            <w:bCs/>
            <w:color w:val="000000"/>
            <w:sz w:val="22"/>
            <w:szCs w:val="22"/>
          </w:rPr>
          <w:tab/>
        </w:r>
        <w:r>
          <w:rPr>
            <w:b/>
            <w:bCs/>
            <w:color w:val="000000"/>
            <w:sz w:val="22"/>
            <w:szCs w:val="22"/>
          </w:rPr>
          <w:tab/>
          <w:t xml:space="preserve">             </w:t>
        </w:r>
        <w:r w:rsidRPr="00600D32">
          <w:rPr>
            <w:b/>
            <w:bCs/>
            <w:color w:val="000000"/>
            <w:sz w:val="22"/>
            <w:szCs w:val="22"/>
          </w:rPr>
          <w:tab/>
        </w:r>
        <w:r w:rsidRPr="00600D32">
          <w:rPr>
            <w:sz w:val="22"/>
            <w:szCs w:val="22"/>
          </w:rPr>
          <w:fldChar w:fldCharType="begin"/>
        </w:r>
        <w:r w:rsidRPr="00600D32">
          <w:rPr>
            <w:sz w:val="22"/>
            <w:szCs w:val="22"/>
          </w:rPr>
          <w:instrText xml:space="preserve"> PAGE   \* MERGEFORMAT </w:instrText>
        </w:r>
        <w:r w:rsidRPr="00600D32">
          <w:rPr>
            <w:sz w:val="22"/>
            <w:szCs w:val="22"/>
          </w:rPr>
          <w:fldChar w:fldCharType="separate"/>
        </w:r>
        <w:r w:rsidR="00965CFA">
          <w:rPr>
            <w:noProof/>
            <w:sz w:val="22"/>
            <w:szCs w:val="22"/>
          </w:rPr>
          <w:t>1</w:t>
        </w:r>
        <w:r w:rsidRPr="00600D32">
          <w:rPr>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596"/>
    <w:multiLevelType w:val="hybridMultilevel"/>
    <w:tmpl w:val="883AA15E"/>
    <w:lvl w:ilvl="0" w:tplc="E078D7B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674F"/>
    <w:multiLevelType w:val="hybridMultilevel"/>
    <w:tmpl w:val="102825C4"/>
    <w:lvl w:ilvl="0" w:tplc="53C6609C">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274CB"/>
    <w:multiLevelType w:val="hybridMultilevel"/>
    <w:tmpl w:val="3F30A2A4"/>
    <w:lvl w:ilvl="0" w:tplc="19F2C11E">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83722"/>
    <w:multiLevelType w:val="hybridMultilevel"/>
    <w:tmpl w:val="75FE0A44"/>
    <w:lvl w:ilvl="0" w:tplc="7D84BDB4">
      <w:start w:val="1"/>
      <w:numFmt w:val="bullet"/>
      <w:lvlText w:val=""/>
      <w:lvlJc w:val="left"/>
      <w:pPr>
        <w:ind w:left="720" w:hanging="360"/>
      </w:pPr>
      <w:rPr>
        <w:rFonts w:ascii="Symbol" w:hAnsi="Symbol" w:hint="default"/>
        <w:sz w:val="14"/>
      </w:rPr>
    </w:lvl>
    <w:lvl w:ilvl="1" w:tplc="7D84BDB4">
      <w:start w:val="1"/>
      <w:numFmt w:val="bullet"/>
      <w:lvlText w:val=""/>
      <w:lvlJc w:val="left"/>
      <w:pPr>
        <w:ind w:left="1440" w:hanging="360"/>
      </w:pPr>
      <w:rPr>
        <w:rFonts w:ascii="Symbol" w:hAnsi="Symbol" w:hint="default"/>
        <w:sz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3D4D"/>
    <w:multiLevelType w:val="hybridMultilevel"/>
    <w:tmpl w:val="0A42D63E"/>
    <w:lvl w:ilvl="0" w:tplc="7430DFF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1008"/>
    <w:multiLevelType w:val="hybridMultilevel"/>
    <w:tmpl w:val="5EF4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01457"/>
    <w:multiLevelType w:val="hybridMultilevel"/>
    <w:tmpl w:val="3AD0A370"/>
    <w:lvl w:ilvl="0" w:tplc="74DA5A48">
      <w:start w:val="1"/>
      <w:numFmt w:val="bullet"/>
      <w:lvlText w:val=""/>
      <w:lvlJc w:val="left"/>
      <w:pPr>
        <w:ind w:left="72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73AE6"/>
    <w:multiLevelType w:val="hybridMultilevel"/>
    <w:tmpl w:val="9ACCF7BC"/>
    <w:lvl w:ilvl="0" w:tplc="A50C6E10">
      <w:start w:val="1"/>
      <w:numFmt w:val="bullet"/>
      <w:lvlText w:val=""/>
      <w:lvlJc w:val="left"/>
      <w:pPr>
        <w:ind w:left="72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2BF5"/>
    <w:multiLevelType w:val="hybridMultilevel"/>
    <w:tmpl w:val="3078BA2A"/>
    <w:lvl w:ilvl="0" w:tplc="6EE6F038">
      <w:start w:val="1"/>
      <w:numFmt w:val="bullet"/>
      <w:lvlText w:val=""/>
      <w:lvlJc w:val="left"/>
      <w:pPr>
        <w:ind w:left="144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272C"/>
    <w:multiLevelType w:val="hybridMultilevel"/>
    <w:tmpl w:val="FEB05214"/>
    <w:lvl w:ilvl="0" w:tplc="6CBCD11A">
      <w:start w:val="1"/>
      <w:numFmt w:val="bullet"/>
      <w:lvlText w:val=""/>
      <w:lvlJc w:val="left"/>
      <w:pPr>
        <w:ind w:left="72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C67B8"/>
    <w:multiLevelType w:val="hybridMultilevel"/>
    <w:tmpl w:val="7B784F72"/>
    <w:lvl w:ilvl="0" w:tplc="53C6609C">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A72EAC"/>
    <w:multiLevelType w:val="hybridMultilevel"/>
    <w:tmpl w:val="83F27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7A3AFB"/>
    <w:multiLevelType w:val="hybridMultilevel"/>
    <w:tmpl w:val="E7E03136"/>
    <w:lvl w:ilvl="0" w:tplc="D2209220">
      <w:start w:val="1"/>
      <w:numFmt w:val="bullet"/>
      <w:lvlText w:val=""/>
      <w:lvlJc w:val="left"/>
      <w:pPr>
        <w:ind w:left="720" w:hanging="360"/>
      </w:pPr>
      <w:rPr>
        <w:rFonts w:ascii="Symbol" w:hAnsi="Symbol" w:hint="default"/>
        <w:color w:val="000000"/>
        <w:sz w:val="14"/>
      </w:rPr>
    </w:lvl>
    <w:lvl w:ilvl="1" w:tplc="6EE6F038">
      <w:start w:val="1"/>
      <w:numFmt w:val="bullet"/>
      <w:lvlText w:val=""/>
      <w:lvlJc w:val="left"/>
      <w:pPr>
        <w:ind w:left="1440" w:hanging="360"/>
      </w:pPr>
      <w:rPr>
        <w:rFonts w:ascii="Symbol" w:hAnsi="Symbol" w:hint="default"/>
        <w:color w:val="000000"/>
        <w:sz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D1C46"/>
    <w:multiLevelType w:val="hybridMultilevel"/>
    <w:tmpl w:val="D65C1FF4"/>
    <w:lvl w:ilvl="0" w:tplc="18A83C82">
      <w:numFmt w:val="bullet"/>
      <w:lvlText w:val="·"/>
      <w:lvlJc w:val="left"/>
      <w:pPr>
        <w:ind w:left="720" w:hanging="360"/>
      </w:pPr>
      <w:rPr>
        <w:rFonts w:ascii="Arial" w:eastAsia="Times New Roman"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B7102"/>
    <w:multiLevelType w:val="hybridMultilevel"/>
    <w:tmpl w:val="88627820"/>
    <w:lvl w:ilvl="0" w:tplc="63AE9B6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281A39"/>
    <w:multiLevelType w:val="hybridMultilevel"/>
    <w:tmpl w:val="29203A74"/>
    <w:lvl w:ilvl="0" w:tplc="73AC0A2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92E0B"/>
    <w:multiLevelType w:val="hybridMultilevel"/>
    <w:tmpl w:val="2FBCABAE"/>
    <w:lvl w:ilvl="0" w:tplc="74DA5A48">
      <w:start w:val="1"/>
      <w:numFmt w:val="bullet"/>
      <w:lvlText w:val=""/>
      <w:lvlJc w:val="left"/>
      <w:pPr>
        <w:ind w:left="72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A33FA"/>
    <w:multiLevelType w:val="hybridMultilevel"/>
    <w:tmpl w:val="975E9412"/>
    <w:lvl w:ilvl="0" w:tplc="23D89B8C">
      <w:start w:val="1"/>
      <w:numFmt w:val="bullet"/>
      <w:lvlText w:val=""/>
      <w:lvlJc w:val="left"/>
      <w:pPr>
        <w:ind w:left="720" w:hanging="360"/>
      </w:pPr>
      <w:rPr>
        <w:rFonts w:ascii="Symbol" w:hAnsi="Symbol"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C50BC6"/>
    <w:multiLevelType w:val="multilevel"/>
    <w:tmpl w:val="3D2877D0"/>
    <w:lvl w:ilvl="0">
      <w:start w:val="1"/>
      <w:numFmt w:val="bullet"/>
      <w:lvlText w:val=""/>
      <w:lvlJc w:val="left"/>
      <w:pPr>
        <w:tabs>
          <w:tab w:val="num" w:pos="720"/>
        </w:tabs>
        <w:ind w:left="720" w:hanging="360"/>
      </w:pPr>
      <w:rPr>
        <w:rFonts w:ascii="Symbol" w:hAnsi="Symbol" w:hint="default"/>
        <w:sz w:val="12"/>
      </w:rPr>
    </w:lvl>
    <w:lvl w:ilvl="1">
      <w:start w:val="1"/>
      <w:numFmt w:val="bullet"/>
      <w:lvlText w:val=""/>
      <w:lvlJc w:val="left"/>
      <w:pPr>
        <w:tabs>
          <w:tab w:val="num" w:pos="1440"/>
        </w:tabs>
        <w:ind w:left="1440" w:hanging="360"/>
      </w:pPr>
      <w:rPr>
        <w:rFonts w:ascii="Symbol" w:hAnsi="Symbol" w:hint="default"/>
        <w:sz w:val="14"/>
      </w:rPr>
    </w:lvl>
    <w:lvl w:ilvl="2">
      <w:start w:val="1"/>
      <w:numFmt w:val="bullet"/>
      <w:lvlText w:val=""/>
      <w:lvlJc w:val="left"/>
      <w:pPr>
        <w:tabs>
          <w:tab w:val="num" w:pos="2160"/>
        </w:tabs>
        <w:ind w:left="2160" w:hanging="360"/>
      </w:pPr>
      <w:rPr>
        <w:rFonts w:ascii="Symbol" w:hAnsi="Symbol" w:hint="default"/>
        <w:sz w:val="1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E114C"/>
    <w:multiLevelType w:val="hybridMultilevel"/>
    <w:tmpl w:val="4F0626E4"/>
    <w:lvl w:ilvl="0" w:tplc="6CBCD11A">
      <w:start w:val="1"/>
      <w:numFmt w:val="bullet"/>
      <w:lvlText w:val=""/>
      <w:lvlJc w:val="left"/>
      <w:pPr>
        <w:ind w:left="720" w:hanging="360"/>
      </w:pPr>
      <w:rPr>
        <w:rFonts w:ascii="Symbol" w:hAnsi="Symbo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372E5"/>
    <w:multiLevelType w:val="hybridMultilevel"/>
    <w:tmpl w:val="36DAA7F4"/>
    <w:lvl w:ilvl="0" w:tplc="7D84BD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B6323"/>
    <w:multiLevelType w:val="hybridMultilevel"/>
    <w:tmpl w:val="53D6B35A"/>
    <w:lvl w:ilvl="0" w:tplc="041617C0">
      <w:start w:val="1"/>
      <w:numFmt w:val="bullet"/>
      <w:lvlText w:val=""/>
      <w:lvlJc w:val="left"/>
      <w:pPr>
        <w:ind w:left="720" w:hanging="360"/>
      </w:pPr>
      <w:rPr>
        <w:rFonts w:ascii="Symbol" w:hAnsi="Symbol"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993573"/>
    <w:multiLevelType w:val="hybridMultilevel"/>
    <w:tmpl w:val="376A61C6"/>
    <w:lvl w:ilvl="0" w:tplc="9866216C">
      <w:start w:val="1"/>
      <w:numFmt w:val="bullet"/>
      <w:lvlText w:val=""/>
      <w:lvlJc w:val="left"/>
      <w:pPr>
        <w:ind w:left="720" w:hanging="360"/>
      </w:pPr>
      <w:rPr>
        <w:rFonts w:ascii="Symbol" w:hAnsi="Symbol"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AD3418"/>
    <w:multiLevelType w:val="hybridMultilevel"/>
    <w:tmpl w:val="F6D266C8"/>
    <w:lvl w:ilvl="0" w:tplc="7430DFF2">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04BCB"/>
    <w:multiLevelType w:val="hybridMultilevel"/>
    <w:tmpl w:val="0A28F100"/>
    <w:lvl w:ilvl="0" w:tplc="2BDE5E8E">
      <w:start w:val="1"/>
      <w:numFmt w:val="bullet"/>
      <w:lvlText w:val=""/>
      <w:lvlJc w:val="left"/>
      <w:pPr>
        <w:ind w:left="720" w:hanging="360"/>
      </w:pPr>
      <w:rPr>
        <w:rFonts w:ascii="Symbol" w:hAnsi="Symbol"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A603C7"/>
    <w:multiLevelType w:val="hybridMultilevel"/>
    <w:tmpl w:val="491C2C5A"/>
    <w:lvl w:ilvl="0" w:tplc="079EB5BC">
      <w:start w:val="1"/>
      <w:numFmt w:val="bullet"/>
      <w:lvlText w:val=""/>
      <w:lvlJc w:val="left"/>
      <w:pPr>
        <w:ind w:left="720" w:hanging="360"/>
      </w:pPr>
      <w:rPr>
        <w:rFonts w:ascii="Symbol" w:hAnsi="Symbol"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C47615"/>
    <w:multiLevelType w:val="hybridMultilevel"/>
    <w:tmpl w:val="C5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71F56"/>
    <w:multiLevelType w:val="hybridMultilevel"/>
    <w:tmpl w:val="E0303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
  </w:num>
  <w:num w:numId="4">
    <w:abstractNumId w:val="11"/>
  </w:num>
  <w:num w:numId="5">
    <w:abstractNumId w:val="25"/>
  </w:num>
  <w:num w:numId="6">
    <w:abstractNumId w:val="5"/>
  </w:num>
  <w:num w:numId="7">
    <w:abstractNumId w:val="13"/>
  </w:num>
  <w:num w:numId="8">
    <w:abstractNumId w:val="19"/>
  </w:num>
  <w:num w:numId="9">
    <w:abstractNumId w:val="9"/>
  </w:num>
  <w:num w:numId="10">
    <w:abstractNumId w:val="12"/>
  </w:num>
  <w:num w:numId="11">
    <w:abstractNumId w:val="8"/>
  </w:num>
  <w:num w:numId="12">
    <w:abstractNumId w:val="0"/>
  </w:num>
  <w:num w:numId="13">
    <w:abstractNumId w:val="6"/>
  </w:num>
  <w:num w:numId="14">
    <w:abstractNumId w:val="16"/>
  </w:num>
  <w:num w:numId="15">
    <w:abstractNumId w:val="23"/>
  </w:num>
  <w:num w:numId="16">
    <w:abstractNumId w:val="4"/>
  </w:num>
  <w:num w:numId="17">
    <w:abstractNumId w:val="15"/>
  </w:num>
  <w:num w:numId="18">
    <w:abstractNumId w:val="7"/>
  </w:num>
  <w:num w:numId="19">
    <w:abstractNumId w:val="3"/>
  </w:num>
  <w:num w:numId="20">
    <w:abstractNumId w:val="20"/>
  </w:num>
  <w:num w:numId="21">
    <w:abstractNumId w:val="22"/>
  </w:num>
  <w:num w:numId="22">
    <w:abstractNumId w:val="24"/>
  </w:num>
  <w:num w:numId="23">
    <w:abstractNumId w:val="27"/>
  </w:num>
  <w:num w:numId="24">
    <w:abstractNumId w:val="17"/>
  </w:num>
  <w:num w:numId="25">
    <w:abstractNumId w:val="18"/>
  </w:num>
  <w:num w:numId="26">
    <w:abstractNumId w:val="2"/>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BE"/>
    <w:rsid w:val="0000095F"/>
    <w:rsid w:val="00004883"/>
    <w:rsid w:val="000201B6"/>
    <w:rsid w:val="00020D6B"/>
    <w:rsid w:val="000226DA"/>
    <w:rsid w:val="00030B58"/>
    <w:rsid w:val="00063A65"/>
    <w:rsid w:val="000706C9"/>
    <w:rsid w:val="0008397A"/>
    <w:rsid w:val="00086D1C"/>
    <w:rsid w:val="0009480B"/>
    <w:rsid w:val="000A28FF"/>
    <w:rsid w:val="000C4123"/>
    <w:rsid w:val="000E10E6"/>
    <w:rsid w:val="000F3E95"/>
    <w:rsid w:val="000F61F0"/>
    <w:rsid w:val="0010239F"/>
    <w:rsid w:val="001041D1"/>
    <w:rsid w:val="00115EB9"/>
    <w:rsid w:val="00122FAA"/>
    <w:rsid w:val="0015609A"/>
    <w:rsid w:val="001829FD"/>
    <w:rsid w:val="00187CA4"/>
    <w:rsid w:val="00193081"/>
    <w:rsid w:val="001A336E"/>
    <w:rsid w:val="001A4E0F"/>
    <w:rsid w:val="001C5CD7"/>
    <w:rsid w:val="001D03B7"/>
    <w:rsid w:val="001D6816"/>
    <w:rsid w:val="002203E5"/>
    <w:rsid w:val="0029123F"/>
    <w:rsid w:val="00291B34"/>
    <w:rsid w:val="002956EB"/>
    <w:rsid w:val="002B1921"/>
    <w:rsid w:val="002C4209"/>
    <w:rsid w:val="00301BC7"/>
    <w:rsid w:val="00316C28"/>
    <w:rsid w:val="0032156B"/>
    <w:rsid w:val="00336511"/>
    <w:rsid w:val="003369EF"/>
    <w:rsid w:val="00342CA4"/>
    <w:rsid w:val="00353EA5"/>
    <w:rsid w:val="00360E3C"/>
    <w:rsid w:val="00360F62"/>
    <w:rsid w:val="00366983"/>
    <w:rsid w:val="00386995"/>
    <w:rsid w:val="00397BA9"/>
    <w:rsid w:val="003C28F6"/>
    <w:rsid w:val="003C7ABF"/>
    <w:rsid w:val="00413F21"/>
    <w:rsid w:val="0042606A"/>
    <w:rsid w:val="004319F3"/>
    <w:rsid w:val="004362E4"/>
    <w:rsid w:val="00454CD1"/>
    <w:rsid w:val="00460E21"/>
    <w:rsid w:val="00472225"/>
    <w:rsid w:val="00472578"/>
    <w:rsid w:val="00473F45"/>
    <w:rsid w:val="00481D7E"/>
    <w:rsid w:val="004D07BA"/>
    <w:rsid w:val="004D5575"/>
    <w:rsid w:val="004D6F58"/>
    <w:rsid w:val="004F365D"/>
    <w:rsid w:val="004F47D7"/>
    <w:rsid w:val="00501334"/>
    <w:rsid w:val="0050363A"/>
    <w:rsid w:val="00504B68"/>
    <w:rsid w:val="005053CC"/>
    <w:rsid w:val="005067A9"/>
    <w:rsid w:val="0052539C"/>
    <w:rsid w:val="00541324"/>
    <w:rsid w:val="005563B5"/>
    <w:rsid w:val="00557844"/>
    <w:rsid w:val="00576740"/>
    <w:rsid w:val="00580002"/>
    <w:rsid w:val="00580D32"/>
    <w:rsid w:val="005846D0"/>
    <w:rsid w:val="005901EE"/>
    <w:rsid w:val="00594C26"/>
    <w:rsid w:val="00594E06"/>
    <w:rsid w:val="005A46E8"/>
    <w:rsid w:val="005C210F"/>
    <w:rsid w:val="00600D32"/>
    <w:rsid w:val="0060349D"/>
    <w:rsid w:val="006072BE"/>
    <w:rsid w:val="00624E5E"/>
    <w:rsid w:val="00634FE9"/>
    <w:rsid w:val="00635E1B"/>
    <w:rsid w:val="0068346A"/>
    <w:rsid w:val="00692ED1"/>
    <w:rsid w:val="006A28DE"/>
    <w:rsid w:val="006B5028"/>
    <w:rsid w:val="006D743D"/>
    <w:rsid w:val="006E0FF4"/>
    <w:rsid w:val="006E1413"/>
    <w:rsid w:val="006F6286"/>
    <w:rsid w:val="00701D0B"/>
    <w:rsid w:val="007109C8"/>
    <w:rsid w:val="007121DC"/>
    <w:rsid w:val="00741CEB"/>
    <w:rsid w:val="00762AD1"/>
    <w:rsid w:val="007C7334"/>
    <w:rsid w:val="007E424D"/>
    <w:rsid w:val="007F724C"/>
    <w:rsid w:val="0080308C"/>
    <w:rsid w:val="0080401B"/>
    <w:rsid w:val="00807888"/>
    <w:rsid w:val="00843AFB"/>
    <w:rsid w:val="00851627"/>
    <w:rsid w:val="008539CE"/>
    <w:rsid w:val="0085724E"/>
    <w:rsid w:val="008802E0"/>
    <w:rsid w:val="008834A3"/>
    <w:rsid w:val="008907C2"/>
    <w:rsid w:val="008E774C"/>
    <w:rsid w:val="0092484B"/>
    <w:rsid w:val="009426FD"/>
    <w:rsid w:val="00965CFA"/>
    <w:rsid w:val="009713A1"/>
    <w:rsid w:val="009B2E60"/>
    <w:rsid w:val="009E5EA7"/>
    <w:rsid w:val="009F6FDE"/>
    <w:rsid w:val="00A11B49"/>
    <w:rsid w:val="00A33C29"/>
    <w:rsid w:val="00A4479D"/>
    <w:rsid w:val="00A81F8B"/>
    <w:rsid w:val="00AB112B"/>
    <w:rsid w:val="00AC1D10"/>
    <w:rsid w:val="00B15BB6"/>
    <w:rsid w:val="00B543A4"/>
    <w:rsid w:val="00B7359A"/>
    <w:rsid w:val="00B8329C"/>
    <w:rsid w:val="00BB6965"/>
    <w:rsid w:val="00BC6DE0"/>
    <w:rsid w:val="00C0481C"/>
    <w:rsid w:val="00C05CCC"/>
    <w:rsid w:val="00C4431F"/>
    <w:rsid w:val="00C4445B"/>
    <w:rsid w:val="00C50707"/>
    <w:rsid w:val="00C50DBA"/>
    <w:rsid w:val="00C53A64"/>
    <w:rsid w:val="00C612F9"/>
    <w:rsid w:val="00C7068E"/>
    <w:rsid w:val="00C915D3"/>
    <w:rsid w:val="00C94813"/>
    <w:rsid w:val="00CA3A9B"/>
    <w:rsid w:val="00CA5C6F"/>
    <w:rsid w:val="00CB7003"/>
    <w:rsid w:val="00CC0311"/>
    <w:rsid w:val="00CC107A"/>
    <w:rsid w:val="00CC1B1A"/>
    <w:rsid w:val="00CF3138"/>
    <w:rsid w:val="00D151BB"/>
    <w:rsid w:val="00D240A5"/>
    <w:rsid w:val="00D376F4"/>
    <w:rsid w:val="00D5695C"/>
    <w:rsid w:val="00DA12F4"/>
    <w:rsid w:val="00DA6459"/>
    <w:rsid w:val="00DE1269"/>
    <w:rsid w:val="00DE7D9B"/>
    <w:rsid w:val="00E07BAA"/>
    <w:rsid w:val="00E11157"/>
    <w:rsid w:val="00E2654A"/>
    <w:rsid w:val="00E26798"/>
    <w:rsid w:val="00E55BB8"/>
    <w:rsid w:val="00E656EA"/>
    <w:rsid w:val="00E65C15"/>
    <w:rsid w:val="00E90E04"/>
    <w:rsid w:val="00E95803"/>
    <w:rsid w:val="00E9711C"/>
    <w:rsid w:val="00EB3F58"/>
    <w:rsid w:val="00ED77E0"/>
    <w:rsid w:val="00F032D7"/>
    <w:rsid w:val="00F05540"/>
    <w:rsid w:val="00F110E2"/>
    <w:rsid w:val="00F44F03"/>
    <w:rsid w:val="00F65DD2"/>
    <w:rsid w:val="00F76C0E"/>
    <w:rsid w:val="00F8279B"/>
    <w:rsid w:val="00F84F9D"/>
    <w:rsid w:val="00F875CF"/>
    <w:rsid w:val="00FB1976"/>
    <w:rsid w:val="00FB7538"/>
    <w:rsid w:val="00FD0CFE"/>
    <w:rsid w:val="00FD7BB4"/>
    <w:rsid w:val="00FF75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AB7EB"/>
  <w15:docId w15:val="{4994362D-4A0C-4EEF-AE0E-17229F69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2B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6072BE"/>
  </w:style>
  <w:style w:type="paragraph" w:styleId="ListParagraph">
    <w:name w:val="List Paragraph"/>
    <w:basedOn w:val="Normal"/>
    <w:uiPriority w:val="34"/>
    <w:qFormat/>
    <w:rsid w:val="0008397A"/>
    <w:pPr>
      <w:ind w:left="720"/>
      <w:contextualSpacing/>
    </w:pPr>
  </w:style>
  <w:style w:type="character" w:customStyle="1" w:styleId="apple-converted-space">
    <w:name w:val="apple-converted-space"/>
    <w:basedOn w:val="DefaultParagraphFont"/>
    <w:rsid w:val="00E65C15"/>
  </w:style>
  <w:style w:type="character" w:customStyle="1" w:styleId="aqj">
    <w:name w:val="aqj"/>
    <w:basedOn w:val="DefaultParagraphFont"/>
    <w:rsid w:val="00E65C15"/>
  </w:style>
  <w:style w:type="paragraph" w:styleId="Header">
    <w:name w:val="header"/>
    <w:basedOn w:val="Normal"/>
    <w:link w:val="HeaderChar"/>
    <w:uiPriority w:val="99"/>
    <w:unhideWhenUsed/>
    <w:rsid w:val="004D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F58"/>
  </w:style>
  <w:style w:type="paragraph" w:styleId="Footer">
    <w:name w:val="footer"/>
    <w:basedOn w:val="Normal"/>
    <w:link w:val="FooterChar"/>
    <w:uiPriority w:val="99"/>
    <w:unhideWhenUsed/>
    <w:rsid w:val="004D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F58"/>
  </w:style>
  <w:style w:type="character" w:styleId="CommentReference">
    <w:name w:val="annotation reference"/>
    <w:basedOn w:val="DefaultParagraphFont"/>
    <w:uiPriority w:val="99"/>
    <w:semiHidden/>
    <w:unhideWhenUsed/>
    <w:rsid w:val="000F61F0"/>
    <w:rPr>
      <w:sz w:val="16"/>
      <w:szCs w:val="16"/>
    </w:rPr>
  </w:style>
  <w:style w:type="paragraph" w:styleId="CommentText">
    <w:name w:val="annotation text"/>
    <w:basedOn w:val="Normal"/>
    <w:link w:val="CommentTextChar"/>
    <w:uiPriority w:val="99"/>
    <w:semiHidden/>
    <w:unhideWhenUsed/>
    <w:rsid w:val="000F61F0"/>
    <w:pPr>
      <w:spacing w:line="240" w:lineRule="auto"/>
    </w:pPr>
    <w:rPr>
      <w:sz w:val="20"/>
      <w:szCs w:val="20"/>
    </w:rPr>
  </w:style>
  <w:style w:type="character" w:customStyle="1" w:styleId="CommentTextChar">
    <w:name w:val="Comment Text Char"/>
    <w:basedOn w:val="DefaultParagraphFont"/>
    <w:link w:val="CommentText"/>
    <w:uiPriority w:val="99"/>
    <w:semiHidden/>
    <w:rsid w:val="000F61F0"/>
    <w:rPr>
      <w:sz w:val="20"/>
      <w:szCs w:val="20"/>
    </w:rPr>
  </w:style>
  <w:style w:type="paragraph" w:styleId="CommentSubject">
    <w:name w:val="annotation subject"/>
    <w:basedOn w:val="CommentText"/>
    <w:next w:val="CommentText"/>
    <w:link w:val="CommentSubjectChar"/>
    <w:uiPriority w:val="99"/>
    <w:semiHidden/>
    <w:unhideWhenUsed/>
    <w:rsid w:val="000F61F0"/>
    <w:rPr>
      <w:b/>
      <w:bCs/>
    </w:rPr>
  </w:style>
  <w:style w:type="character" w:customStyle="1" w:styleId="CommentSubjectChar">
    <w:name w:val="Comment Subject Char"/>
    <w:basedOn w:val="CommentTextChar"/>
    <w:link w:val="CommentSubject"/>
    <w:uiPriority w:val="99"/>
    <w:semiHidden/>
    <w:rsid w:val="000F61F0"/>
    <w:rPr>
      <w:b/>
      <w:bCs/>
      <w:sz w:val="20"/>
      <w:szCs w:val="20"/>
    </w:rPr>
  </w:style>
  <w:style w:type="paragraph" w:styleId="BalloonText">
    <w:name w:val="Balloon Text"/>
    <w:basedOn w:val="Normal"/>
    <w:link w:val="BalloonTextChar"/>
    <w:uiPriority w:val="99"/>
    <w:semiHidden/>
    <w:unhideWhenUsed/>
    <w:rsid w:val="000F6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1F0"/>
    <w:rPr>
      <w:rFonts w:ascii="Segoe UI" w:hAnsi="Segoe UI" w:cs="Segoe UI"/>
      <w:sz w:val="18"/>
      <w:szCs w:val="18"/>
    </w:rPr>
  </w:style>
  <w:style w:type="paragraph" w:customStyle="1" w:styleId="Standard">
    <w:name w:val="Standard"/>
    <w:rsid w:val="00C7068E"/>
    <w:pPr>
      <w:suppressAutoHyphens/>
      <w:spacing w:after="160" w:line="247" w:lineRule="auto"/>
      <w:textAlignment w:val="baseline"/>
    </w:pPr>
    <w:rPr>
      <w:rFonts w:ascii="Calibri" w:eastAsia="SimSun" w:hAnsi="Calibri" w:cs="Calibri"/>
      <w:kern w:val="1"/>
      <w:lang w:val="en-CA" w:eastAsia="ar-SA"/>
    </w:rPr>
  </w:style>
  <w:style w:type="character" w:styleId="Emphasis">
    <w:name w:val="Emphasis"/>
    <w:basedOn w:val="DefaultParagraphFont"/>
    <w:uiPriority w:val="20"/>
    <w:qFormat/>
    <w:rsid w:val="009426FD"/>
    <w:rPr>
      <w:i/>
      <w:iCs/>
    </w:rPr>
  </w:style>
  <w:style w:type="character" w:customStyle="1" w:styleId="il">
    <w:name w:val="il"/>
    <w:basedOn w:val="DefaultParagraphFont"/>
    <w:rsid w:val="009426FD"/>
  </w:style>
  <w:style w:type="character" w:styleId="Hyperlink">
    <w:name w:val="Hyperlink"/>
    <w:basedOn w:val="DefaultParagraphFont"/>
    <w:uiPriority w:val="99"/>
    <w:unhideWhenUsed/>
    <w:rsid w:val="00004883"/>
    <w:rPr>
      <w:color w:val="0000FF"/>
      <w:u w:val="single"/>
    </w:rPr>
  </w:style>
  <w:style w:type="paragraph" w:styleId="BodyText">
    <w:name w:val="Body Text"/>
    <w:basedOn w:val="Normal"/>
    <w:link w:val="BodyTextChar"/>
    <w:uiPriority w:val="1"/>
    <w:unhideWhenUsed/>
    <w:qFormat/>
    <w:rsid w:val="00A81F8B"/>
    <w:pPr>
      <w:spacing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A81F8B"/>
    <w:rPr>
      <w:rFonts w:ascii="Times New Roman" w:eastAsia="Times New Roman" w:hAnsi="Times New Roman" w:cs="Times New Roman"/>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2422">
      <w:bodyDiv w:val="1"/>
      <w:marLeft w:val="0"/>
      <w:marRight w:val="0"/>
      <w:marTop w:val="0"/>
      <w:marBottom w:val="0"/>
      <w:divBdr>
        <w:top w:val="none" w:sz="0" w:space="0" w:color="auto"/>
        <w:left w:val="none" w:sz="0" w:space="0" w:color="auto"/>
        <w:bottom w:val="none" w:sz="0" w:space="0" w:color="auto"/>
        <w:right w:val="none" w:sz="0" w:space="0" w:color="auto"/>
      </w:divBdr>
    </w:div>
    <w:div w:id="612058182">
      <w:bodyDiv w:val="1"/>
      <w:marLeft w:val="0"/>
      <w:marRight w:val="0"/>
      <w:marTop w:val="0"/>
      <w:marBottom w:val="0"/>
      <w:divBdr>
        <w:top w:val="none" w:sz="0" w:space="0" w:color="auto"/>
        <w:left w:val="none" w:sz="0" w:space="0" w:color="auto"/>
        <w:bottom w:val="none" w:sz="0" w:space="0" w:color="auto"/>
        <w:right w:val="none" w:sz="0" w:space="0" w:color="auto"/>
      </w:divBdr>
    </w:div>
    <w:div w:id="873617231">
      <w:bodyDiv w:val="1"/>
      <w:marLeft w:val="0"/>
      <w:marRight w:val="0"/>
      <w:marTop w:val="0"/>
      <w:marBottom w:val="0"/>
      <w:divBdr>
        <w:top w:val="none" w:sz="0" w:space="0" w:color="auto"/>
        <w:left w:val="none" w:sz="0" w:space="0" w:color="auto"/>
        <w:bottom w:val="none" w:sz="0" w:space="0" w:color="auto"/>
        <w:right w:val="none" w:sz="0" w:space="0" w:color="auto"/>
      </w:divBdr>
    </w:div>
    <w:div w:id="1005286967">
      <w:bodyDiv w:val="1"/>
      <w:marLeft w:val="0"/>
      <w:marRight w:val="0"/>
      <w:marTop w:val="0"/>
      <w:marBottom w:val="0"/>
      <w:divBdr>
        <w:top w:val="none" w:sz="0" w:space="0" w:color="auto"/>
        <w:left w:val="none" w:sz="0" w:space="0" w:color="auto"/>
        <w:bottom w:val="none" w:sz="0" w:space="0" w:color="auto"/>
        <w:right w:val="none" w:sz="0" w:space="0" w:color="auto"/>
      </w:divBdr>
    </w:div>
    <w:div w:id="1454009870">
      <w:bodyDiv w:val="1"/>
      <w:marLeft w:val="0"/>
      <w:marRight w:val="0"/>
      <w:marTop w:val="0"/>
      <w:marBottom w:val="0"/>
      <w:divBdr>
        <w:top w:val="none" w:sz="0" w:space="0" w:color="auto"/>
        <w:left w:val="none" w:sz="0" w:space="0" w:color="auto"/>
        <w:bottom w:val="none" w:sz="0" w:space="0" w:color="auto"/>
        <w:right w:val="none" w:sz="0" w:space="0" w:color="auto"/>
      </w:divBdr>
    </w:div>
    <w:div w:id="1754545413">
      <w:bodyDiv w:val="1"/>
      <w:marLeft w:val="0"/>
      <w:marRight w:val="0"/>
      <w:marTop w:val="0"/>
      <w:marBottom w:val="0"/>
      <w:divBdr>
        <w:top w:val="none" w:sz="0" w:space="0" w:color="auto"/>
        <w:left w:val="none" w:sz="0" w:space="0" w:color="auto"/>
        <w:bottom w:val="none" w:sz="0" w:space="0" w:color="auto"/>
        <w:right w:val="none" w:sz="0" w:space="0" w:color="auto"/>
      </w:divBdr>
    </w:div>
    <w:div w:id="18401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Herriot</dc:creator>
  <cp:lastModifiedBy>Heather Herriot</cp:lastModifiedBy>
  <cp:revision>10</cp:revision>
  <cp:lastPrinted>2018-10-22T18:43:00Z</cp:lastPrinted>
  <dcterms:created xsi:type="dcterms:W3CDTF">2020-05-11T20:17:00Z</dcterms:created>
  <dcterms:modified xsi:type="dcterms:W3CDTF">2020-07-08T15:48:00Z</dcterms:modified>
</cp:coreProperties>
</file>