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1D" w:rsidRDefault="006F381D" w:rsidP="006F381D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 wp14:anchorId="2DC961AA" wp14:editId="21B47420">
            <wp:extent cx="2438400" cy="2857500"/>
            <wp:effectExtent l="0" t="0" r="0" b="0"/>
            <wp:docPr id="1" name="Picture 1" descr="https://www.efa.org.au/main/wp-content/uploads/2013/07/plaatje-christopher-human-rig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fa.org.au/main/wp-content/uploads/2013/07/plaatje-christopher-human-right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81D" w:rsidRPr="006F381D" w:rsidRDefault="006F381D" w:rsidP="006F38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381D">
        <w:rPr>
          <w:rFonts w:ascii="Times New Roman" w:hAnsi="Times New Roman" w:cs="Times New Roman"/>
          <w:sz w:val="16"/>
          <w:szCs w:val="16"/>
        </w:rPr>
        <w:t xml:space="preserve">Photo from </w:t>
      </w:r>
      <w:hyperlink r:id="rId6" w:history="1">
        <w:r w:rsidRPr="006F381D">
          <w:rPr>
            <w:rStyle w:val="Hyperlink"/>
            <w:rFonts w:ascii="Times New Roman" w:hAnsi="Times New Roman" w:cs="Times New Roman"/>
            <w:color w:val="auto"/>
            <w:sz w:val="16"/>
            <w:szCs w:val="16"/>
            <w:u w:val="none"/>
          </w:rPr>
          <w:t>www.efa.org.au</w:t>
        </w:r>
      </w:hyperlink>
    </w:p>
    <w:p w:rsidR="002E3259" w:rsidRDefault="002E3259" w:rsidP="005641F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23ED" w:rsidRPr="00DA24EB" w:rsidRDefault="00F256B3" w:rsidP="005641F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A24EB">
        <w:rPr>
          <w:rFonts w:ascii="Times New Roman" w:hAnsi="Times New Roman" w:cs="Times New Roman"/>
          <w:b/>
          <w:sz w:val="32"/>
          <w:szCs w:val="32"/>
          <w:u w:val="single"/>
        </w:rPr>
        <w:t>Human Rights Internship</w:t>
      </w:r>
    </w:p>
    <w:p w:rsidR="005641F9" w:rsidRPr="005641F9" w:rsidRDefault="001B5038">
      <w:pPr>
        <w:rPr>
          <w:rFonts w:ascii="Times New Roman" w:hAnsi="Times New Roman" w:cs="Times New Roman"/>
          <w:sz w:val="24"/>
          <w:szCs w:val="24"/>
        </w:rPr>
      </w:pPr>
      <w:r w:rsidRPr="005641F9">
        <w:rPr>
          <w:rFonts w:ascii="Times New Roman" w:hAnsi="Times New Roman" w:cs="Times New Roman"/>
          <w:sz w:val="24"/>
          <w:szCs w:val="24"/>
        </w:rPr>
        <w:t xml:space="preserve">Are you interested in learning about how human rights evolved in Egypt and hearing stories from people who participated in the Egyptian revolution?  This internship is to transcribe </w:t>
      </w:r>
      <w:r w:rsidR="00F256B3" w:rsidRPr="005641F9">
        <w:rPr>
          <w:rFonts w:ascii="Times New Roman" w:hAnsi="Times New Roman" w:cs="Times New Roman"/>
          <w:sz w:val="24"/>
          <w:szCs w:val="24"/>
        </w:rPr>
        <w:t xml:space="preserve">audio / video tapes of interviews with human rights lawyers, </w:t>
      </w:r>
      <w:r w:rsidRPr="005641F9">
        <w:rPr>
          <w:rFonts w:ascii="Times New Roman" w:hAnsi="Times New Roman" w:cs="Times New Roman"/>
          <w:sz w:val="24"/>
          <w:szCs w:val="24"/>
        </w:rPr>
        <w:t>professors and students working for human rights, and people who have had</w:t>
      </w:r>
      <w:r w:rsidR="00EB6303">
        <w:rPr>
          <w:rFonts w:ascii="Times New Roman" w:hAnsi="Times New Roman" w:cs="Times New Roman"/>
          <w:sz w:val="24"/>
          <w:szCs w:val="24"/>
        </w:rPr>
        <w:t xml:space="preserve"> their rights violated in Egypt.  </w:t>
      </w:r>
      <w:r w:rsidR="00F256B3" w:rsidRPr="005641F9">
        <w:rPr>
          <w:rFonts w:ascii="Times New Roman" w:hAnsi="Times New Roman" w:cs="Times New Roman"/>
          <w:sz w:val="24"/>
          <w:szCs w:val="24"/>
        </w:rPr>
        <w:t>The interviews were conducted right after Egypt</w:t>
      </w:r>
      <w:r w:rsidR="0027376C">
        <w:rPr>
          <w:rFonts w:ascii="Times New Roman" w:hAnsi="Times New Roman" w:cs="Times New Roman"/>
          <w:sz w:val="24"/>
          <w:szCs w:val="24"/>
        </w:rPr>
        <w:t xml:space="preserve">’s 2011 </w:t>
      </w:r>
      <w:r w:rsidR="00F256B3" w:rsidRPr="005641F9">
        <w:rPr>
          <w:rFonts w:ascii="Times New Roman" w:hAnsi="Times New Roman" w:cs="Times New Roman"/>
          <w:sz w:val="24"/>
          <w:szCs w:val="24"/>
        </w:rPr>
        <w:t xml:space="preserve">Revolution </w:t>
      </w:r>
      <w:r w:rsidR="00EB6303">
        <w:rPr>
          <w:rFonts w:ascii="Times New Roman" w:hAnsi="Times New Roman" w:cs="Times New Roman"/>
          <w:sz w:val="24"/>
          <w:szCs w:val="24"/>
        </w:rPr>
        <w:t>with</w:t>
      </w:r>
      <w:r w:rsidR="00F256B3" w:rsidRPr="005641F9">
        <w:rPr>
          <w:rFonts w:ascii="Times New Roman" w:hAnsi="Times New Roman" w:cs="Times New Roman"/>
          <w:sz w:val="24"/>
          <w:szCs w:val="24"/>
        </w:rPr>
        <w:t xml:space="preserve"> a grant from </w:t>
      </w:r>
      <w:r w:rsidR="005641F9" w:rsidRPr="005641F9">
        <w:rPr>
          <w:rFonts w:ascii="Times New Roman" w:hAnsi="Times New Roman" w:cs="Times New Roman"/>
          <w:sz w:val="24"/>
          <w:szCs w:val="24"/>
        </w:rPr>
        <w:t>American University in C</w:t>
      </w:r>
      <w:r w:rsidR="00EB6303">
        <w:rPr>
          <w:rFonts w:ascii="Times New Roman" w:hAnsi="Times New Roman" w:cs="Times New Roman"/>
          <w:sz w:val="24"/>
          <w:szCs w:val="24"/>
        </w:rPr>
        <w:t xml:space="preserve">airo.  The transcriptions are part of an </w:t>
      </w:r>
      <w:r w:rsidR="00EB6303" w:rsidRPr="005641F9">
        <w:rPr>
          <w:rFonts w:ascii="Times New Roman" w:hAnsi="Times New Roman" w:cs="Times New Roman"/>
          <w:sz w:val="24"/>
          <w:szCs w:val="24"/>
        </w:rPr>
        <w:t>oral history of one of Egypt’s lead</w:t>
      </w:r>
      <w:r w:rsidR="00EB6303">
        <w:rPr>
          <w:rFonts w:ascii="Times New Roman" w:hAnsi="Times New Roman" w:cs="Times New Roman"/>
          <w:sz w:val="24"/>
          <w:szCs w:val="24"/>
        </w:rPr>
        <w:t>ing human rights organizations and</w:t>
      </w:r>
      <w:r w:rsidR="005641F9" w:rsidRPr="005641F9">
        <w:rPr>
          <w:rFonts w:ascii="Times New Roman" w:hAnsi="Times New Roman" w:cs="Times New Roman"/>
          <w:sz w:val="24"/>
          <w:szCs w:val="24"/>
        </w:rPr>
        <w:t xml:space="preserve"> will become the foundation for a book proposal</w:t>
      </w:r>
      <w:r w:rsidR="00EB6303">
        <w:rPr>
          <w:rFonts w:ascii="Times New Roman" w:hAnsi="Times New Roman" w:cs="Times New Roman"/>
          <w:sz w:val="24"/>
          <w:szCs w:val="24"/>
        </w:rPr>
        <w:t xml:space="preserve"> highlighting this organization’s critical role in </w:t>
      </w:r>
      <w:r w:rsidR="005641F9" w:rsidRPr="005641F9">
        <w:rPr>
          <w:rFonts w:ascii="Times New Roman" w:hAnsi="Times New Roman" w:cs="Times New Roman"/>
          <w:sz w:val="24"/>
          <w:szCs w:val="24"/>
        </w:rPr>
        <w:t xml:space="preserve">the evolution of human rights </w:t>
      </w:r>
      <w:r w:rsidR="00EB6303">
        <w:rPr>
          <w:rFonts w:ascii="Times New Roman" w:hAnsi="Times New Roman" w:cs="Times New Roman"/>
          <w:sz w:val="24"/>
          <w:szCs w:val="24"/>
        </w:rPr>
        <w:t xml:space="preserve">in Egypt and its role in the 2011 revolution.  </w:t>
      </w:r>
    </w:p>
    <w:p w:rsidR="005641F9" w:rsidRDefault="005641F9">
      <w:pPr>
        <w:rPr>
          <w:rFonts w:ascii="Times New Roman" w:hAnsi="Times New Roman" w:cs="Times New Roman"/>
          <w:sz w:val="24"/>
          <w:szCs w:val="24"/>
        </w:rPr>
      </w:pPr>
      <w:r w:rsidRPr="005641F9">
        <w:rPr>
          <w:rFonts w:ascii="Times New Roman" w:hAnsi="Times New Roman" w:cs="Times New Roman"/>
          <w:b/>
          <w:sz w:val="24"/>
          <w:szCs w:val="24"/>
        </w:rPr>
        <w:t>Requirements:</w:t>
      </w:r>
      <w:r w:rsidRPr="005641F9">
        <w:rPr>
          <w:rFonts w:ascii="Times New Roman" w:hAnsi="Times New Roman" w:cs="Times New Roman"/>
          <w:sz w:val="24"/>
          <w:szCs w:val="24"/>
        </w:rPr>
        <w:t xml:space="preserve">  No experience necessary in transcribing but good typing skills, fluency in English, and an interest in human rights are needed.</w:t>
      </w:r>
    </w:p>
    <w:p w:rsidR="005641F9" w:rsidRPr="005641F9" w:rsidRDefault="0027376C">
      <w:pPr>
        <w:rPr>
          <w:rFonts w:ascii="Times New Roman" w:hAnsi="Times New Roman" w:cs="Times New Roman"/>
          <w:sz w:val="24"/>
          <w:szCs w:val="24"/>
        </w:rPr>
      </w:pPr>
      <w:r w:rsidRPr="00552D4A">
        <w:rPr>
          <w:rFonts w:ascii="Times New Roman" w:hAnsi="Times New Roman" w:cs="Times New Roman"/>
          <w:b/>
          <w:sz w:val="24"/>
          <w:szCs w:val="24"/>
        </w:rPr>
        <w:t>To Apply:</w:t>
      </w:r>
      <w:r>
        <w:rPr>
          <w:rFonts w:ascii="Times New Roman" w:hAnsi="Times New Roman" w:cs="Times New Roman"/>
          <w:sz w:val="24"/>
          <w:szCs w:val="24"/>
        </w:rPr>
        <w:t xml:space="preserve">  Please email a letter explaining your interest to </w:t>
      </w:r>
      <w:hyperlink r:id="rId7" w:history="1">
        <w:r w:rsidRPr="009C7D57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carolgray_2000@yahoo.com</w:t>
        </w:r>
      </w:hyperlink>
      <w:r>
        <w:rPr>
          <w:rFonts w:ascii="Times New Roman" w:hAnsi="Times New Roman" w:cs="Times New Roman"/>
          <w:sz w:val="24"/>
          <w:szCs w:val="24"/>
        </w:rPr>
        <w:t>. Interns are sought as soon as possible, but may also be needed during the winter and spring semesters.</w:t>
      </w:r>
    </w:p>
    <w:p w:rsidR="005641F9" w:rsidRPr="005641F9" w:rsidRDefault="005641F9">
      <w:pPr>
        <w:rPr>
          <w:rFonts w:ascii="Times New Roman" w:hAnsi="Times New Roman" w:cs="Times New Roman"/>
          <w:b/>
          <w:sz w:val="24"/>
          <w:szCs w:val="24"/>
        </w:rPr>
      </w:pPr>
      <w:r w:rsidRPr="005641F9">
        <w:rPr>
          <w:rFonts w:ascii="Times New Roman" w:hAnsi="Times New Roman" w:cs="Times New Roman"/>
          <w:b/>
          <w:sz w:val="24"/>
          <w:szCs w:val="24"/>
        </w:rPr>
        <w:t>Contact:</w:t>
      </w:r>
    </w:p>
    <w:p w:rsidR="005641F9" w:rsidRPr="005641F9" w:rsidRDefault="005641F9" w:rsidP="00564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Carol J. Gray, J.D., L.L.M.</w:t>
      </w:r>
    </w:p>
    <w:p w:rsidR="005641F9" w:rsidRPr="005641F9" w:rsidRDefault="005641F9" w:rsidP="005641F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64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Fulbright </w:t>
      </w:r>
      <w:r w:rsidR="00767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Visiting </w:t>
      </w:r>
      <w:r w:rsidRPr="00564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Research Chair</w:t>
      </w:r>
    </w:p>
    <w:p w:rsidR="005641F9" w:rsidRPr="005641F9" w:rsidRDefault="005641F9" w:rsidP="00564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Concordia University - Loyola College for Diversity and Sus</w:t>
      </w:r>
      <w:r w:rsidR="00EB63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tain</w:t>
      </w:r>
      <w:r w:rsidRPr="00564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ability</w:t>
      </w:r>
    </w:p>
    <w:p w:rsidR="005641F9" w:rsidRPr="005641F9" w:rsidRDefault="005641F9" w:rsidP="00564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7141 Sherbrooke Street West, AD-502</w:t>
      </w:r>
    </w:p>
    <w:p w:rsidR="005641F9" w:rsidRPr="005641F9" w:rsidRDefault="005641F9" w:rsidP="005641F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64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Montreal, Quebec, Canada  H4B 1R6</w:t>
      </w:r>
    </w:p>
    <w:p w:rsidR="005641F9" w:rsidRPr="005641F9" w:rsidRDefault="005641F9" w:rsidP="005641F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5641F9" w:rsidRPr="005641F9" w:rsidRDefault="005641F9" w:rsidP="005641F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64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Email:  </w:t>
      </w:r>
      <w:hyperlink r:id="rId8" w:history="1">
        <w:r w:rsidRPr="005641F9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carolgray_2000@yahoo.com</w:t>
        </w:r>
      </w:hyperlink>
    </w:p>
    <w:p w:rsidR="005641F9" w:rsidRPr="006F381D" w:rsidRDefault="005641F9" w:rsidP="006F381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64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Phone numbers:  51</w:t>
      </w:r>
      <w:r w:rsidR="006F38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4-419-8784; cell:  413-297-1075</w:t>
      </w:r>
    </w:p>
    <w:sectPr w:rsidR="005641F9" w:rsidRPr="006F3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B3"/>
    <w:rsid w:val="00062FE5"/>
    <w:rsid w:val="001B5038"/>
    <w:rsid w:val="0027376C"/>
    <w:rsid w:val="002E3259"/>
    <w:rsid w:val="00314646"/>
    <w:rsid w:val="005641F9"/>
    <w:rsid w:val="006F381D"/>
    <w:rsid w:val="00767CE0"/>
    <w:rsid w:val="00A3696E"/>
    <w:rsid w:val="00AE23ED"/>
    <w:rsid w:val="00D6583F"/>
    <w:rsid w:val="00DA24EB"/>
    <w:rsid w:val="00EB6303"/>
    <w:rsid w:val="00F2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1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81D"/>
    <w:rPr>
      <w:rFonts w:ascii="Tahoma" w:hAnsi="Tahoma" w:cs="Tahoma"/>
      <w:sz w:val="16"/>
      <w:szCs w:val="16"/>
    </w:rPr>
  </w:style>
  <w:style w:type="character" w:customStyle="1" w:styleId="ircho">
    <w:name w:val="irc_ho"/>
    <w:basedOn w:val="DefaultParagraphFont"/>
    <w:rsid w:val="006F381D"/>
  </w:style>
  <w:style w:type="character" w:customStyle="1" w:styleId="ircdim">
    <w:name w:val="irc_dim"/>
    <w:basedOn w:val="DefaultParagraphFont"/>
    <w:rsid w:val="006F381D"/>
  </w:style>
  <w:style w:type="paragraph" w:styleId="NoSpacing">
    <w:name w:val="No Spacing"/>
    <w:uiPriority w:val="1"/>
    <w:qFormat/>
    <w:rsid w:val="006F38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1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81D"/>
    <w:rPr>
      <w:rFonts w:ascii="Tahoma" w:hAnsi="Tahoma" w:cs="Tahoma"/>
      <w:sz w:val="16"/>
      <w:szCs w:val="16"/>
    </w:rPr>
  </w:style>
  <w:style w:type="character" w:customStyle="1" w:styleId="ircho">
    <w:name w:val="irc_ho"/>
    <w:basedOn w:val="DefaultParagraphFont"/>
    <w:rsid w:val="006F381D"/>
  </w:style>
  <w:style w:type="character" w:customStyle="1" w:styleId="ircdim">
    <w:name w:val="irc_dim"/>
    <w:basedOn w:val="DefaultParagraphFont"/>
    <w:rsid w:val="006F381D"/>
  </w:style>
  <w:style w:type="paragraph" w:styleId="NoSpacing">
    <w:name w:val="No Spacing"/>
    <w:uiPriority w:val="1"/>
    <w:qFormat/>
    <w:rsid w:val="006F38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gray_2000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olgray_2000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fa.org.a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Greenfield Community College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amurdoch</cp:lastModifiedBy>
  <cp:revision>2</cp:revision>
  <dcterms:created xsi:type="dcterms:W3CDTF">2015-01-27T20:51:00Z</dcterms:created>
  <dcterms:modified xsi:type="dcterms:W3CDTF">2015-01-27T20:51:00Z</dcterms:modified>
</cp:coreProperties>
</file>