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92D3E" w14:textId="7742D896" w:rsidR="00853FEA" w:rsidRPr="00A437D0" w:rsidRDefault="00AA4B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2"/>
          <w:lang w:val="en-GB"/>
        </w:rPr>
      </w:pPr>
      <w:bookmarkStart w:id="0" w:name="_GoBack"/>
      <w:bookmarkEnd w:id="0"/>
      <w:r w:rsidRPr="00A437D0">
        <w:rPr>
          <w:rFonts w:ascii="Garamond" w:hAnsi="Garamond"/>
          <w:b/>
          <w:spacing w:val="-3"/>
          <w:sz w:val="22"/>
          <w:lang w:val="en-GB"/>
        </w:rPr>
        <w:t>Concordia</w:t>
      </w:r>
      <w:r w:rsidR="00BB0D4E" w:rsidRPr="00A437D0">
        <w:rPr>
          <w:rFonts w:ascii="Garamond" w:hAnsi="Garamond"/>
          <w:b/>
          <w:spacing w:val="-3"/>
          <w:sz w:val="22"/>
          <w:lang w:val="en-GB"/>
        </w:rPr>
        <w:t xml:space="preserve"> University</w:t>
      </w:r>
      <w:r w:rsidR="00BB0D4E" w:rsidRPr="00A437D0">
        <w:rPr>
          <w:rFonts w:ascii="Garamond" w:hAnsi="Garamond"/>
          <w:b/>
          <w:spacing w:val="-3"/>
          <w:sz w:val="22"/>
          <w:lang w:val="en-GB"/>
        </w:rPr>
        <w:tab/>
      </w:r>
      <w:r w:rsidR="00BB0D4E" w:rsidRPr="00A437D0">
        <w:rPr>
          <w:rFonts w:ascii="Garamond" w:hAnsi="Garamond"/>
          <w:b/>
          <w:spacing w:val="-3"/>
          <w:sz w:val="22"/>
          <w:lang w:val="en-GB"/>
        </w:rPr>
        <w:tab/>
      </w:r>
      <w:r w:rsidRPr="00A437D0">
        <w:rPr>
          <w:rFonts w:ascii="Garamond" w:hAnsi="Garamond"/>
          <w:b/>
          <w:spacing w:val="-3"/>
          <w:sz w:val="22"/>
          <w:lang w:val="en-GB"/>
        </w:rPr>
        <w:t xml:space="preserve">          </w:t>
      </w:r>
      <w:r w:rsidR="002E6739">
        <w:rPr>
          <w:rFonts w:ascii="Garamond" w:hAnsi="Garamond"/>
          <w:b/>
          <w:spacing w:val="-3"/>
          <w:sz w:val="22"/>
          <w:lang w:val="en-GB"/>
        </w:rPr>
        <w:t xml:space="preserve">         </w:t>
      </w:r>
      <w:r w:rsidR="001D4BBD">
        <w:rPr>
          <w:rFonts w:ascii="Garamond" w:hAnsi="Garamond"/>
          <w:b/>
          <w:spacing w:val="-3"/>
          <w:sz w:val="22"/>
          <w:lang w:val="en-GB"/>
        </w:rPr>
        <w:t xml:space="preserve">   </w:t>
      </w:r>
      <w:r w:rsidR="001D4BBD">
        <w:rPr>
          <w:rFonts w:ascii="Garamond" w:hAnsi="Garamond"/>
          <w:b/>
          <w:spacing w:val="-3"/>
          <w:sz w:val="22"/>
          <w:lang w:val="en-GB"/>
        </w:rPr>
        <w:tab/>
      </w:r>
      <w:r w:rsidR="001D4BBD">
        <w:rPr>
          <w:rFonts w:ascii="Garamond" w:hAnsi="Garamond"/>
          <w:b/>
          <w:spacing w:val="-3"/>
          <w:sz w:val="22"/>
          <w:lang w:val="en-GB"/>
        </w:rPr>
        <w:tab/>
      </w:r>
      <w:r w:rsidR="001D4BBD">
        <w:rPr>
          <w:rFonts w:ascii="Garamond" w:hAnsi="Garamond"/>
          <w:b/>
          <w:spacing w:val="-3"/>
          <w:sz w:val="22"/>
          <w:lang w:val="en-GB"/>
        </w:rPr>
        <w:tab/>
      </w:r>
      <w:r w:rsidR="001D4BBD">
        <w:rPr>
          <w:rFonts w:ascii="Garamond" w:hAnsi="Garamond"/>
          <w:b/>
          <w:spacing w:val="-3"/>
          <w:sz w:val="22"/>
          <w:lang w:val="en-GB"/>
        </w:rPr>
        <w:tab/>
        <w:t xml:space="preserve">        Term: Winter 2020</w:t>
      </w:r>
    </w:p>
    <w:p w14:paraId="38297306" w14:textId="526C9AB5" w:rsidR="00853FEA" w:rsidRPr="00A437D0" w:rsidRDefault="00AA4B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2"/>
          <w:lang w:val="en-GB"/>
        </w:rPr>
      </w:pPr>
      <w:r w:rsidRPr="00A437D0">
        <w:rPr>
          <w:rFonts w:ascii="Garamond" w:hAnsi="Garamond"/>
          <w:b/>
          <w:spacing w:val="-3"/>
          <w:sz w:val="22"/>
          <w:lang w:val="en-GB"/>
        </w:rPr>
        <w:t>Liberal Arts College</w:t>
      </w:r>
      <w:r w:rsidR="00BB0D4E" w:rsidRPr="00A437D0">
        <w:rPr>
          <w:rFonts w:ascii="Garamond" w:hAnsi="Garamond"/>
          <w:b/>
          <w:spacing w:val="-3"/>
          <w:sz w:val="22"/>
          <w:lang w:val="en-GB"/>
        </w:rPr>
        <w:tab/>
      </w:r>
      <w:r w:rsidR="00BB0D4E" w:rsidRPr="00A437D0">
        <w:rPr>
          <w:rFonts w:ascii="Garamond" w:hAnsi="Garamond"/>
          <w:b/>
          <w:spacing w:val="-3"/>
          <w:sz w:val="22"/>
          <w:lang w:val="en-GB"/>
        </w:rPr>
        <w:tab/>
      </w:r>
      <w:r w:rsidR="00BB0D4E" w:rsidRPr="00A437D0">
        <w:rPr>
          <w:rFonts w:ascii="Garamond" w:hAnsi="Garamond"/>
          <w:b/>
          <w:spacing w:val="-3"/>
          <w:sz w:val="22"/>
          <w:lang w:val="en-GB"/>
        </w:rPr>
        <w:tab/>
      </w:r>
      <w:r w:rsidR="00BB0D4E" w:rsidRPr="00A437D0">
        <w:rPr>
          <w:rFonts w:ascii="Garamond" w:hAnsi="Garamond"/>
          <w:b/>
          <w:spacing w:val="-3"/>
          <w:sz w:val="22"/>
          <w:lang w:val="en-GB"/>
        </w:rPr>
        <w:tab/>
      </w:r>
      <w:r w:rsidR="00BB0D4E" w:rsidRPr="00A437D0">
        <w:rPr>
          <w:rFonts w:ascii="Garamond" w:hAnsi="Garamond"/>
          <w:b/>
          <w:spacing w:val="-3"/>
          <w:sz w:val="22"/>
          <w:lang w:val="en-GB"/>
        </w:rPr>
        <w:tab/>
        <w:t xml:space="preserve">    </w:t>
      </w:r>
      <w:r w:rsidR="002D04B0">
        <w:rPr>
          <w:rFonts w:ascii="Garamond" w:hAnsi="Garamond"/>
          <w:b/>
          <w:spacing w:val="-3"/>
          <w:sz w:val="22"/>
          <w:lang w:val="en-GB"/>
        </w:rPr>
        <w:tab/>
      </w:r>
      <w:r w:rsidR="002D04B0">
        <w:rPr>
          <w:rFonts w:ascii="Garamond" w:hAnsi="Garamond"/>
          <w:b/>
          <w:spacing w:val="-3"/>
          <w:sz w:val="22"/>
          <w:lang w:val="en-GB"/>
        </w:rPr>
        <w:tab/>
        <w:t xml:space="preserve">  </w:t>
      </w:r>
      <w:r w:rsidR="002D04B0">
        <w:rPr>
          <w:rFonts w:ascii="Garamond" w:hAnsi="Garamond"/>
          <w:b/>
          <w:spacing w:val="-3"/>
          <w:sz w:val="22"/>
          <w:lang w:val="en-GB"/>
        </w:rPr>
        <w:tab/>
      </w:r>
      <w:r w:rsidR="001D4BBD">
        <w:rPr>
          <w:rFonts w:ascii="Garamond" w:hAnsi="Garamond"/>
          <w:b/>
          <w:spacing w:val="-3"/>
          <w:sz w:val="22"/>
          <w:lang w:val="en-GB"/>
        </w:rPr>
        <w:t xml:space="preserve">  </w:t>
      </w:r>
      <w:r w:rsidR="002D04B0">
        <w:rPr>
          <w:rFonts w:ascii="Garamond" w:hAnsi="Garamond"/>
          <w:b/>
          <w:spacing w:val="-3"/>
          <w:sz w:val="22"/>
          <w:lang w:val="en-GB"/>
        </w:rPr>
        <w:t>T/H</w:t>
      </w:r>
      <w:r w:rsidR="001D4BBD">
        <w:rPr>
          <w:rFonts w:ascii="Garamond" w:hAnsi="Garamond"/>
          <w:b/>
          <w:spacing w:val="-3"/>
          <w:sz w:val="22"/>
          <w:lang w:val="en-GB"/>
        </w:rPr>
        <w:t xml:space="preserve"> 1:15-2:3</w:t>
      </w:r>
      <w:r w:rsidR="002E6739">
        <w:rPr>
          <w:rFonts w:ascii="Garamond" w:hAnsi="Garamond"/>
          <w:b/>
          <w:spacing w:val="-3"/>
          <w:sz w:val="22"/>
          <w:lang w:val="en-GB"/>
        </w:rPr>
        <w:t>0</w:t>
      </w:r>
    </w:p>
    <w:p w14:paraId="292E7C4E" w14:textId="3484EAFD" w:rsidR="00853FEA" w:rsidRPr="00A437D0" w:rsidRDefault="00594288">
      <w:pPr>
        <w:keepNext/>
        <w:keepLines/>
        <w:tabs>
          <w:tab w:val="left" w:pos="-720"/>
        </w:tabs>
        <w:suppressAutoHyphens/>
        <w:jc w:val="center"/>
        <w:rPr>
          <w:rFonts w:ascii="Garamond" w:hAnsi="Garamond"/>
          <w:b/>
          <w:sz w:val="36"/>
          <w:lang w:val="en-GB"/>
        </w:rPr>
      </w:pPr>
      <w:r w:rsidRPr="00A437D0">
        <w:rPr>
          <w:rFonts w:ascii="Garamond" w:hAnsi="Garamond"/>
          <w:b/>
          <w:sz w:val="36"/>
          <w:lang w:val="en-GB"/>
        </w:rPr>
        <w:fldChar w:fldCharType="begin"/>
      </w:r>
      <w:r w:rsidR="00BB0D4E" w:rsidRPr="00A437D0">
        <w:rPr>
          <w:rFonts w:ascii="Garamond" w:hAnsi="Garamond"/>
          <w:b/>
          <w:sz w:val="36"/>
          <w:lang w:val="en-GB"/>
        </w:rPr>
        <w:instrText xml:space="preserve">PRIVATE </w:instrText>
      </w:r>
      <w:r w:rsidRPr="00A437D0">
        <w:rPr>
          <w:rFonts w:ascii="Garamond" w:hAnsi="Garamond"/>
          <w:b/>
          <w:sz w:val="36"/>
          <w:lang w:val="en-GB"/>
        </w:rPr>
        <w:fldChar w:fldCharType="end"/>
      </w:r>
      <w:r w:rsidR="001D4BBD">
        <w:rPr>
          <w:rFonts w:ascii="Garamond" w:hAnsi="Garamond"/>
          <w:b/>
          <w:sz w:val="36"/>
          <w:lang w:val="en-GB"/>
        </w:rPr>
        <w:t>LBCL 495</w:t>
      </w:r>
      <w:r w:rsidRPr="00A437D0">
        <w:rPr>
          <w:rFonts w:ascii="Garamond" w:hAnsi="Garamond"/>
          <w:b/>
          <w:sz w:val="36"/>
          <w:lang w:val="en-GB"/>
        </w:rPr>
        <w:fldChar w:fldCharType="begin"/>
      </w:r>
      <w:r w:rsidR="00BB0D4E" w:rsidRPr="00A437D0">
        <w:rPr>
          <w:rFonts w:ascii="Garamond" w:hAnsi="Garamond"/>
          <w:b/>
          <w:sz w:val="36"/>
          <w:lang w:val="en-GB"/>
        </w:rPr>
        <w:instrText>tc  \l 3 "Course Number"</w:instrText>
      </w:r>
      <w:r w:rsidRPr="00A437D0">
        <w:rPr>
          <w:rFonts w:ascii="Garamond" w:hAnsi="Garamond"/>
          <w:b/>
          <w:sz w:val="36"/>
          <w:lang w:val="en-GB"/>
        </w:rPr>
        <w:fldChar w:fldCharType="end"/>
      </w:r>
    </w:p>
    <w:p w14:paraId="77638EFB" w14:textId="77777777" w:rsidR="00853FEA" w:rsidRPr="00A437D0" w:rsidRDefault="00AA4B09">
      <w:pPr>
        <w:keepNext/>
        <w:keepLines/>
        <w:tabs>
          <w:tab w:val="left" w:pos="-720"/>
        </w:tabs>
        <w:suppressAutoHyphens/>
        <w:jc w:val="center"/>
        <w:rPr>
          <w:rFonts w:ascii="Garamond" w:hAnsi="Garamond"/>
          <w:b/>
          <w:sz w:val="22"/>
          <w:lang w:val="en-GB"/>
        </w:rPr>
      </w:pPr>
      <w:r w:rsidRPr="00A437D0">
        <w:rPr>
          <w:rFonts w:ascii="Garamond" w:hAnsi="Garamond"/>
          <w:b/>
          <w:sz w:val="28"/>
          <w:lang w:val="en-GB"/>
        </w:rPr>
        <w:t>The American Founding</w:t>
      </w:r>
      <w:r w:rsidR="00594288" w:rsidRPr="00A437D0">
        <w:rPr>
          <w:rFonts w:ascii="Garamond" w:hAnsi="Garamond"/>
          <w:b/>
          <w:sz w:val="28"/>
          <w:lang w:val="en-GB"/>
        </w:rPr>
        <w:fldChar w:fldCharType="begin"/>
      </w:r>
      <w:r w:rsidR="00BB0D4E" w:rsidRPr="00A437D0">
        <w:rPr>
          <w:rFonts w:ascii="Garamond" w:hAnsi="Garamond"/>
          <w:b/>
          <w:sz w:val="28"/>
          <w:lang w:val="en-GB"/>
        </w:rPr>
        <w:instrText xml:space="preserve">PRIVATE </w:instrText>
      </w:r>
      <w:r w:rsidR="00594288" w:rsidRPr="00A437D0">
        <w:rPr>
          <w:rFonts w:ascii="Garamond" w:hAnsi="Garamond"/>
          <w:b/>
          <w:sz w:val="28"/>
          <w:lang w:val="en-GB"/>
        </w:rPr>
        <w:fldChar w:fldCharType="end"/>
      </w:r>
      <w:r w:rsidR="00594288" w:rsidRPr="00A437D0">
        <w:rPr>
          <w:rFonts w:ascii="WP TypographicSymbols" w:hAnsi="WP TypographicSymbols"/>
          <w:b/>
          <w:sz w:val="22"/>
          <w:lang w:val="en-GB"/>
        </w:rPr>
        <w:fldChar w:fldCharType="begin"/>
      </w:r>
      <w:r w:rsidR="00BB0D4E" w:rsidRPr="00A437D0">
        <w:rPr>
          <w:rFonts w:ascii="Garamond" w:hAnsi="Garamond"/>
          <w:b/>
          <w:sz w:val="22"/>
          <w:lang w:val="en-GB"/>
        </w:rPr>
        <w:instrText>tc  \l 4 "</w:instrText>
      </w:r>
      <w:r w:rsidR="00BB0D4E" w:rsidRPr="00A437D0">
        <w:rPr>
          <w:rFonts w:ascii="WP TypographicSymbols" w:hAnsi="WP TypographicSymbols"/>
          <w:b/>
          <w:sz w:val="22"/>
          <w:lang w:val="en-GB"/>
        </w:rPr>
        <w:instrText></w:instrText>
      </w:r>
      <w:r w:rsidR="00BB0D4E" w:rsidRPr="00A437D0">
        <w:rPr>
          <w:rFonts w:ascii="Garamond" w:hAnsi="Garamond"/>
          <w:b/>
          <w:sz w:val="22"/>
          <w:lang w:val="en-GB"/>
        </w:rPr>
        <w:instrText>Course Title</w:instrText>
      </w:r>
      <w:r w:rsidR="00BB0D4E" w:rsidRPr="00A437D0">
        <w:rPr>
          <w:rFonts w:ascii="WP TypographicSymbols" w:hAnsi="WP TypographicSymbols"/>
          <w:b/>
          <w:sz w:val="22"/>
          <w:lang w:val="en-GB"/>
        </w:rPr>
        <w:instrText></w:instrText>
      </w:r>
      <w:r w:rsidR="00BB0D4E" w:rsidRPr="00A437D0">
        <w:rPr>
          <w:rFonts w:ascii="Garamond" w:hAnsi="Garamond"/>
          <w:b/>
          <w:sz w:val="22"/>
          <w:lang w:val="en-GB"/>
        </w:rPr>
        <w:instrText>"</w:instrText>
      </w:r>
      <w:r w:rsidR="00594288" w:rsidRPr="00A437D0">
        <w:rPr>
          <w:rFonts w:ascii="WP TypographicSymbols" w:hAnsi="WP TypographicSymbols"/>
          <w:b/>
          <w:sz w:val="22"/>
          <w:lang w:val="en-GB"/>
        </w:rPr>
        <w:fldChar w:fldCharType="end"/>
      </w:r>
    </w:p>
    <w:p w14:paraId="41711A6F" w14:textId="77777777" w:rsidR="00853FEA" w:rsidRPr="00A437D0" w:rsidRDefault="00853FEA">
      <w:pPr>
        <w:tabs>
          <w:tab w:val="left" w:pos="-720"/>
        </w:tabs>
        <w:suppressAutoHyphens/>
        <w:rPr>
          <w:rFonts w:ascii="Garamond" w:hAnsi="Garamond"/>
          <w:b/>
          <w:sz w:val="22"/>
          <w:lang w:val="en-GB"/>
        </w:rPr>
      </w:pPr>
    </w:p>
    <w:p w14:paraId="2B0FF9DB" w14:textId="77777777" w:rsidR="00853FEA" w:rsidRPr="00A437D0" w:rsidRDefault="00BB0D4E">
      <w:pPr>
        <w:tabs>
          <w:tab w:val="left" w:pos="-720"/>
        </w:tabs>
        <w:suppressAutoHyphens/>
        <w:rPr>
          <w:rFonts w:ascii="Garamond" w:hAnsi="Garamond"/>
          <w:b/>
          <w:sz w:val="22"/>
          <w:lang w:val="en-GB"/>
        </w:rPr>
      </w:pPr>
      <w:r w:rsidRPr="00A437D0">
        <w:rPr>
          <w:rFonts w:ascii="Garamond" w:hAnsi="Garamond"/>
          <w:b/>
          <w:sz w:val="22"/>
          <w:lang w:val="en-GB"/>
        </w:rPr>
        <w:t>Instructor: Jarrett A. C</w:t>
      </w:r>
      <w:r w:rsidR="00AA4B09" w:rsidRPr="00A437D0">
        <w:rPr>
          <w:rFonts w:ascii="Garamond" w:hAnsi="Garamond"/>
          <w:b/>
          <w:sz w:val="22"/>
          <w:lang w:val="en-GB"/>
        </w:rPr>
        <w:t>arty</w:t>
      </w:r>
      <w:r w:rsidR="00AA4B09" w:rsidRPr="00A437D0">
        <w:rPr>
          <w:rFonts w:ascii="Garamond" w:hAnsi="Garamond"/>
          <w:b/>
          <w:sz w:val="22"/>
          <w:lang w:val="en-GB"/>
        </w:rPr>
        <w:tab/>
      </w:r>
      <w:r w:rsidR="00AA4B09" w:rsidRPr="00A437D0">
        <w:rPr>
          <w:rFonts w:ascii="Garamond" w:hAnsi="Garamond"/>
          <w:b/>
          <w:sz w:val="22"/>
          <w:lang w:val="en-GB"/>
        </w:rPr>
        <w:tab/>
      </w:r>
      <w:r w:rsidR="00A2087E" w:rsidRPr="00A437D0">
        <w:rPr>
          <w:rFonts w:ascii="Garamond" w:hAnsi="Garamond"/>
          <w:b/>
          <w:sz w:val="22"/>
          <w:lang w:val="en-GB"/>
        </w:rPr>
        <w:tab/>
      </w:r>
      <w:r w:rsidR="00A2087E" w:rsidRPr="00A437D0">
        <w:rPr>
          <w:rFonts w:ascii="Garamond" w:hAnsi="Garamond"/>
          <w:b/>
          <w:sz w:val="22"/>
          <w:lang w:val="en-GB"/>
        </w:rPr>
        <w:tab/>
      </w:r>
      <w:r w:rsidR="00A2087E" w:rsidRPr="00A437D0">
        <w:rPr>
          <w:rFonts w:ascii="Garamond" w:hAnsi="Garamond"/>
          <w:b/>
          <w:sz w:val="22"/>
          <w:lang w:val="en-GB"/>
        </w:rPr>
        <w:tab/>
      </w:r>
      <w:r w:rsidR="00A2087E" w:rsidRPr="00A437D0">
        <w:rPr>
          <w:rFonts w:ascii="Garamond" w:hAnsi="Garamond"/>
          <w:b/>
          <w:sz w:val="22"/>
          <w:lang w:val="en-GB"/>
        </w:rPr>
        <w:tab/>
      </w:r>
      <w:r w:rsidR="00A437D0" w:rsidRPr="00A437D0">
        <w:rPr>
          <w:rFonts w:ascii="Garamond" w:hAnsi="Garamond"/>
          <w:b/>
          <w:sz w:val="22"/>
          <w:lang w:val="en-GB"/>
        </w:rPr>
        <w:t xml:space="preserve">       </w:t>
      </w:r>
      <w:r w:rsidR="002E6739">
        <w:rPr>
          <w:rFonts w:ascii="Garamond" w:hAnsi="Garamond"/>
          <w:b/>
          <w:sz w:val="22"/>
          <w:lang w:val="en-GB"/>
        </w:rPr>
        <w:t xml:space="preserve">  Office: RR 03.01</w:t>
      </w:r>
    </w:p>
    <w:p w14:paraId="1EF0FEC2" w14:textId="77777777" w:rsidR="00853FEA" w:rsidRPr="00A437D0" w:rsidRDefault="00AA4B09">
      <w:pPr>
        <w:tabs>
          <w:tab w:val="left" w:pos="-720"/>
        </w:tabs>
        <w:suppressAutoHyphens/>
        <w:rPr>
          <w:rFonts w:ascii="Garamond" w:hAnsi="Garamond"/>
          <w:b/>
          <w:sz w:val="22"/>
          <w:lang w:val="en-GB"/>
        </w:rPr>
      </w:pPr>
      <w:r w:rsidRPr="00A437D0">
        <w:rPr>
          <w:rFonts w:ascii="Garamond" w:hAnsi="Garamond"/>
          <w:b/>
          <w:sz w:val="22"/>
          <w:lang w:val="en-GB"/>
        </w:rPr>
        <w:t>Telephone: 514-848-2424 x8666</w:t>
      </w:r>
      <w:r w:rsidR="00A2087E" w:rsidRPr="00A437D0">
        <w:rPr>
          <w:rFonts w:ascii="Garamond" w:hAnsi="Garamond"/>
          <w:b/>
          <w:sz w:val="22"/>
          <w:lang w:val="en-GB"/>
        </w:rPr>
        <w:tab/>
      </w:r>
      <w:r w:rsidR="00A2087E" w:rsidRPr="00A437D0">
        <w:rPr>
          <w:rFonts w:ascii="Garamond" w:hAnsi="Garamond"/>
          <w:b/>
          <w:sz w:val="22"/>
          <w:lang w:val="en-GB"/>
        </w:rPr>
        <w:tab/>
      </w:r>
      <w:r w:rsidR="002E6739">
        <w:rPr>
          <w:rFonts w:ascii="Garamond" w:hAnsi="Garamond"/>
          <w:b/>
          <w:sz w:val="22"/>
          <w:lang w:val="en-GB"/>
        </w:rPr>
        <w:tab/>
      </w:r>
      <w:r w:rsidR="002E6739">
        <w:rPr>
          <w:rFonts w:ascii="Garamond" w:hAnsi="Garamond"/>
          <w:b/>
          <w:sz w:val="22"/>
          <w:lang w:val="en-GB"/>
        </w:rPr>
        <w:tab/>
      </w:r>
      <w:r w:rsidR="002E6739">
        <w:rPr>
          <w:rFonts w:ascii="Garamond" w:hAnsi="Garamond"/>
          <w:b/>
          <w:sz w:val="22"/>
          <w:lang w:val="en-GB"/>
        </w:rPr>
        <w:tab/>
      </w:r>
      <w:r w:rsidR="00A2087E" w:rsidRPr="00A437D0">
        <w:rPr>
          <w:rFonts w:ascii="Garamond" w:hAnsi="Garamond"/>
          <w:b/>
          <w:sz w:val="22"/>
          <w:lang w:val="en-GB"/>
        </w:rPr>
        <w:t>Office Hours: T/H</w:t>
      </w:r>
      <w:r w:rsidR="002E6739">
        <w:rPr>
          <w:rFonts w:ascii="Garamond" w:hAnsi="Garamond"/>
          <w:b/>
          <w:sz w:val="22"/>
          <w:lang w:val="en-GB"/>
        </w:rPr>
        <w:t xml:space="preserve"> 9:00-11:00</w:t>
      </w:r>
    </w:p>
    <w:p w14:paraId="1E6A14CC" w14:textId="77777777" w:rsidR="00853FEA" w:rsidRPr="00A437D0" w:rsidRDefault="00AA4B09">
      <w:pPr>
        <w:tabs>
          <w:tab w:val="left" w:pos="-720"/>
        </w:tabs>
        <w:suppressAutoHyphens/>
        <w:rPr>
          <w:rFonts w:ascii="Garamond" w:hAnsi="Garamond"/>
          <w:b/>
          <w:sz w:val="22"/>
          <w:lang w:val="en-GB"/>
        </w:rPr>
      </w:pPr>
      <w:r w:rsidRPr="00A437D0">
        <w:rPr>
          <w:rFonts w:ascii="Garamond" w:hAnsi="Garamond"/>
          <w:b/>
          <w:sz w:val="22"/>
          <w:lang w:val="en-GB"/>
        </w:rPr>
        <w:t>E-mail Address: jarrett.carty@gmail.com</w:t>
      </w:r>
    </w:p>
    <w:p w14:paraId="66AC920D" w14:textId="77777777" w:rsidR="00853FEA" w:rsidRPr="00A437D0" w:rsidRDefault="00594288">
      <w:pPr>
        <w:pStyle w:val="Caption"/>
        <w:framePr w:w="9300" w:wrap="auto" w:vAnchor="text" w:hAnchor="page" w:x="1441" w:y="138"/>
        <w:pBdr>
          <w:bottom w:val="double" w:sz="7" w:space="0" w:color="auto"/>
        </w:pBdr>
        <w:tabs>
          <w:tab w:val="left" w:pos="-720"/>
        </w:tabs>
        <w:suppressAutoHyphens/>
        <w:spacing w:line="1" w:lineRule="exact"/>
        <w:jc w:val="both"/>
        <w:rPr>
          <w:rFonts w:ascii="Garamond" w:hAnsi="Garamond"/>
          <w:vanish/>
          <w:spacing w:val="-3"/>
          <w:sz w:val="22"/>
          <w:lang w:val="en-GB"/>
        </w:rPr>
      </w:pPr>
      <w:r w:rsidRPr="00A437D0">
        <w:rPr>
          <w:rFonts w:ascii="Garamond" w:hAnsi="Garamond"/>
          <w:vanish/>
          <w:spacing w:val="-3"/>
          <w:sz w:val="22"/>
          <w:lang w:val="en-GB"/>
        </w:rPr>
        <w:fldChar w:fldCharType="begin"/>
      </w:r>
      <w:r w:rsidR="00BB0D4E" w:rsidRPr="00A437D0">
        <w:rPr>
          <w:rFonts w:ascii="Garamond" w:hAnsi="Garamond"/>
          <w:vanish/>
          <w:spacing w:val="-3"/>
          <w:sz w:val="22"/>
          <w:lang w:val="en-GB"/>
        </w:rPr>
        <w:instrText>seq Text_Box  \* Arabic</w:instrText>
      </w:r>
      <w:r w:rsidRPr="00A437D0">
        <w:rPr>
          <w:rFonts w:ascii="Garamond" w:hAnsi="Garamond"/>
          <w:vanish/>
          <w:spacing w:val="-3"/>
          <w:sz w:val="22"/>
          <w:lang w:val="en-GB"/>
        </w:rPr>
        <w:fldChar w:fldCharType="separate"/>
      </w:r>
      <w:r w:rsidR="0017157C">
        <w:rPr>
          <w:rFonts w:ascii="Garamond" w:hAnsi="Garamond"/>
          <w:noProof/>
          <w:vanish/>
          <w:spacing w:val="-3"/>
          <w:sz w:val="22"/>
          <w:lang w:val="en-GB"/>
        </w:rPr>
        <w:t>1</w:t>
      </w:r>
      <w:r w:rsidRPr="00A437D0">
        <w:rPr>
          <w:rFonts w:ascii="Garamond" w:hAnsi="Garamond"/>
          <w:vanish/>
          <w:spacing w:val="-3"/>
          <w:sz w:val="22"/>
          <w:lang w:val="en-GB"/>
        </w:rPr>
        <w:fldChar w:fldCharType="end"/>
      </w:r>
    </w:p>
    <w:p w14:paraId="056BE28E" w14:textId="77777777" w:rsidR="00853FEA" w:rsidRPr="00A437D0" w:rsidRDefault="00853FEA">
      <w:pPr>
        <w:tabs>
          <w:tab w:val="left" w:pos="-720"/>
        </w:tabs>
        <w:suppressAutoHyphens/>
        <w:rPr>
          <w:rFonts w:ascii="Garamond" w:hAnsi="Garamond"/>
          <w:b/>
          <w:sz w:val="22"/>
          <w:lang w:val="en-GB"/>
        </w:rPr>
      </w:pPr>
    </w:p>
    <w:p w14:paraId="16DF0F4C" w14:textId="77777777" w:rsidR="00AA4B09" w:rsidRPr="00A437D0" w:rsidRDefault="00AA4B09" w:rsidP="00AA4B09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A437D0">
        <w:rPr>
          <w:rFonts w:ascii="Cambria" w:hAnsi="Cambria" w:cs="Arial"/>
          <w:b/>
          <w:bCs/>
          <w:sz w:val="24"/>
          <w:szCs w:val="24"/>
          <w:u w:val="single"/>
        </w:rPr>
        <w:t>ATTENDANCE IS</w:t>
      </w:r>
      <w:r w:rsidRPr="00A437D0">
        <w:rPr>
          <w:rFonts w:ascii="Cambria" w:hAnsi="Cambria" w:cs="Arial"/>
          <w:sz w:val="24"/>
          <w:szCs w:val="24"/>
          <w:u w:val="single"/>
        </w:rPr>
        <w:t xml:space="preserve"> </w:t>
      </w:r>
      <w:r w:rsidRPr="00A437D0">
        <w:rPr>
          <w:rFonts w:ascii="Cambria" w:hAnsi="Cambria" w:cs="Arial"/>
          <w:b/>
          <w:bCs/>
          <w:sz w:val="24"/>
          <w:szCs w:val="24"/>
          <w:u w:val="single"/>
        </w:rPr>
        <w:t>REQUIRED AT</w:t>
      </w:r>
      <w:r w:rsidRPr="00A437D0">
        <w:rPr>
          <w:rFonts w:ascii="Cambria" w:hAnsi="Cambria" w:cs="Arial"/>
          <w:sz w:val="24"/>
          <w:szCs w:val="24"/>
          <w:u w:val="single"/>
        </w:rPr>
        <w:t xml:space="preserve"> </w:t>
      </w:r>
      <w:r w:rsidRPr="00A437D0">
        <w:rPr>
          <w:rFonts w:ascii="Cambria" w:hAnsi="Cambria" w:cs="Arial"/>
          <w:b/>
          <w:bCs/>
          <w:sz w:val="24"/>
          <w:szCs w:val="24"/>
          <w:u w:val="single"/>
        </w:rPr>
        <w:t>ALL</w:t>
      </w:r>
      <w:r w:rsidRPr="00A437D0">
        <w:rPr>
          <w:rFonts w:ascii="Cambria" w:hAnsi="Cambria" w:cs="Arial"/>
          <w:sz w:val="24"/>
          <w:szCs w:val="24"/>
          <w:u w:val="single"/>
        </w:rPr>
        <w:t xml:space="preserve"> </w:t>
      </w:r>
      <w:r w:rsidRPr="00A437D0">
        <w:rPr>
          <w:rFonts w:ascii="Cambria" w:hAnsi="Cambria" w:cs="Arial"/>
          <w:b/>
          <w:bCs/>
          <w:sz w:val="24"/>
          <w:szCs w:val="24"/>
          <w:u w:val="single"/>
        </w:rPr>
        <w:t>SEMINARS.</w:t>
      </w:r>
    </w:p>
    <w:p w14:paraId="065A8272" w14:textId="77777777" w:rsidR="00AA4B09" w:rsidRPr="00A437D0" w:rsidRDefault="00AA4B09" w:rsidP="00AA4B09">
      <w:pPr>
        <w:jc w:val="center"/>
        <w:rPr>
          <w:rFonts w:ascii="Cambria" w:hAnsi="Cambria" w:cs="Arial"/>
          <w:b/>
          <w:bCs/>
          <w:sz w:val="24"/>
          <w:szCs w:val="24"/>
          <w:highlight w:val="yellow"/>
          <w:u w:val="single"/>
        </w:rPr>
      </w:pPr>
    </w:p>
    <w:p w14:paraId="594B0CDB" w14:textId="77777777" w:rsidR="00A2087E" w:rsidRPr="00A437D0" w:rsidRDefault="00A2087E" w:rsidP="00A2087E">
      <w:pPr>
        <w:ind w:firstLine="720"/>
        <w:jc w:val="center"/>
        <w:rPr>
          <w:rFonts w:ascii="Cambria" w:hAnsi="Cambria" w:cs="Arial"/>
          <w:b/>
          <w:bCs/>
          <w:sz w:val="24"/>
          <w:szCs w:val="24"/>
        </w:rPr>
      </w:pPr>
      <w:r w:rsidRPr="00A437D0">
        <w:rPr>
          <w:rFonts w:ascii="Cambria" w:hAnsi="Cambria" w:cs="Arial"/>
          <w:b/>
          <w:bCs/>
          <w:sz w:val="24"/>
          <w:szCs w:val="24"/>
        </w:rPr>
        <w:t>A pattern of non-attendance will result in a failing grade.</w:t>
      </w:r>
    </w:p>
    <w:p w14:paraId="2F39054D" w14:textId="77777777" w:rsidR="00A2087E" w:rsidRPr="00A437D0" w:rsidRDefault="00A2087E" w:rsidP="00A2087E">
      <w:pPr>
        <w:ind w:firstLine="720"/>
        <w:jc w:val="center"/>
        <w:rPr>
          <w:rFonts w:ascii="Cambria" w:hAnsi="Cambria" w:cs="Arial"/>
          <w:b/>
          <w:bCs/>
          <w:sz w:val="24"/>
          <w:szCs w:val="24"/>
        </w:rPr>
      </w:pPr>
      <w:r w:rsidRPr="00A437D0">
        <w:rPr>
          <w:rFonts w:ascii="Cambria" w:hAnsi="Cambria" w:cs="Arial"/>
          <w:b/>
          <w:bCs/>
          <w:sz w:val="24"/>
          <w:szCs w:val="24"/>
        </w:rPr>
        <w:t xml:space="preserve">Assignments submitted late (i.e. after the scheduled class) will be penalized one letter-grade per day (i.e., an “A” becomes “A-”), capped at a “D-”.  </w:t>
      </w:r>
    </w:p>
    <w:p w14:paraId="398D2959" w14:textId="77777777" w:rsidR="00AA4B09" w:rsidRPr="00A437D0" w:rsidRDefault="00AA4B09" w:rsidP="00AA4B09">
      <w:pPr>
        <w:rPr>
          <w:rFonts w:ascii="Cambria" w:hAnsi="Cambria" w:cs="Arial"/>
          <w:sz w:val="24"/>
          <w:szCs w:val="24"/>
          <w:highlight w:val="yellow"/>
          <w:u w:val="single"/>
        </w:rPr>
      </w:pPr>
    </w:p>
    <w:p w14:paraId="77781505" w14:textId="13E36F96" w:rsidR="00AA4B09" w:rsidRPr="00A437D0" w:rsidRDefault="00AA4B09" w:rsidP="00AA4B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ourier"/>
          <w:b/>
          <w:bCs/>
          <w:sz w:val="24"/>
          <w:szCs w:val="24"/>
        </w:rPr>
      </w:pPr>
      <w:r w:rsidRPr="00A437D0">
        <w:rPr>
          <w:rFonts w:ascii="Cambria" w:hAnsi="Cambria" w:cs="Courier"/>
          <w:b/>
          <w:bCs/>
          <w:sz w:val="24"/>
          <w:szCs w:val="24"/>
        </w:rPr>
        <w:t>In accordance with College and University regulations, plagiarism is strictly prohibited and will result in serious sanctions.</w:t>
      </w:r>
      <w:r w:rsidR="009E508B" w:rsidRPr="009E508B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9E508B" w:rsidRPr="009E508B">
        <w:rPr>
          <w:rFonts w:ascii="Cambria" w:hAnsi="Cambria" w:cs="Courier"/>
          <w:b/>
          <w:bCs/>
          <w:sz w:val="24"/>
          <w:szCs w:val="24"/>
        </w:rPr>
        <w:t>Students should familiarize themselves with the code of rights and responsibilities of the university:</w:t>
      </w:r>
      <w:r w:rsidR="009E508B" w:rsidRPr="009E508B">
        <w:rPr>
          <w:rFonts w:ascii="Cambria" w:hAnsi="Cambria" w:cs="Courier"/>
          <w:b/>
          <w:bCs/>
          <w:sz w:val="24"/>
          <w:szCs w:val="24"/>
          <w:u w:val="single"/>
        </w:rPr>
        <w:t xml:space="preserve"> </w:t>
      </w:r>
      <w:r w:rsidR="009E508B" w:rsidRPr="009E508B">
        <w:rPr>
          <w:rFonts w:ascii="Cambria" w:hAnsi="Cambria" w:cs="Courier"/>
          <w:b/>
          <w:bCs/>
          <w:sz w:val="24"/>
          <w:szCs w:val="24"/>
        </w:rPr>
        <w:t>http://concordia.ca/vpirsg/documents/policies/BD-3.pdf</w:t>
      </w:r>
    </w:p>
    <w:p w14:paraId="54CB4AEA" w14:textId="77777777" w:rsidR="00853FEA" w:rsidRPr="00A437D0" w:rsidRDefault="00853FEA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2"/>
          <w:lang w:val="en-GB"/>
        </w:rPr>
      </w:pPr>
    </w:p>
    <w:p w14:paraId="1605D4A4" w14:textId="4101D9C2" w:rsidR="00853FEA" w:rsidRPr="006A4AF5" w:rsidRDefault="00BB0D4E" w:rsidP="00AA4B09">
      <w:pPr>
        <w:tabs>
          <w:tab w:val="left" w:pos="-720"/>
        </w:tabs>
        <w:suppressAutoHyphens/>
        <w:rPr>
          <w:rFonts w:ascii="Garamond" w:hAnsi="Garamond"/>
          <w:sz w:val="24"/>
          <w:szCs w:val="24"/>
          <w:lang w:val="en-GB"/>
        </w:rPr>
      </w:pPr>
      <w:r w:rsidRPr="006A4AF5">
        <w:rPr>
          <w:rFonts w:ascii="Garamond" w:hAnsi="Garamond"/>
          <w:b/>
          <w:sz w:val="24"/>
          <w:szCs w:val="24"/>
          <w:lang w:val="en-GB"/>
        </w:rPr>
        <w:t>Course description</w:t>
      </w:r>
      <w:r w:rsidRPr="006A4AF5">
        <w:rPr>
          <w:rFonts w:ascii="Garamond" w:hAnsi="Garamond"/>
          <w:sz w:val="24"/>
          <w:szCs w:val="24"/>
          <w:lang w:val="en-GB"/>
        </w:rPr>
        <w:t xml:space="preserve">: </w:t>
      </w:r>
      <w:r w:rsidR="00612737" w:rsidRPr="006A4AF5">
        <w:rPr>
          <w:rFonts w:ascii="Garamond" w:hAnsi="Garamond"/>
          <w:sz w:val="24"/>
          <w:szCs w:val="24"/>
          <w:lang w:val="en-GB"/>
        </w:rPr>
        <w:t xml:space="preserve"> This course is an introduction to the political thought of the American founding through the examination of primary sources from the 18</w:t>
      </w:r>
      <w:r w:rsidR="00612737" w:rsidRPr="006A4AF5">
        <w:rPr>
          <w:rFonts w:ascii="Garamond" w:hAnsi="Garamond"/>
          <w:sz w:val="24"/>
          <w:szCs w:val="24"/>
          <w:vertAlign w:val="superscript"/>
          <w:lang w:val="en-GB"/>
        </w:rPr>
        <w:t>th</w:t>
      </w:r>
      <w:r w:rsidR="00612737" w:rsidRPr="006A4AF5">
        <w:rPr>
          <w:rFonts w:ascii="Garamond" w:hAnsi="Garamond"/>
          <w:sz w:val="24"/>
          <w:szCs w:val="24"/>
          <w:lang w:val="en-GB"/>
        </w:rPr>
        <w:t xml:space="preserve"> and 19</w:t>
      </w:r>
      <w:r w:rsidR="00612737" w:rsidRPr="006A4AF5">
        <w:rPr>
          <w:rFonts w:ascii="Garamond" w:hAnsi="Garamond"/>
          <w:sz w:val="24"/>
          <w:szCs w:val="24"/>
          <w:vertAlign w:val="superscript"/>
          <w:lang w:val="en-GB"/>
        </w:rPr>
        <w:t>th</w:t>
      </w:r>
      <w:r w:rsidR="008B0BF0" w:rsidRPr="006A4AF5">
        <w:rPr>
          <w:rFonts w:ascii="Garamond" w:hAnsi="Garamond"/>
          <w:sz w:val="24"/>
          <w:szCs w:val="24"/>
          <w:lang w:val="en-GB"/>
        </w:rPr>
        <w:t xml:space="preserve"> centuries.  The readings in this course will focus on the formation of the U.S. Constitution in the 18</w:t>
      </w:r>
      <w:r w:rsidR="008B0BF0" w:rsidRPr="006A4AF5">
        <w:rPr>
          <w:rFonts w:ascii="Garamond" w:hAnsi="Garamond"/>
          <w:sz w:val="24"/>
          <w:szCs w:val="24"/>
          <w:vertAlign w:val="superscript"/>
          <w:lang w:val="en-GB"/>
        </w:rPr>
        <w:t>th</w:t>
      </w:r>
      <w:r w:rsidR="008B0BF0" w:rsidRPr="006A4AF5">
        <w:rPr>
          <w:rFonts w:ascii="Garamond" w:hAnsi="Garamond"/>
          <w:sz w:val="24"/>
          <w:szCs w:val="24"/>
          <w:lang w:val="en-GB"/>
        </w:rPr>
        <w:t xml:space="preserve"> century and the threat to the union </w:t>
      </w:r>
      <w:r w:rsidR="00833A60" w:rsidRPr="006A4AF5">
        <w:rPr>
          <w:rFonts w:ascii="Garamond" w:hAnsi="Garamond"/>
          <w:sz w:val="24"/>
          <w:szCs w:val="24"/>
          <w:lang w:val="en-GB"/>
        </w:rPr>
        <w:t xml:space="preserve">from slavery and secession in the </w:t>
      </w:r>
      <w:r w:rsidR="00A437D0" w:rsidRPr="006A4AF5">
        <w:rPr>
          <w:rFonts w:ascii="Garamond" w:hAnsi="Garamond"/>
          <w:sz w:val="24"/>
          <w:szCs w:val="24"/>
          <w:lang w:val="en-GB"/>
        </w:rPr>
        <w:t>Civil W</w:t>
      </w:r>
      <w:r w:rsidR="00833A60" w:rsidRPr="006A4AF5">
        <w:rPr>
          <w:rFonts w:ascii="Garamond" w:hAnsi="Garamond"/>
          <w:sz w:val="24"/>
          <w:szCs w:val="24"/>
          <w:lang w:val="en-GB"/>
        </w:rPr>
        <w:t>ar era.  Through a rigorous analysis of primary sources (essays, speeches, treatises, letters</w:t>
      </w:r>
      <w:r w:rsidR="00FD32F0" w:rsidRPr="006A4AF5">
        <w:rPr>
          <w:rFonts w:ascii="Garamond" w:hAnsi="Garamond"/>
          <w:sz w:val="24"/>
          <w:szCs w:val="24"/>
          <w:lang w:val="en-GB"/>
        </w:rPr>
        <w:t>, judicial decisions</w:t>
      </w:r>
      <w:r w:rsidR="00833A60" w:rsidRPr="006A4AF5">
        <w:rPr>
          <w:rFonts w:ascii="Garamond" w:hAnsi="Garamond"/>
          <w:sz w:val="24"/>
          <w:szCs w:val="24"/>
          <w:lang w:val="en-GB"/>
        </w:rPr>
        <w:t>), this course aims to foster a basic understanding of American polit</w:t>
      </w:r>
      <w:r w:rsidR="00175FE5" w:rsidRPr="006A4AF5">
        <w:rPr>
          <w:rFonts w:ascii="Garamond" w:hAnsi="Garamond"/>
          <w:sz w:val="24"/>
          <w:szCs w:val="24"/>
          <w:lang w:val="en-GB"/>
        </w:rPr>
        <w:t>ics and its often competing ends</w:t>
      </w:r>
      <w:r w:rsidR="00833A60" w:rsidRPr="006A4AF5">
        <w:rPr>
          <w:rFonts w:ascii="Garamond" w:hAnsi="Garamond"/>
          <w:sz w:val="24"/>
          <w:szCs w:val="24"/>
          <w:lang w:val="en-GB"/>
        </w:rPr>
        <w:t xml:space="preserve"> of personal liberty, equality, </w:t>
      </w:r>
      <w:r w:rsidR="005923A0" w:rsidRPr="006A4AF5">
        <w:rPr>
          <w:rFonts w:ascii="Garamond" w:hAnsi="Garamond"/>
          <w:sz w:val="24"/>
          <w:szCs w:val="24"/>
          <w:lang w:val="en-GB"/>
        </w:rPr>
        <w:t xml:space="preserve">and </w:t>
      </w:r>
      <w:r w:rsidR="00833A60" w:rsidRPr="006A4AF5">
        <w:rPr>
          <w:rFonts w:ascii="Garamond" w:hAnsi="Garamond"/>
          <w:sz w:val="24"/>
          <w:szCs w:val="24"/>
          <w:lang w:val="en-GB"/>
        </w:rPr>
        <w:t>effective government,</w:t>
      </w:r>
      <w:r w:rsidR="00175FE5" w:rsidRPr="006A4AF5">
        <w:rPr>
          <w:rFonts w:ascii="Garamond" w:hAnsi="Garamond"/>
          <w:sz w:val="24"/>
          <w:szCs w:val="24"/>
          <w:lang w:val="en-GB"/>
        </w:rPr>
        <w:t xml:space="preserve"> within a republican </w:t>
      </w:r>
      <w:r w:rsidR="003277E6" w:rsidRPr="006A4AF5">
        <w:rPr>
          <w:rFonts w:ascii="Garamond" w:hAnsi="Garamond"/>
          <w:sz w:val="24"/>
          <w:szCs w:val="24"/>
          <w:lang w:val="en-GB"/>
        </w:rPr>
        <w:t>design</w:t>
      </w:r>
      <w:r w:rsidR="005923A0" w:rsidRPr="006A4AF5">
        <w:rPr>
          <w:rFonts w:ascii="Garamond" w:hAnsi="Garamond"/>
          <w:sz w:val="24"/>
          <w:szCs w:val="24"/>
          <w:lang w:val="en-GB"/>
        </w:rPr>
        <w:t xml:space="preserve">.  </w:t>
      </w:r>
    </w:p>
    <w:p w14:paraId="78BB650D" w14:textId="77777777" w:rsidR="00017E0F" w:rsidRPr="006A4AF5" w:rsidRDefault="00017E0F">
      <w:pPr>
        <w:tabs>
          <w:tab w:val="left" w:pos="-720"/>
        </w:tabs>
        <w:suppressAutoHyphens/>
        <w:rPr>
          <w:rFonts w:ascii="Garamond" w:hAnsi="Garamond"/>
          <w:sz w:val="24"/>
          <w:szCs w:val="24"/>
          <w:lang w:val="en-GB"/>
        </w:rPr>
      </w:pPr>
    </w:p>
    <w:p w14:paraId="48209CE2" w14:textId="77777777" w:rsidR="00853FEA" w:rsidRPr="006A4AF5" w:rsidRDefault="00BB0D4E">
      <w:pPr>
        <w:tabs>
          <w:tab w:val="left" w:pos="-720"/>
        </w:tabs>
        <w:suppressAutoHyphens/>
        <w:rPr>
          <w:rFonts w:ascii="Garamond" w:hAnsi="Garamond"/>
          <w:sz w:val="24"/>
          <w:szCs w:val="24"/>
          <w:lang w:val="en-GB"/>
        </w:rPr>
      </w:pPr>
      <w:r w:rsidRPr="006A4AF5">
        <w:rPr>
          <w:rFonts w:ascii="Garamond" w:hAnsi="Garamond"/>
          <w:b/>
          <w:sz w:val="24"/>
          <w:szCs w:val="24"/>
          <w:lang w:val="en-GB"/>
        </w:rPr>
        <w:t>Evaluation &amp; Term Work</w:t>
      </w:r>
      <w:r w:rsidRPr="006A4AF5">
        <w:rPr>
          <w:rFonts w:ascii="Garamond" w:hAnsi="Garamond"/>
          <w:sz w:val="24"/>
          <w:szCs w:val="24"/>
          <w:lang w:val="en-GB"/>
        </w:rPr>
        <w:t>:  The final grade</w:t>
      </w:r>
      <w:r w:rsidR="00F7589A" w:rsidRPr="006A4AF5">
        <w:rPr>
          <w:rFonts w:ascii="Garamond" w:hAnsi="Garamond"/>
          <w:sz w:val="24"/>
          <w:szCs w:val="24"/>
          <w:lang w:val="en-GB"/>
        </w:rPr>
        <w:t xml:space="preserve"> will be based on the following scheme:</w:t>
      </w:r>
    </w:p>
    <w:p w14:paraId="262F5901" w14:textId="7FC28550" w:rsidR="00853FEA" w:rsidRPr="006A4AF5" w:rsidRDefault="009E508B">
      <w:pPr>
        <w:numPr>
          <w:ilvl w:val="1"/>
          <w:numId w:val="1"/>
        </w:numPr>
        <w:tabs>
          <w:tab w:val="left" w:pos="-720"/>
        </w:tabs>
        <w:suppressAutoHyphens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1</w:t>
      </w:r>
      <w:r w:rsidR="005514E8">
        <w:rPr>
          <w:rFonts w:ascii="Garamond" w:hAnsi="Garamond"/>
          <w:sz w:val="24"/>
          <w:szCs w:val="24"/>
          <w:lang w:val="en-GB"/>
        </w:rPr>
        <w:t>0</w:t>
      </w:r>
      <w:r w:rsidR="00E029C2">
        <w:rPr>
          <w:rFonts w:ascii="Garamond" w:hAnsi="Garamond"/>
          <w:sz w:val="24"/>
          <w:szCs w:val="24"/>
          <w:lang w:val="en-GB"/>
        </w:rPr>
        <w:t>% P</w:t>
      </w:r>
      <w:r w:rsidR="00F7589A" w:rsidRPr="006A4AF5">
        <w:rPr>
          <w:rFonts w:ascii="Garamond" w:hAnsi="Garamond"/>
          <w:sz w:val="24"/>
          <w:szCs w:val="24"/>
          <w:lang w:val="en-GB"/>
        </w:rPr>
        <w:t>articipation</w:t>
      </w:r>
    </w:p>
    <w:p w14:paraId="0176391C" w14:textId="77777777" w:rsidR="00853FEA" w:rsidRDefault="005514E8">
      <w:pPr>
        <w:numPr>
          <w:ilvl w:val="1"/>
          <w:numId w:val="1"/>
        </w:numPr>
        <w:tabs>
          <w:tab w:val="left" w:pos="-720"/>
        </w:tabs>
        <w:suppressAutoHyphens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20% Two </w:t>
      </w:r>
      <w:r w:rsidR="00BB0D4E" w:rsidRPr="006A4AF5">
        <w:rPr>
          <w:rFonts w:ascii="Garamond" w:hAnsi="Garamond"/>
          <w:sz w:val="24"/>
          <w:szCs w:val="24"/>
          <w:lang w:val="en-GB"/>
        </w:rPr>
        <w:t>short papers</w:t>
      </w:r>
      <w:r w:rsidR="00A437D0" w:rsidRPr="006A4AF5">
        <w:rPr>
          <w:rFonts w:ascii="Garamond" w:hAnsi="Garamond"/>
          <w:sz w:val="24"/>
          <w:szCs w:val="24"/>
          <w:lang w:val="en-GB"/>
        </w:rPr>
        <w:t xml:space="preserve"> (10% each)</w:t>
      </w:r>
    </w:p>
    <w:p w14:paraId="2F798E10" w14:textId="4AE03B67" w:rsidR="005514E8" w:rsidRPr="006A4AF5" w:rsidRDefault="009E508B">
      <w:pPr>
        <w:numPr>
          <w:ilvl w:val="1"/>
          <w:numId w:val="1"/>
        </w:numPr>
        <w:tabs>
          <w:tab w:val="left" w:pos="-720"/>
        </w:tabs>
        <w:suppressAutoHyphens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3</w:t>
      </w:r>
      <w:r w:rsidR="005514E8">
        <w:rPr>
          <w:rFonts w:ascii="Garamond" w:hAnsi="Garamond"/>
          <w:sz w:val="24"/>
          <w:szCs w:val="24"/>
          <w:lang w:val="en-GB"/>
        </w:rPr>
        <w:t>0% One Long paper</w:t>
      </w:r>
    </w:p>
    <w:p w14:paraId="654BB9B4" w14:textId="77777777" w:rsidR="00853FEA" w:rsidRPr="006A4AF5" w:rsidRDefault="00F7589A" w:rsidP="00F7589A">
      <w:pPr>
        <w:numPr>
          <w:ilvl w:val="1"/>
          <w:numId w:val="1"/>
        </w:numPr>
        <w:tabs>
          <w:tab w:val="left" w:pos="-720"/>
        </w:tabs>
        <w:suppressAutoHyphens/>
        <w:rPr>
          <w:rFonts w:ascii="Garamond" w:hAnsi="Garamond"/>
          <w:sz w:val="24"/>
          <w:szCs w:val="24"/>
          <w:lang w:val="en-GB"/>
        </w:rPr>
      </w:pPr>
      <w:r w:rsidRPr="006A4AF5">
        <w:rPr>
          <w:rFonts w:ascii="Garamond" w:hAnsi="Garamond"/>
          <w:sz w:val="24"/>
          <w:szCs w:val="24"/>
          <w:lang w:val="en-GB"/>
        </w:rPr>
        <w:t>4</w:t>
      </w:r>
      <w:r w:rsidR="00BB0D4E" w:rsidRPr="006A4AF5">
        <w:rPr>
          <w:rFonts w:ascii="Garamond" w:hAnsi="Garamond"/>
          <w:sz w:val="24"/>
          <w:szCs w:val="24"/>
          <w:lang w:val="en-GB"/>
        </w:rPr>
        <w:t>0%</w:t>
      </w:r>
      <w:r w:rsidR="008061A5" w:rsidRPr="006A4AF5">
        <w:rPr>
          <w:rFonts w:ascii="Garamond" w:hAnsi="Garamond"/>
          <w:sz w:val="24"/>
          <w:szCs w:val="24"/>
          <w:lang w:val="en-GB"/>
        </w:rPr>
        <w:t xml:space="preserve"> Final Exam</w:t>
      </w:r>
    </w:p>
    <w:p w14:paraId="25201515" w14:textId="77777777" w:rsidR="00F7589A" w:rsidRPr="006A4AF5" w:rsidRDefault="00F7589A" w:rsidP="00F7589A">
      <w:pPr>
        <w:tabs>
          <w:tab w:val="left" w:pos="-720"/>
        </w:tabs>
        <w:suppressAutoHyphens/>
        <w:rPr>
          <w:rFonts w:ascii="Garamond" w:hAnsi="Garamond"/>
          <w:sz w:val="24"/>
          <w:szCs w:val="24"/>
          <w:lang w:val="en-GB"/>
        </w:rPr>
      </w:pPr>
    </w:p>
    <w:p w14:paraId="5AD58AF6" w14:textId="4D9C0FEF" w:rsidR="00F7589A" w:rsidRPr="006A4AF5" w:rsidRDefault="009E508B" w:rsidP="00F7589A">
      <w:pPr>
        <w:tabs>
          <w:tab w:val="left" w:pos="-720"/>
        </w:tabs>
        <w:suppressAutoHyphens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u w:val="single"/>
          <w:lang w:val="en-GB"/>
        </w:rPr>
        <w:t>Participation (1</w:t>
      </w:r>
      <w:r w:rsidR="00F7589A" w:rsidRPr="006A4AF5">
        <w:rPr>
          <w:rFonts w:ascii="Garamond" w:hAnsi="Garamond"/>
          <w:sz w:val="24"/>
          <w:szCs w:val="24"/>
          <w:u w:val="single"/>
          <w:lang w:val="en-GB"/>
        </w:rPr>
        <w:t>0%)</w:t>
      </w:r>
      <w:r w:rsidR="00F7589A" w:rsidRPr="006A4AF5">
        <w:rPr>
          <w:rFonts w:ascii="Garamond" w:hAnsi="Garamond"/>
          <w:sz w:val="24"/>
          <w:szCs w:val="24"/>
          <w:lang w:val="en-GB"/>
        </w:rPr>
        <w:t xml:space="preserve">:  Students are required to attend class and participate in the discussion of the reading assignments.  </w:t>
      </w:r>
    </w:p>
    <w:p w14:paraId="4D40F262" w14:textId="77777777" w:rsidR="00F7589A" w:rsidRPr="006A4AF5" w:rsidRDefault="00F7589A" w:rsidP="00F7589A">
      <w:pPr>
        <w:tabs>
          <w:tab w:val="left" w:pos="-720"/>
        </w:tabs>
        <w:suppressAutoHyphens/>
        <w:rPr>
          <w:rFonts w:ascii="Garamond" w:hAnsi="Garamond"/>
          <w:sz w:val="24"/>
          <w:szCs w:val="24"/>
          <w:lang w:val="en-GB"/>
        </w:rPr>
      </w:pPr>
    </w:p>
    <w:p w14:paraId="58FB25C3" w14:textId="21699425" w:rsidR="001F267F" w:rsidRDefault="005514E8" w:rsidP="00777F93">
      <w:pPr>
        <w:tabs>
          <w:tab w:val="left" w:pos="-720"/>
        </w:tabs>
        <w:suppressAutoHyphens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u w:val="single"/>
          <w:lang w:val="en-GB"/>
        </w:rPr>
        <w:t>Two Short Papers (20</w:t>
      </w:r>
      <w:r w:rsidR="00F7589A" w:rsidRPr="006A4AF5">
        <w:rPr>
          <w:rFonts w:ascii="Garamond" w:hAnsi="Garamond"/>
          <w:sz w:val="24"/>
          <w:szCs w:val="24"/>
          <w:u w:val="single"/>
          <w:lang w:val="en-GB"/>
        </w:rPr>
        <w:t>%):</w:t>
      </w:r>
      <w:r w:rsidR="00F7589A" w:rsidRPr="006A4AF5">
        <w:rPr>
          <w:rFonts w:ascii="Garamond" w:hAnsi="Garamond"/>
          <w:sz w:val="24"/>
          <w:szCs w:val="24"/>
          <w:lang w:val="en-GB"/>
        </w:rPr>
        <w:t xml:space="preserve"> Students are required</w:t>
      </w:r>
      <w:r>
        <w:rPr>
          <w:rFonts w:ascii="Garamond" w:hAnsi="Garamond"/>
          <w:sz w:val="24"/>
          <w:szCs w:val="24"/>
          <w:lang w:val="en-GB"/>
        </w:rPr>
        <w:t xml:space="preserve"> to submit two</w:t>
      </w:r>
      <w:r w:rsidR="00F7589A" w:rsidRPr="006A4AF5">
        <w:rPr>
          <w:rFonts w:ascii="Garamond" w:hAnsi="Garamond"/>
          <w:sz w:val="24"/>
          <w:szCs w:val="24"/>
          <w:lang w:val="en-GB"/>
        </w:rPr>
        <w:t xml:space="preserve"> </w:t>
      </w:r>
      <w:r>
        <w:rPr>
          <w:rFonts w:ascii="Garamond" w:hAnsi="Garamond"/>
          <w:sz w:val="24"/>
          <w:szCs w:val="24"/>
          <w:lang w:val="en-GB"/>
        </w:rPr>
        <w:t>(2</w:t>
      </w:r>
      <w:r w:rsidR="00A2087E" w:rsidRPr="006A4AF5">
        <w:rPr>
          <w:rFonts w:ascii="Garamond" w:hAnsi="Garamond"/>
          <w:sz w:val="24"/>
          <w:szCs w:val="24"/>
          <w:lang w:val="en-GB"/>
        </w:rPr>
        <w:t xml:space="preserve">) </w:t>
      </w:r>
      <w:r w:rsidR="00E029C2">
        <w:rPr>
          <w:rFonts w:ascii="Garamond" w:hAnsi="Garamond"/>
          <w:sz w:val="24"/>
          <w:szCs w:val="24"/>
          <w:lang w:val="en-GB"/>
        </w:rPr>
        <w:t xml:space="preserve">short papers approximately </w:t>
      </w:r>
      <w:r>
        <w:rPr>
          <w:rFonts w:ascii="Garamond" w:hAnsi="Garamond"/>
          <w:sz w:val="24"/>
          <w:szCs w:val="24"/>
          <w:lang w:val="en-GB"/>
        </w:rPr>
        <w:t>four to five</w:t>
      </w:r>
      <w:r w:rsidR="00E029C2">
        <w:rPr>
          <w:rFonts w:ascii="Garamond" w:hAnsi="Garamond"/>
          <w:sz w:val="24"/>
          <w:szCs w:val="24"/>
          <w:lang w:val="en-GB"/>
        </w:rPr>
        <w:t xml:space="preserve"> (</w:t>
      </w:r>
      <w:r>
        <w:rPr>
          <w:rFonts w:ascii="Garamond" w:hAnsi="Garamond"/>
          <w:sz w:val="24"/>
          <w:szCs w:val="24"/>
          <w:lang w:val="en-GB"/>
        </w:rPr>
        <w:t>4-5</w:t>
      </w:r>
      <w:r w:rsidR="000D7E7C">
        <w:rPr>
          <w:rFonts w:ascii="Garamond" w:hAnsi="Garamond"/>
          <w:sz w:val="24"/>
          <w:szCs w:val="24"/>
          <w:lang w:val="en-GB"/>
        </w:rPr>
        <w:t xml:space="preserve">) pages in length. Each short paper is to be written on one (1) class’s readings from </w:t>
      </w:r>
      <w:r w:rsidR="000D7E7C">
        <w:rPr>
          <w:rFonts w:ascii="Garamond" w:hAnsi="Garamond"/>
          <w:i/>
          <w:sz w:val="24"/>
          <w:szCs w:val="24"/>
          <w:lang w:val="en-GB"/>
        </w:rPr>
        <w:t>The Federalist</w:t>
      </w:r>
      <w:r w:rsidR="00930E69">
        <w:rPr>
          <w:rFonts w:ascii="Garamond" w:hAnsi="Garamond"/>
          <w:i/>
          <w:sz w:val="24"/>
          <w:szCs w:val="24"/>
          <w:lang w:val="en-GB"/>
        </w:rPr>
        <w:t>.</w:t>
      </w:r>
      <w:r w:rsidR="00930E69">
        <w:rPr>
          <w:rFonts w:ascii="Garamond" w:hAnsi="Garamond"/>
          <w:sz w:val="24"/>
          <w:szCs w:val="24"/>
          <w:lang w:val="en-GB"/>
        </w:rPr>
        <w:t xml:space="preserve"> The purpose of the</w:t>
      </w:r>
      <w:r w:rsidR="001F267F">
        <w:rPr>
          <w:rFonts w:ascii="Garamond" w:hAnsi="Garamond"/>
          <w:sz w:val="24"/>
          <w:szCs w:val="24"/>
          <w:lang w:val="en-GB"/>
        </w:rPr>
        <w:t xml:space="preserve"> short paper is to </w:t>
      </w:r>
      <w:r w:rsidR="00744A53">
        <w:rPr>
          <w:rFonts w:ascii="Garamond" w:hAnsi="Garamond"/>
          <w:sz w:val="24"/>
          <w:szCs w:val="24"/>
          <w:lang w:val="en-GB"/>
        </w:rPr>
        <w:t xml:space="preserve">create </w:t>
      </w:r>
      <w:r w:rsidR="001F267F">
        <w:rPr>
          <w:rFonts w:ascii="Garamond" w:hAnsi="Garamond"/>
          <w:sz w:val="24"/>
          <w:szCs w:val="24"/>
          <w:lang w:val="en-GB"/>
        </w:rPr>
        <w:t>a c</w:t>
      </w:r>
      <w:r w:rsidR="00930E69">
        <w:rPr>
          <w:rFonts w:ascii="Garamond" w:hAnsi="Garamond"/>
          <w:sz w:val="24"/>
          <w:szCs w:val="24"/>
          <w:lang w:val="en-GB"/>
        </w:rPr>
        <w:t xml:space="preserve">ritical introduction to that particular section of </w:t>
      </w:r>
      <w:r w:rsidR="00930E69">
        <w:rPr>
          <w:rFonts w:ascii="Garamond" w:hAnsi="Garamond"/>
          <w:i/>
          <w:sz w:val="24"/>
          <w:szCs w:val="24"/>
          <w:lang w:val="en-GB"/>
        </w:rPr>
        <w:t>The Federalist</w:t>
      </w:r>
      <w:r w:rsidR="00930E69">
        <w:rPr>
          <w:rFonts w:ascii="Garamond" w:hAnsi="Garamond"/>
          <w:sz w:val="24"/>
          <w:szCs w:val="24"/>
          <w:lang w:val="en-GB"/>
        </w:rPr>
        <w:t>; therefore, it must</w:t>
      </w:r>
      <w:r w:rsidR="00744A53">
        <w:rPr>
          <w:rFonts w:ascii="Garamond" w:hAnsi="Garamond"/>
          <w:sz w:val="24"/>
          <w:szCs w:val="24"/>
          <w:lang w:val="en-GB"/>
        </w:rPr>
        <w:t xml:space="preserve"> </w:t>
      </w:r>
      <w:r w:rsidR="006564BF">
        <w:rPr>
          <w:rFonts w:ascii="Garamond" w:hAnsi="Garamond"/>
          <w:sz w:val="24"/>
          <w:szCs w:val="24"/>
          <w:lang w:val="en-GB"/>
        </w:rPr>
        <w:t xml:space="preserve">broadly </w:t>
      </w:r>
      <w:r w:rsidR="00930E69">
        <w:rPr>
          <w:rFonts w:ascii="Garamond" w:hAnsi="Garamond"/>
          <w:sz w:val="24"/>
          <w:szCs w:val="24"/>
          <w:lang w:val="en-GB"/>
        </w:rPr>
        <w:t>explain the broad</w:t>
      </w:r>
      <w:r w:rsidR="006564BF">
        <w:rPr>
          <w:rFonts w:ascii="Garamond" w:hAnsi="Garamond"/>
          <w:sz w:val="24"/>
          <w:szCs w:val="24"/>
          <w:lang w:val="en-GB"/>
        </w:rPr>
        <w:t xml:space="preserve"> </w:t>
      </w:r>
      <w:r w:rsidR="00930E69">
        <w:rPr>
          <w:rFonts w:ascii="Garamond" w:hAnsi="Garamond"/>
          <w:sz w:val="24"/>
          <w:szCs w:val="24"/>
          <w:lang w:val="en-GB"/>
        </w:rPr>
        <w:t xml:space="preserve">historical </w:t>
      </w:r>
      <w:r w:rsidR="006564BF">
        <w:rPr>
          <w:rFonts w:ascii="Garamond" w:hAnsi="Garamond"/>
          <w:sz w:val="24"/>
          <w:szCs w:val="24"/>
          <w:lang w:val="en-GB"/>
        </w:rPr>
        <w:t>context</w:t>
      </w:r>
      <w:r w:rsidR="00930E69">
        <w:rPr>
          <w:rFonts w:ascii="Garamond" w:hAnsi="Garamond"/>
          <w:sz w:val="24"/>
          <w:szCs w:val="24"/>
          <w:lang w:val="en-GB"/>
        </w:rPr>
        <w:t xml:space="preserve"> of the essays</w:t>
      </w:r>
      <w:r w:rsidR="006564BF">
        <w:rPr>
          <w:rFonts w:ascii="Garamond" w:hAnsi="Garamond"/>
          <w:sz w:val="24"/>
          <w:szCs w:val="24"/>
          <w:lang w:val="en-GB"/>
        </w:rPr>
        <w:t>, succinctly account</w:t>
      </w:r>
      <w:r w:rsidR="00930E69">
        <w:rPr>
          <w:rFonts w:ascii="Garamond" w:hAnsi="Garamond"/>
          <w:sz w:val="24"/>
          <w:szCs w:val="24"/>
          <w:lang w:val="en-GB"/>
        </w:rPr>
        <w:t xml:space="preserve"> for their</w:t>
      </w:r>
      <w:r w:rsidR="006564BF">
        <w:rPr>
          <w:rFonts w:ascii="Garamond" w:hAnsi="Garamond"/>
          <w:sz w:val="24"/>
          <w:szCs w:val="24"/>
          <w:lang w:val="en-GB"/>
        </w:rPr>
        <w:t xml:space="preserve"> argument</w:t>
      </w:r>
      <w:r w:rsidR="00930E69">
        <w:rPr>
          <w:rFonts w:ascii="Garamond" w:hAnsi="Garamond"/>
          <w:sz w:val="24"/>
          <w:szCs w:val="24"/>
          <w:lang w:val="en-GB"/>
        </w:rPr>
        <w:t xml:space="preserve">s, and </w:t>
      </w:r>
      <w:r w:rsidR="006564BF">
        <w:rPr>
          <w:rFonts w:ascii="Garamond" w:hAnsi="Garamond"/>
          <w:sz w:val="24"/>
          <w:szCs w:val="24"/>
          <w:lang w:val="en-GB"/>
        </w:rPr>
        <w:t xml:space="preserve">briefly </w:t>
      </w:r>
      <w:r w:rsidR="00930E69">
        <w:rPr>
          <w:rFonts w:ascii="Garamond" w:hAnsi="Garamond"/>
          <w:sz w:val="24"/>
          <w:szCs w:val="24"/>
          <w:lang w:val="en-GB"/>
        </w:rPr>
        <w:t>discuss their</w:t>
      </w:r>
      <w:r w:rsidR="006564BF">
        <w:rPr>
          <w:rFonts w:ascii="Garamond" w:hAnsi="Garamond"/>
          <w:sz w:val="24"/>
          <w:szCs w:val="24"/>
          <w:lang w:val="en-GB"/>
        </w:rPr>
        <w:t xml:space="preserve"> importanc</w:t>
      </w:r>
      <w:r w:rsidR="00930E69">
        <w:rPr>
          <w:rFonts w:ascii="Garamond" w:hAnsi="Garamond"/>
          <w:sz w:val="24"/>
          <w:szCs w:val="24"/>
          <w:lang w:val="en-GB"/>
        </w:rPr>
        <w:t>e for understanding the Constitution</w:t>
      </w:r>
      <w:r w:rsidR="006564BF">
        <w:rPr>
          <w:rFonts w:ascii="Garamond" w:hAnsi="Garamond"/>
          <w:sz w:val="24"/>
          <w:szCs w:val="24"/>
          <w:lang w:val="en-GB"/>
        </w:rPr>
        <w:t xml:space="preserve">.  </w:t>
      </w:r>
      <w:r>
        <w:rPr>
          <w:rFonts w:ascii="Garamond" w:hAnsi="Garamond"/>
          <w:sz w:val="24"/>
          <w:szCs w:val="24"/>
          <w:lang w:val="en-GB"/>
        </w:rPr>
        <w:t>Papers are due</w:t>
      </w:r>
      <w:r w:rsidR="001F267F">
        <w:rPr>
          <w:rFonts w:ascii="Garamond" w:hAnsi="Garamond"/>
          <w:sz w:val="24"/>
          <w:szCs w:val="24"/>
          <w:lang w:val="en-GB"/>
        </w:rPr>
        <w:t xml:space="preserve"> </w:t>
      </w:r>
      <w:r w:rsidR="001F267F" w:rsidRPr="00930E69">
        <w:rPr>
          <w:rFonts w:ascii="Garamond" w:hAnsi="Garamond"/>
          <w:b/>
          <w:sz w:val="24"/>
          <w:szCs w:val="24"/>
          <w:lang w:val="en-GB"/>
        </w:rPr>
        <w:t>IN CLASS</w:t>
      </w:r>
      <w:r w:rsidR="006564BF" w:rsidRPr="00930E69">
        <w:rPr>
          <w:rFonts w:ascii="Garamond" w:hAnsi="Garamond"/>
          <w:b/>
          <w:sz w:val="24"/>
          <w:szCs w:val="24"/>
          <w:lang w:val="en-GB"/>
        </w:rPr>
        <w:t xml:space="preserve">, </w:t>
      </w:r>
      <w:r w:rsidR="00777F93" w:rsidRPr="00930E69">
        <w:rPr>
          <w:rFonts w:ascii="Garamond" w:hAnsi="Garamond"/>
          <w:b/>
          <w:sz w:val="24"/>
          <w:szCs w:val="24"/>
          <w:lang w:val="en-GB"/>
        </w:rPr>
        <w:t xml:space="preserve">ONE WEEK FOLLOWING </w:t>
      </w:r>
      <w:r w:rsidR="006564BF">
        <w:rPr>
          <w:rFonts w:ascii="Garamond" w:hAnsi="Garamond"/>
          <w:sz w:val="24"/>
          <w:szCs w:val="24"/>
          <w:lang w:val="en-GB"/>
        </w:rPr>
        <w:t>the scheduled reading</w:t>
      </w:r>
      <w:r w:rsidR="00777F93">
        <w:rPr>
          <w:rFonts w:ascii="Garamond" w:hAnsi="Garamond"/>
          <w:sz w:val="24"/>
          <w:szCs w:val="24"/>
          <w:lang w:val="en-GB"/>
        </w:rPr>
        <w:t xml:space="preserve"> in the syllabus</w:t>
      </w:r>
      <w:r w:rsidR="00B96832">
        <w:rPr>
          <w:rFonts w:ascii="Garamond" w:hAnsi="Garamond"/>
          <w:sz w:val="24"/>
          <w:szCs w:val="24"/>
          <w:lang w:val="en-GB"/>
        </w:rPr>
        <w:t>.</w:t>
      </w:r>
      <w:r w:rsidR="00930E69">
        <w:rPr>
          <w:rFonts w:ascii="Garamond" w:hAnsi="Garamond"/>
          <w:sz w:val="24"/>
          <w:szCs w:val="24"/>
          <w:lang w:val="en-GB"/>
        </w:rPr>
        <w:t xml:space="preserve"> Though students are otherwise free to choose the selections, the first paper must be completed by </w:t>
      </w:r>
      <w:r w:rsidR="00CC2823">
        <w:rPr>
          <w:rFonts w:ascii="Garamond" w:hAnsi="Garamond"/>
          <w:b/>
          <w:sz w:val="24"/>
          <w:szCs w:val="24"/>
          <w:lang w:val="en-GB"/>
        </w:rPr>
        <w:t>February 14</w:t>
      </w:r>
      <w:r w:rsidR="00CC2823" w:rsidRPr="00CC2823">
        <w:rPr>
          <w:rFonts w:ascii="Garamond" w:hAnsi="Garamond"/>
          <w:b/>
          <w:sz w:val="24"/>
          <w:szCs w:val="24"/>
          <w:vertAlign w:val="superscript"/>
          <w:lang w:val="en-GB"/>
        </w:rPr>
        <w:t>th</w:t>
      </w:r>
      <w:r w:rsidR="00CC2823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930E69">
        <w:rPr>
          <w:rFonts w:ascii="Garamond" w:hAnsi="Garamond"/>
          <w:sz w:val="24"/>
          <w:szCs w:val="24"/>
          <w:lang w:val="en-GB"/>
        </w:rPr>
        <w:lastRenderedPageBreak/>
        <w:t xml:space="preserve">and the second short paper by </w:t>
      </w:r>
      <w:r w:rsidR="00930E69" w:rsidRPr="00930E69">
        <w:rPr>
          <w:rFonts w:ascii="Garamond" w:hAnsi="Garamond"/>
          <w:b/>
          <w:sz w:val="24"/>
          <w:szCs w:val="24"/>
          <w:lang w:val="en-GB"/>
        </w:rPr>
        <w:t>March 14</w:t>
      </w:r>
      <w:r w:rsidR="00930E69" w:rsidRPr="00930E69">
        <w:rPr>
          <w:rFonts w:ascii="Garamond" w:hAnsi="Garamond"/>
          <w:b/>
          <w:sz w:val="24"/>
          <w:szCs w:val="24"/>
          <w:vertAlign w:val="superscript"/>
          <w:lang w:val="en-GB"/>
        </w:rPr>
        <w:t>th</w:t>
      </w:r>
      <w:r w:rsidR="00930E69">
        <w:rPr>
          <w:rFonts w:ascii="Garamond" w:hAnsi="Garamond"/>
          <w:sz w:val="24"/>
          <w:szCs w:val="24"/>
          <w:lang w:val="en-GB"/>
        </w:rPr>
        <w:t xml:space="preserve">. </w:t>
      </w:r>
    </w:p>
    <w:p w14:paraId="35E4A1F3" w14:textId="77777777" w:rsidR="005514E8" w:rsidRDefault="005514E8" w:rsidP="00E029C2">
      <w:pPr>
        <w:tabs>
          <w:tab w:val="left" w:pos="-720"/>
        </w:tabs>
        <w:suppressAutoHyphens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 </w:t>
      </w:r>
    </w:p>
    <w:p w14:paraId="1F25C7A3" w14:textId="0B7D0203" w:rsidR="00F7589A" w:rsidRPr="006A4AF5" w:rsidRDefault="009E508B" w:rsidP="00E029C2">
      <w:pPr>
        <w:tabs>
          <w:tab w:val="left" w:pos="-720"/>
        </w:tabs>
        <w:suppressAutoHyphens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u w:val="single"/>
          <w:lang w:val="en-GB"/>
        </w:rPr>
        <w:t>One Long Paper (3</w:t>
      </w:r>
      <w:r w:rsidR="005514E8">
        <w:rPr>
          <w:rFonts w:ascii="Garamond" w:hAnsi="Garamond"/>
          <w:sz w:val="24"/>
          <w:szCs w:val="24"/>
          <w:u w:val="single"/>
          <w:lang w:val="en-GB"/>
        </w:rPr>
        <w:t>0%):</w:t>
      </w:r>
      <w:r w:rsidR="005514E8">
        <w:rPr>
          <w:rFonts w:ascii="Garamond" w:hAnsi="Garamond"/>
          <w:sz w:val="24"/>
          <w:szCs w:val="24"/>
          <w:lang w:val="en-GB"/>
        </w:rPr>
        <w:t xml:space="preserve"> Students are required to submit one (1) long paper app</w:t>
      </w:r>
      <w:r w:rsidR="00FC7362">
        <w:rPr>
          <w:rFonts w:ascii="Garamond" w:hAnsi="Garamond"/>
          <w:sz w:val="24"/>
          <w:szCs w:val="24"/>
          <w:lang w:val="en-GB"/>
        </w:rPr>
        <w:t>roximately ten to twelve (10-12</w:t>
      </w:r>
      <w:r w:rsidR="005514E8">
        <w:rPr>
          <w:rFonts w:ascii="Garamond" w:hAnsi="Garamond"/>
          <w:sz w:val="24"/>
          <w:szCs w:val="24"/>
          <w:lang w:val="en-GB"/>
        </w:rPr>
        <w:t>) pages in length.</w:t>
      </w:r>
      <w:r w:rsidR="00E029C2">
        <w:rPr>
          <w:rFonts w:ascii="Garamond" w:hAnsi="Garamond"/>
          <w:sz w:val="24"/>
          <w:szCs w:val="24"/>
          <w:lang w:val="en-GB"/>
        </w:rPr>
        <w:t xml:space="preserve">  </w:t>
      </w:r>
      <w:r w:rsidR="001F267F">
        <w:rPr>
          <w:rFonts w:ascii="Garamond" w:hAnsi="Garamond"/>
          <w:sz w:val="24"/>
          <w:szCs w:val="24"/>
          <w:lang w:val="en-GB"/>
        </w:rPr>
        <w:t>Papers are to be written on a topic relating to the course’s primary source materials in the American Founding and Civil War eras.  All papers are required to se</w:t>
      </w:r>
      <w:r w:rsidR="000D7E7C">
        <w:rPr>
          <w:rFonts w:ascii="Garamond" w:hAnsi="Garamond"/>
          <w:sz w:val="24"/>
          <w:szCs w:val="24"/>
          <w:lang w:val="en-GB"/>
        </w:rPr>
        <w:t>riously engage with at least two (2</w:t>
      </w:r>
      <w:r w:rsidR="001F267F">
        <w:rPr>
          <w:rFonts w:ascii="Garamond" w:hAnsi="Garamond"/>
          <w:sz w:val="24"/>
          <w:szCs w:val="24"/>
          <w:lang w:val="en-GB"/>
        </w:rPr>
        <w:t>) secondary sourc</w:t>
      </w:r>
      <w:r w:rsidR="006564BF">
        <w:rPr>
          <w:rFonts w:ascii="Garamond" w:hAnsi="Garamond"/>
          <w:sz w:val="24"/>
          <w:szCs w:val="24"/>
          <w:lang w:val="en-GB"/>
        </w:rPr>
        <w:t xml:space="preserve">es pertinent to their studies, including at least one </w:t>
      </w:r>
      <w:r w:rsidR="000D7E7C">
        <w:rPr>
          <w:rFonts w:ascii="Garamond" w:hAnsi="Garamond"/>
          <w:sz w:val="24"/>
          <w:szCs w:val="24"/>
          <w:lang w:val="en-GB"/>
        </w:rPr>
        <w:t xml:space="preserve">(1) </w:t>
      </w:r>
      <w:r w:rsidR="006564BF">
        <w:rPr>
          <w:rFonts w:ascii="Garamond" w:hAnsi="Garamond"/>
          <w:sz w:val="24"/>
          <w:szCs w:val="24"/>
          <w:lang w:val="en-GB"/>
        </w:rPr>
        <w:t>from the list of basic secondary sources appended to this syllabus.  Though no specific formatting style is required, papers must nevertheless be properly and consistently made to match a formatting and reference style o</w:t>
      </w:r>
      <w:r w:rsidR="000D7E7C">
        <w:rPr>
          <w:rFonts w:ascii="Garamond" w:hAnsi="Garamond"/>
          <w:sz w:val="24"/>
          <w:szCs w:val="24"/>
          <w:lang w:val="en-GB"/>
        </w:rPr>
        <w:t>f the student’s choosing.  Long</w:t>
      </w:r>
      <w:r w:rsidR="006564BF">
        <w:rPr>
          <w:rFonts w:ascii="Garamond" w:hAnsi="Garamond"/>
          <w:sz w:val="24"/>
          <w:szCs w:val="24"/>
          <w:lang w:val="en-GB"/>
        </w:rPr>
        <w:t xml:space="preserve"> papers are due</w:t>
      </w:r>
      <w:r w:rsidR="00777F93">
        <w:rPr>
          <w:rFonts w:ascii="Garamond" w:hAnsi="Garamond"/>
          <w:sz w:val="24"/>
          <w:szCs w:val="24"/>
          <w:lang w:val="en-GB"/>
        </w:rPr>
        <w:t xml:space="preserve"> </w:t>
      </w:r>
      <w:r w:rsidR="00895642">
        <w:rPr>
          <w:rFonts w:ascii="Garamond" w:hAnsi="Garamond"/>
          <w:sz w:val="24"/>
          <w:szCs w:val="24"/>
          <w:lang w:val="en-GB"/>
        </w:rPr>
        <w:t xml:space="preserve">in class </w:t>
      </w:r>
      <w:r w:rsidR="006564BF">
        <w:rPr>
          <w:rFonts w:ascii="Garamond" w:hAnsi="Garamond"/>
          <w:sz w:val="24"/>
          <w:szCs w:val="24"/>
          <w:lang w:val="en-GB"/>
        </w:rPr>
        <w:t xml:space="preserve">on </w:t>
      </w:r>
      <w:r w:rsidR="002D04B0">
        <w:rPr>
          <w:rFonts w:ascii="Garamond" w:hAnsi="Garamond"/>
          <w:sz w:val="24"/>
          <w:szCs w:val="24"/>
          <w:lang w:val="en-GB"/>
        </w:rPr>
        <w:t xml:space="preserve">the last day of term, </w:t>
      </w:r>
      <w:r w:rsidR="002D04B0" w:rsidRPr="00CC2823">
        <w:rPr>
          <w:rFonts w:ascii="Garamond" w:hAnsi="Garamond"/>
          <w:b/>
          <w:sz w:val="24"/>
          <w:szCs w:val="24"/>
          <w:lang w:val="en-GB"/>
        </w:rPr>
        <w:t>April 13</w:t>
      </w:r>
      <w:r w:rsidR="006564BF">
        <w:rPr>
          <w:rFonts w:ascii="Garamond" w:hAnsi="Garamond"/>
          <w:sz w:val="24"/>
          <w:szCs w:val="24"/>
          <w:lang w:val="en-GB"/>
        </w:rPr>
        <w:t>.</w:t>
      </w:r>
      <w:r w:rsidR="00777F93">
        <w:rPr>
          <w:rFonts w:ascii="Garamond" w:hAnsi="Garamond"/>
          <w:sz w:val="24"/>
          <w:szCs w:val="24"/>
          <w:lang w:val="en-GB"/>
        </w:rPr>
        <w:t xml:space="preserve"> </w:t>
      </w:r>
    </w:p>
    <w:p w14:paraId="07688253" w14:textId="77777777" w:rsidR="00F7589A" w:rsidRPr="006A4AF5" w:rsidRDefault="00F7589A" w:rsidP="00F7589A">
      <w:pPr>
        <w:tabs>
          <w:tab w:val="left" w:pos="-720"/>
        </w:tabs>
        <w:suppressAutoHyphens/>
        <w:rPr>
          <w:rFonts w:ascii="Garamond" w:hAnsi="Garamond"/>
          <w:sz w:val="24"/>
          <w:szCs w:val="24"/>
          <w:u w:val="single"/>
          <w:lang w:val="en-GB"/>
        </w:rPr>
      </w:pPr>
    </w:p>
    <w:p w14:paraId="4F5C4FEA" w14:textId="77777777" w:rsidR="00853FEA" w:rsidRDefault="00630B50" w:rsidP="00630B50">
      <w:pPr>
        <w:tabs>
          <w:tab w:val="left" w:pos="-720"/>
        </w:tabs>
        <w:suppressAutoHyphens/>
        <w:rPr>
          <w:rFonts w:ascii="Garamond" w:hAnsi="Garamond"/>
          <w:sz w:val="24"/>
          <w:szCs w:val="24"/>
          <w:lang w:val="en-GB"/>
        </w:rPr>
      </w:pPr>
      <w:r w:rsidRPr="006A4AF5">
        <w:rPr>
          <w:rFonts w:ascii="Garamond" w:hAnsi="Garamond"/>
          <w:sz w:val="24"/>
          <w:szCs w:val="24"/>
          <w:u w:val="single"/>
          <w:lang w:val="en-GB"/>
        </w:rPr>
        <w:t>Final Exam</w:t>
      </w:r>
      <w:r w:rsidR="00F7589A" w:rsidRPr="006A4AF5">
        <w:rPr>
          <w:rFonts w:ascii="Garamond" w:hAnsi="Garamond"/>
          <w:sz w:val="24"/>
          <w:szCs w:val="24"/>
          <w:u w:val="single"/>
          <w:lang w:val="en-GB"/>
        </w:rPr>
        <w:t xml:space="preserve"> (40%):</w:t>
      </w:r>
      <w:r w:rsidR="00FD32F0" w:rsidRPr="006A4AF5">
        <w:rPr>
          <w:rFonts w:ascii="Garamond" w:hAnsi="Garamond"/>
          <w:sz w:val="24"/>
          <w:szCs w:val="24"/>
          <w:lang w:val="en-GB"/>
        </w:rPr>
        <w:t xml:space="preserve"> </w:t>
      </w:r>
      <w:r w:rsidRPr="006A4AF5">
        <w:rPr>
          <w:rFonts w:ascii="Garamond" w:hAnsi="Garamond"/>
          <w:sz w:val="24"/>
          <w:szCs w:val="24"/>
          <w:lang w:val="en-GB"/>
        </w:rPr>
        <w:t>The final examination, scheduled in the regular examination period, will be comprehensive.</w:t>
      </w:r>
    </w:p>
    <w:p w14:paraId="2372B2D4" w14:textId="77777777" w:rsidR="00E963A4" w:rsidRDefault="00E963A4" w:rsidP="00630B50">
      <w:pPr>
        <w:tabs>
          <w:tab w:val="left" w:pos="-720"/>
        </w:tabs>
        <w:suppressAutoHyphens/>
        <w:rPr>
          <w:rFonts w:ascii="Garamond" w:hAnsi="Garamond"/>
          <w:sz w:val="24"/>
          <w:szCs w:val="24"/>
          <w:lang w:val="en-GB"/>
        </w:rPr>
      </w:pPr>
    </w:p>
    <w:p w14:paraId="02433B4C" w14:textId="77777777" w:rsidR="00E963A4" w:rsidRPr="00744A53" w:rsidRDefault="00E963A4" w:rsidP="00744A53">
      <w:pPr>
        <w:tabs>
          <w:tab w:val="left" w:pos="-720"/>
        </w:tabs>
        <w:suppressAutoHyphens/>
        <w:rPr>
          <w:rFonts w:ascii="Garamond" w:hAnsi="Garamond"/>
          <w:b/>
          <w:bCs/>
          <w:sz w:val="24"/>
          <w:szCs w:val="24"/>
          <w:lang w:val="en-GB"/>
        </w:rPr>
      </w:pPr>
      <w:r w:rsidRPr="00744A53">
        <w:rPr>
          <w:rFonts w:ascii="Garamond" w:hAnsi="Garamond"/>
          <w:b/>
          <w:bCs/>
          <w:sz w:val="24"/>
          <w:szCs w:val="24"/>
          <w:lang w:val="en-GB"/>
        </w:rPr>
        <w:t>Readings</w:t>
      </w:r>
    </w:p>
    <w:p w14:paraId="684682A3" w14:textId="77777777" w:rsidR="00853FEA" w:rsidRPr="00E963A4" w:rsidRDefault="00853FEA">
      <w:pPr>
        <w:tabs>
          <w:tab w:val="left" w:pos="-720"/>
        </w:tabs>
        <w:suppressAutoHyphens/>
        <w:rPr>
          <w:rFonts w:ascii="Garamond" w:hAnsi="Garamond"/>
          <w:sz w:val="24"/>
          <w:szCs w:val="24"/>
          <w:u w:val="single"/>
          <w:lang w:val="en-GB"/>
        </w:rPr>
      </w:pPr>
    </w:p>
    <w:p w14:paraId="740E919D" w14:textId="1AA9C0DA" w:rsidR="00CA165C" w:rsidRPr="00391253" w:rsidRDefault="0062272C">
      <w:pPr>
        <w:tabs>
          <w:tab w:val="left" w:pos="-720"/>
        </w:tabs>
        <w:suppressAutoHyphens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Since </w:t>
      </w:r>
      <w:r w:rsidR="00ED58C0">
        <w:rPr>
          <w:rFonts w:ascii="Garamond" w:hAnsi="Garamond"/>
          <w:sz w:val="24"/>
          <w:szCs w:val="24"/>
          <w:lang w:val="en-GB"/>
        </w:rPr>
        <w:t xml:space="preserve">all </w:t>
      </w:r>
      <w:r>
        <w:rPr>
          <w:rFonts w:ascii="Garamond" w:hAnsi="Garamond"/>
          <w:sz w:val="24"/>
          <w:szCs w:val="24"/>
          <w:lang w:val="en-GB"/>
        </w:rPr>
        <w:t xml:space="preserve">the readings are public domain, </w:t>
      </w:r>
      <w:r w:rsidRPr="00B61F72">
        <w:rPr>
          <w:rFonts w:ascii="Garamond" w:hAnsi="Garamond"/>
          <w:b/>
          <w:sz w:val="24"/>
          <w:szCs w:val="24"/>
          <w:lang w:val="en-GB"/>
        </w:rPr>
        <w:t>ALL</w:t>
      </w:r>
      <w:r w:rsidR="00ED58C0">
        <w:rPr>
          <w:rFonts w:ascii="Garamond" w:hAnsi="Garamond"/>
          <w:sz w:val="24"/>
          <w:szCs w:val="24"/>
          <w:lang w:val="en-GB"/>
        </w:rPr>
        <w:t xml:space="preserve"> materials for </w:t>
      </w:r>
      <w:r w:rsidR="00E963A4">
        <w:rPr>
          <w:rFonts w:ascii="Garamond" w:hAnsi="Garamond"/>
          <w:sz w:val="24"/>
          <w:szCs w:val="24"/>
          <w:lang w:val="en-GB"/>
        </w:rPr>
        <w:t>this course can</w:t>
      </w:r>
      <w:r w:rsidR="00810940">
        <w:rPr>
          <w:rFonts w:ascii="Garamond" w:hAnsi="Garamond"/>
          <w:sz w:val="24"/>
          <w:szCs w:val="24"/>
          <w:lang w:val="en-GB"/>
        </w:rPr>
        <w:t xml:space="preserve"> be found online through </w:t>
      </w:r>
      <w:r w:rsidR="00CA165C">
        <w:rPr>
          <w:rFonts w:ascii="Garamond" w:hAnsi="Garamond"/>
          <w:sz w:val="24"/>
          <w:szCs w:val="24"/>
          <w:lang w:val="en-GB"/>
        </w:rPr>
        <w:t>one</w:t>
      </w:r>
      <w:r w:rsidR="00580074">
        <w:rPr>
          <w:rFonts w:ascii="Garamond" w:hAnsi="Garamond"/>
          <w:sz w:val="24"/>
          <w:szCs w:val="24"/>
          <w:lang w:val="en-GB"/>
        </w:rPr>
        <w:t xml:space="preserve"> of the following two </w:t>
      </w:r>
      <w:r w:rsidR="00CA165C">
        <w:rPr>
          <w:rFonts w:ascii="Garamond" w:hAnsi="Garamond"/>
          <w:sz w:val="24"/>
          <w:szCs w:val="24"/>
          <w:lang w:val="en-GB"/>
        </w:rPr>
        <w:t>websites: the website of the Constitution Society</w:t>
      </w:r>
      <w:r w:rsidR="00ED58C0">
        <w:rPr>
          <w:rFonts w:ascii="Garamond" w:hAnsi="Garamond"/>
          <w:sz w:val="24"/>
          <w:szCs w:val="24"/>
          <w:lang w:val="en-GB"/>
        </w:rPr>
        <w:t xml:space="preserve">, </w:t>
      </w:r>
      <w:hyperlink r:id="rId5" w:history="1">
        <w:r w:rsidR="00CA165C" w:rsidRPr="00575D44">
          <w:rPr>
            <w:rStyle w:val="Hyperlink"/>
            <w:rFonts w:ascii="Garamond" w:hAnsi="Garamond"/>
            <w:sz w:val="24"/>
            <w:szCs w:val="24"/>
            <w:lang w:val="en-GB"/>
          </w:rPr>
          <w:t>www.constitution.org</w:t>
        </w:r>
      </w:hyperlink>
      <w:r w:rsidR="00CD5823">
        <w:rPr>
          <w:rFonts w:ascii="Garamond" w:hAnsi="Garamond"/>
          <w:sz w:val="24"/>
          <w:szCs w:val="24"/>
          <w:lang w:val="en-GB"/>
        </w:rPr>
        <w:t xml:space="preserve"> (</w:t>
      </w:r>
      <w:r w:rsidR="00ED58C0">
        <w:rPr>
          <w:rFonts w:ascii="Garamond" w:hAnsi="Garamond"/>
          <w:sz w:val="24"/>
          <w:szCs w:val="24"/>
          <w:lang w:val="en-GB"/>
        </w:rPr>
        <w:t xml:space="preserve">for </w:t>
      </w:r>
      <w:r w:rsidR="00580074">
        <w:rPr>
          <w:rFonts w:ascii="Garamond" w:hAnsi="Garamond"/>
          <w:sz w:val="24"/>
          <w:szCs w:val="24"/>
          <w:lang w:val="en-GB"/>
        </w:rPr>
        <w:t xml:space="preserve">the Federalist and </w:t>
      </w:r>
      <w:r w:rsidR="00ED58C0">
        <w:rPr>
          <w:rFonts w:ascii="Garamond" w:hAnsi="Garamond"/>
          <w:sz w:val="24"/>
          <w:szCs w:val="24"/>
          <w:lang w:val="en-GB"/>
        </w:rPr>
        <w:t>Anti-Federalist writings</w:t>
      </w:r>
      <w:r>
        <w:rPr>
          <w:rFonts w:ascii="Garamond" w:hAnsi="Garamond"/>
          <w:sz w:val="24"/>
          <w:szCs w:val="24"/>
          <w:lang w:val="en-GB"/>
        </w:rPr>
        <w:t xml:space="preserve"> look under the Constitution tab to find each collection</w:t>
      </w:r>
      <w:r w:rsidR="00ED58C0">
        <w:rPr>
          <w:rFonts w:ascii="Garamond" w:hAnsi="Garamond"/>
          <w:sz w:val="24"/>
          <w:szCs w:val="24"/>
          <w:lang w:val="en-GB"/>
        </w:rPr>
        <w:t xml:space="preserve">) </w:t>
      </w:r>
      <w:r w:rsidR="00E963A4">
        <w:rPr>
          <w:rFonts w:ascii="Garamond" w:hAnsi="Garamond"/>
          <w:sz w:val="24"/>
          <w:szCs w:val="24"/>
          <w:lang w:val="en-GB"/>
        </w:rPr>
        <w:t xml:space="preserve">and the website of </w:t>
      </w:r>
      <w:r w:rsidR="00C50C10">
        <w:rPr>
          <w:rFonts w:ascii="Garamond" w:hAnsi="Garamond"/>
          <w:sz w:val="24"/>
          <w:szCs w:val="24"/>
          <w:lang w:val="en-GB"/>
        </w:rPr>
        <w:t>the Abraham Lincoln Asso</w:t>
      </w:r>
      <w:r w:rsidR="00ED58C0">
        <w:rPr>
          <w:rFonts w:ascii="Garamond" w:hAnsi="Garamond"/>
          <w:sz w:val="24"/>
          <w:szCs w:val="24"/>
          <w:lang w:val="en-GB"/>
        </w:rPr>
        <w:t>ciation</w:t>
      </w:r>
      <w:r w:rsidR="00CA165C">
        <w:rPr>
          <w:rFonts w:ascii="Garamond" w:hAnsi="Garamond"/>
          <w:sz w:val="24"/>
          <w:szCs w:val="24"/>
          <w:lang w:val="en-GB"/>
        </w:rPr>
        <w:t xml:space="preserve"> </w:t>
      </w:r>
      <w:r w:rsidR="00C50C10">
        <w:rPr>
          <w:rFonts w:ascii="Garamond" w:hAnsi="Garamond"/>
          <w:sz w:val="24"/>
          <w:szCs w:val="24"/>
          <w:lang w:val="en-GB"/>
        </w:rPr>
        <w:t>(</w:t>
      </w:r>
      <w:hyperlink r:id="rId6" w:history="1">
        <w:r w:rsidR="00C50C10" w:rsidRPr="00575D44">
          <w:rPr>
            <w:rStyle w:val="Hyperlink"/>
            <w:rFonts w:ascii="Garamond" w:hAnsi="Garamond"/>
            <w:sz w:val="24"/>
            <w:szCs w:val="24"/>
            <w:lang w:val="en-GB"/>
          </w:rPr>
          <w:t>http://quod.lib.umich.edu/l/lincoln/</w:t>
        </w:r>
      </w:hyperlink>
      <w:r w:rsidR="00C50C10">
        <w:rPr>
          <w:rFonts w:ascii="Garamond" w:hAnsi="Garamond"/>
          <w:sz w:val="24"/>
          <w:szCs w:val="24"/>
          <w:lang w:val="en-GB"/>
        </w:rPr>
        <w:t xml:space="preserve">) for the online version of the </w:t>
      </w:r>
      <w:r w:rsidR="00C50C10">
        <w:rPr>
          <w:rFonts w:ascii="Garamond" w:hAnsi="Garamond"/>
          <w:i/>
          <w:iCs/>
          <w:sz w:val="24"/>
          <w:szCs w:val="24"/>
          <w:lang w:val="en-GB"/>
        </w:rPr>
        <w:t>Collected Works of Abraham Lincoln</w:t>
      </w:r>
      <w:r w:rsidR="00391253">
        <w:rPr>
          <w:rFonts w:ascii="Garamond" w:hAnsi="Garamond"/>
          <w:sz w:val="24"/>
          <w:szCs w:val="24"/>
          <w:lang w:val="en-GB"/>
        </w:rPr>
        <w:t xml:space="preserve">. </w:t>
      </w:r>
      <w:r w:rsidR="002B4776">
        <w:rPr>
          <w:rFonts w:ascii="Garamond" w:hAnsi="Garamond"/>
          <w:sz w:val="24"/>
          <w:szCs w:val="24"/>
          <w:lang w:val="en-GB"/>
        </w:rPr>
        <w:t>Note also that the</w:t>
      </w:r>
      <w:r w:rsidR="00391253">
        <w:rPr>
          <w:rFonts w:ascii="Garamond" w:hAnsi="Garamond"/>
          <w:sz w:val="24"/>
          <w:szCs w:val="24"/>
          <w:lang w:val="en-GB"/>
        </w:rPr>
        <w:t xml:space="preserve"> edition of </w:t>
      </w:r>
      <w:r w:rsidR="00391253">
        <w:rPr>
          <w:rFonts w:ascii="Garamond" w:hAnsi="Garamond"/>
          <w:i/>
          <w:sz w:val="24"/>
          <w:szCs w:val="24"/>
          <w:lang w:val="en-GB"/>
        </w:rPr>
        <w:t>The Federalist</w:t>
      </w:r>
      <w:r w:rsidR="002B4776">
        <w:rPr>
          <w:rFonts w:ascii="Garamond" w:hAnsi="Garamond"/>
          <w:sz w:val="24"/>
          <w:szCs w:val="24"/>
          <w:lang w:val="en-GB"/>
        </w:rPr>
        <w:t xml:space="preserve"> that I use in print is</w:t>
      </w:r>
      <w:r w:rsidR="00391253">
        <w:rPr>
          <w:rFonts w:ascii="Garamond" w:hAnsi="Garamond"/>
          <w:sz w:val="24"/>
          <w:szCs w:val="24"/>
          <w:lang w:val="en-GB"/>
        </w:rPr>
        <w:t xml:space="preserve"> also available online for free </w:t>
      </w:r>
      <w:r w:rsidR="002B4776">
        <w:rPr>
          <w:rFonts w:ascii="Garamond" w:hAnsi="Garamond"/>
          <w:sz w:val="24"/>
          <w:szCs w:val="24"/>
          <w:lang w:val="en-GB"/>
        </w:rPr>
        <w:t xml:space="preserve">download </w:t>
      </w:r>
      <w:r w:rsidR="00391253">
        <w:rPr>
          <w:rFonts w:ascii="Garamond" w:hAnsi="Garamond"/>
          <w:sz w:val="24"/>
          <w:szCs w:val="24"/>
          <w:lang w:val="en-GB"/>
        </w:rPr>
        <w:t xml:space="preserve">at libertyfund.org, through their Online Library of Liberty: </w:t>
      </w:r>
      <w:hyperlink r:id="rId7" w:history="1">
        <w:r w:rsidR="00391253" w:rsidRPr="00897075">
          <w:rPr>
            <w:rStyle w:val="Hyperlink"/>
            <w:rFonts w:ascii="Garamond" w:hAnsi="Garamond"/>
            <w:sz w:val="24"/>
            <w:szCs w:val="24"/>
            <w:lang w:val="en-GB"/>
          </w:rPr>
          <w:t>http://oll.libertyfund.org/titles/carey-the-federalist-gideon-ed</w:t>
        </w:r>
      </w:hyperlink>
      <w:r w:rsidR="00391253">
        <w:rPr>
          <w:rFonts w:ascii="Garamond" w:hAnsi="Garamond"/>
          <w:sz w:val="24"/>
          <w:szCs w:val="24"/>
          <w:lang w:val="en-GB"/>
        </w:rPr>
        <w:t xml:space="preserve">. </w:t>
      </w:r>
      <w:r w:rsidR="00B9585D">
        <w:rPr>
          <w:rFonts w:ascii="Garamond" w:hAnsi="Garamond"/>
          <w:sz w:val="24"/>
          <w:szCs w:val="24"/>
          <w:lang w:val="en-GB"/>
        </w:rPr>
        <w:t xml:space="preserve">Readings in the syllabus marked with an asterisk (*) can be found online in the Liberty Fund’s anthology </w:t>
      </w:r>
      <w:r w:rsidR="00B9585D">
        <w:rPr>
          <w:rFonts w:ascii="Garamond" w:hAnsi="Garamond"/>
          <w:i/>
          <w:sz w:val="24"/>
          <w:szCs w:val="24"/>
          <w:lang w:val="en-GB"/>
        </w:rPr>
        <w:t>The American Republic: Primary Sources</w:t>
      </w:r>
      <w:r w:rsidR="00B9585D">
        <w:rPr>
          <w:rFonts w:ascii="Garamond" w:hAnsi="Garamond"/>
          <w:sz w:val="24"/>
          <w:szCs w:val="24"/>
          <w:lang w:val="en-GB"/>
        </w:rPr>
        <w:t xml:space="preserve">: </w:t>
      </w:r>
      <w:hyperlink r:id="rId8" w:history="1">
        <w:r w:rsidR="00B9585D" w:rsidRPr="00897075">
          <w:rPr>
            <w:rStyle w:val="Hyperlink"/>
            <w:rFonts w:ascii="Garamond" w:hAnsi="Garamond"/>
            <w:sz w:val="24"/>
            <w:szCs w:val="24"/>
            <w:lang w:val="en-GB"/>
          </w:rPr>
          <w:t>http://oll.libertyfund.org/titles/frohnen-the-american-republic-primary-sources</w:t>
        </w:r>
      </w:hyperlink>
      <w:r w:rsidR="00B9585D">
        <w:rPr>
          <w:rFonts w:ascii="Garamond" w:hAnsi="Garamond"/>
          <w:sz w:val="24"/>
          <w:szCs w:val="24"/>
          <w:lang w:val="en-GB"/>
        </w:rPr>
        <w:t xml:space="preserve"> Scroll down the extended Table of Contents to the specific reading and follow the hyperlink. </w:t>
      </w:r>
      <w:r w:rsidR="007449D9">
        <w:rPr>
          <w:rFonts w:ascii="Garamond" w:hAnsi="Garamond"/>
          <w:sz w:val="24"/>
          <w:szCs w:val="24"/>
          <w:lang w:val="en-GB"/>
        </w:rPr>
        <w:t xml:space="preserve">Since several of our </w:t>
      </w:r>
      <w:r>
        <w:rPr>
          <w:rFonts w:ascii="Garamond" w:hAnsi="Garamond"/>
          <w:sz w:val="24"/>
          <w:szCs w:val="24"/>
          <w:lang w:val="en-GB"/>
        </w:rPr>
        <w:t xml:space="preserve">(*) marked readings </w:t>
      </w:r>
      <w:r w:rsidR="007449D9">
        <w:rPr>
          <w:rFonts w:ascii="Garamond" w:hAnsi="Garamond"/>
          <w:sz w:val="24"/>
          <w:szCs w:val="24"/>
          <w:lang w:val="en-GB"/>
        </w:rPr>
        <w:t xml:space="preserve">are abridged in this volume, so it is best for you to use the selection in this </w:t>
      </w:r>
      <w:r>
        <w:rPr>
          <w:rFonts w:ascii="Garamond" w:hAnsi="Garamond"/>
          <w:sz w:val="24"/>
          <w:szCs w:val="24"/>
          <w:lang w:val="en-GB"/>
        </w:rPr>
        <w:t>collection.</w:t>
      </w:r>
    </w:p>
    <w:p w14:paraId="6DF5222D" w14:textId="77777777" w:rsidR="00CA165C" w:rsidRDefault="00CA165C">
      <w:pPr>
        <w:tabs>
          <w:tab w:val="left" w:pos="-720"/>
        </w:tabs>
        <w:suppressAutoHyphens/>
        <w:rPr>
          <w:rFonts w:ascii="Garamond" w:hAnsi="Garamond"/>
          <w:sz w:val="24"/>
          <w:szCs w:val="24"/>
          <w:lang w:val="en-GB"/>
        </w:rPr>
      </w:pPr>
    </w:p>
    <w:p w14:paraId="702D1926" w14:textId="1430CB7E" w:rsidR="00CA165C" w:rsidRDefault="00C50C10">
      <w:pPr>
        <w:tabs>
          <w:tab w:val="left" w:pos="-720"/>
        </w:tabs>
        <w:suppressAutoHyphens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Since some of you may want to use p</w:t>
      </w:r>
      <w:r w:rsidR="0062272C">
        <w:rPr>
          <w:rFonts w:ascii="Garamond" w:hAnsi="Garamond"/>
          <w:sz w:val="24"/>
          <w:szCs w:val="24"/>
          <w:lang w:val="en-GB"/>
        </w:rPr>
        <w:t xml:space="preserve">rinted books for The Federalist </w:t>
      </w:r>
      <w:r>
        <w:rPr>
          <w:rFonts w:ascii="Garamond" w:hAnsi="Garamond"/>
          <w:sz w:val="24"/>
          <w:szCs w:val="24"/>
          <w:lang w:val="en-GB"/>
        </w:rPr>
        <w:t>and Lin</w:t>
      </w:r>
      <w:r w:rsidR="0062272C">
        <w:rPr>
          <w:rFonts w:ascii="Garamond" w:hAnsi="Garamond"/>
          <w:sz w:val="24"/>
          <w:szCs w:val="24"/>
          <w:lang w:val="en-GB"/>
        </w:rPr>
        <w:t>coln’s works, two</w:t>
      </w:r>
      <w:r w:rsidR="00CA165C">
        <w:rPr>
          <w:rFonts w:ascii="Garamond" w:hAnsi="Garamond"/>
          <w:sz w:val="24"/>
          <w:szCs w:val="24"/>
          <w:lang w:val="en-GB"/>
        </w:rPr>
        <w:t xml:space="preserve"> fine </w:t>
      </w:r>
      <w:r w:rsidR="002D04B0">
        <w:rPr>
          <w:rFonts w:ascii="Garamond" w:hAnsi="Garamond"/>
          <w:sz w:val="24"/>
          <w:szCs w:val="24"/>
          <w:lang w:val="en-GB"/>
        </w:rPr>
        <w:t xml:space="preserve">editions </w:t>
      </w:r>
      <w:r w:rsidR="002E6739">
        <w:rPr>
          <w:rFonts w:ascii="Garamond" w:hAnsi="Garamond"/>
          <w:sz w:val="24"/>
          <w:szCs w:val="24"/>
          <w:lang w:val="en-GB"/>
        </w:rPr>
        <w:t>are highly recommended</w:t>
      </w:r>
      <w:r>
        <w:rPr>
          <w:rFonts w:ascii="Garamond" w:hAnsi="Garamond"/>
          <w:sz w:val="24"/>
          <w:szCs w:val="24"/>
          <w:lang w:val="en-GB"/>
        </w:rPr>
        <w:t xml:space="preserve">: </w:t>
      </w:r>
      <w:r w:rsidR="002B4776">
        <w:rPr>
          <w:rFonts w:ascii="Garamond" w:hAnsi="Garamond"/>
          <w:sz w:val="24"/>
          <w:szCs w:val="24"/>
          <w:lang w:val="en-GB"/>
        </w:rPr>
        <w:t xml:space="preserve">the edition of </w:t>
      </w:r>
      <w:r>
        <w:rPr>
          <w:rFonts w:ascii="Garamond" w:hAnsi="Garamond"/>
          <w:i/>
          <w:iCs/>
          <w:sz w:val="24"/>
          <w:szCs w:val="24"/>
          <w:lang w:val="en-GB"/>
        </w:rPr>
        <w:t>The Federalist</w:t>
      </w:r>
      <w:r w:rsidR="002B4776">
        <w:rPr>
          <w:rFonts w:ascii="Garamond" w:hAnsi="Garamond"/>
          <w:sz w:val="24"/>
          <w:szCs w:val="24"/>
          <w:lang w:val="en-GB"/>
        </w:rPr>
        <w:t xml:space="preserve"> </w:t>
      </w:r>
      <w:r>
        <w:rPr>
          <w:rFonts w:ascii="Garamond" w:hAnsi="Garamond"/>
          <w:sz w:val="24"/>
          <w:szCs w:val="24"/>
          <w:lang w:val="en-GB"/>
        </w:rPr>
        <w:t xml:space="preserve">published by Liberty Fund, and </w:t>
      </w:r>
      <w:r>
        <w:rPr>
          <w:rFonts w:ascii="Garamond" w:hAnsi="Garamond"/>
          <w:i/>
          <w:iCs/>
          <w:sz w:val="24"/>
          <w:szCs w:val="24"/>
          <w:lang w:val="en-GB"/>
        </w:rPr>
        <w:t>The Language of Liberty: The Public Speeches and Writings of Abraham Lincoln</w:t>
      </w:r>
      <w:r w:rsidR="008E1DC4">
        <w:rPr>
          <w:rFonts w:ascii="Garamond" w:hAnsi="Garamond"/>
          <w:sz w:val="24"/>
          <w:szCs w:val="24"/>
          <w:lang w:val="en-GB"/>
        </w:rPr>
        <w:t xml:space="preserve">, edited by Joseph </w:t>
      </w:r>
      <w:proofErr w:type="spellStart"/>
      <w:r w:rsidR="008E1DC4">
        <w:rPr>
          <w:rFonts w:ascii="Garamond" w:hAnsi="Garamond"/>
          <w:sz w:val="24"/>
          <w:szCs w:val="24"/>
          <w:lang w:val="en-GB"/>
        </w:rPr>
        <w:t>Fornieri</w:t>
      </w:r>
      <w:proofErr w:type="spellEnd"/>
      <w:r w:rsidR="008E1DC4">
        <w:rPr>
          <w:rFonts w:ascii="Garamond" w:hAnsi="Garamond"/>
          <w:sz w:val="24"/>
          <w:szCs w:val="24"/>
          <w:lang w:val="en-GB"/>
        </w:rPr>
        <w:t>.  I will be using these edition</w:t>
      </w:r>
      <w:r w:rsidR="002D04B0">
        <w:rPr>
          <w:rFonts w:ascii="Garamond" w:hAnsi="Garamond"/>
          <w:sz w:val="24"/>
          <w:szCs w:val="24"/>
          <w:lang w:val="en-GB"/>
        </w:rPr>
        <w:t>s</w:t>
      </w:r>
      <w:r w:rsidR="008E1DC4">
        <w:rPr>
          <w:rFonts w:ascii="Garamond" w:hAnsi="Garamond"/>
          <w:sz w:val="24"/>
          <w:szCs w:val="24"/>
          <w:lang w:val="en-GB"/>
        </w:rPr>
        <w:t xml:space="preserve"> in class.</w:t>
      </w:r>
      <w:r w:rsidR="002B4776">
        <w:rPr>
          <w:rFonts w:ascii="Garamond" w:hAnsi="Garamond"/>
          <w:sz w:val="24"/>
          <w:szCs w:val="24"/>
          <w:lang w:val="en-GB"/>
        </w:rPr>
        <w:t xml:space="preserve"> </w:t>
      </w:r>
      <w:r w:rsidR="00B9585D">
        <w:rPr>
          <w:rFonts w:ascii="Garamond" w:hAnsi="Garamond"/>
          <w:sz w:val="24"/>
          <w:szCs w:val="24"/>
          <w:lang w:val="en-GB"/>
        </w:rPr>
        <w:t>However, there are small paperback editions that while inelegant are quite a bit cheaper and available through Chapters or Amazon. The second book is best to purchase throug</w:t>
      </w:r>
      <w:r w:rsidR="009E508B">
        <w:rPr>
          <w:rFonts w:ascii="Garamond" w:hAnsi="Garamond"/>
          <w:sz w:val="24"/>
          <w:szCs w:val="24"/>
          <w:lang w:val="en-GB"/>
        </w:rPr>
        <w:t>h online retailers</w:t>
      </w:r>
      <w:r w:rsidR="0062272C">
        <w:rPr>
          <w:rFonts w:ascii="Garamond" w:hAnsi="Garamond"/>
          <w:sz w:val="24"/>
          <w:szCs w:val="24"/>
          <w:lang w:val="en-GB"/>
        </w:rPr>
        <w:t>. All of our Lincoln readings are found in this editio</w:t>
      </w:r>
      <w:r w:rsidR="007449D9">
        <w:rPr>
          <w:rFonts w:ascii="Garamond" w:hAnsi="Garamond"/>
          <w:sz w:val="24"/>
          <w:szCs w:val="24"/>
          <w:lang w:val="en-GB"/>
        </w:rPr>
        <w:t xml:space="preserve">n. Print versions of these books </w:t>
      </w:r>
      <w:r w:rsidR="0062272C">
        <w:rPr>
          <w:rFonts w:ascii="Garamond" w:hAnsi="Garamond"/>
          <w:sz w:val="24"/>
          <w:szCs w:val="24"/>
          <w:lang w:val="en-GB"/>
        </w:rPr>
        <w:t>are also available on reserve in both the LAC and Webster libraries.</w:t>
      </w:r>
    </w:p>
    <w:p w14:paraId="0D2AA9F0" w14:textId="77777777" w:rsidR="00CA165C" w:rsidRDefault="00CA165C">
      <w:pPr>
        <w:tabs>
          <w:tab w:val="left" w:pos="-720"/>
        </w:tabs>
        <w:suppressAutoHyphens/>
        <w:rPr>
          <w:rFonts w:ascii="Garamond" w:hAnsi="Garamond"/>
          <w:sz w:val="24"/>
          <w:szCs w:val="24"/>
          <w:lang w:val="en-GB"/>
        </w:rPr>
      </w:pPr>
    </w:p>
    <w:p w14:paraId="38C61BA7" w14:textId="77777777" w:rsidR="00E963A4" w:rsidRPr="00C50C10" w:rsidRDefault="00C50C10">
      <w:pPr>
        <w:tabs>
          <w:tab w:val="left" w:pos="-720"/>
        </w:tabs>
        <w:suppressAutoHyphens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Students are </w:t>
      </w:r>
      <w:r w:rsidR="007C0F64">
        <w:rPr>
          <w:rFonts w:ascii="Garamond" w:hAnsi="Garamond"/>
          <w:sz w:val="24"/>
          <w:szCs w:val="24"/>
          <w:lang w:val="en-GB"/>
        </w:rPr>
        <w:t>required</w:t>
      </w:r>
      <w:r>
        <w:rPr>
          <w:rFonts w:ascii="Garamond" w:hAnsi="Garamond"/>
          <w:sz w:val="24"/>
          <w:szCs w:val="24"/>
          <w:lang w:val="en-GB"/>
        </w:rPr>
        <w:t xml:space="preserve"> to bring</w:t>
      </w:r>
      <w:r w:rsidR="007C0F64">
        <w:rPr>
          <w:rFonts w:ascii="Garamond" w:hAnsi="Garamond"/>
          <w:sz w:val="24"/>
          <w:szCs w:val="24"/>
          <w:lang w:val="en-GB"/>
        </w:rPr>
        <w:t xml:space="preserve"> the day’s readings to </w:t>
      </w:r>
      <w:r w:rsidR="00ED58C0">
        <w:rPr>
          <w:rFonts w:ascii="Garamond" w:hAnsi="Garamond"/>
          <w:sz w:val="24"/>
          <w:szCs w:val="24"/>
          <w:lang w:val="en-GB"/>
        </w:rPr>
        <w:t>class, either in print</w:t>
      </w:r>
      <w:r w:rsidR="007C0F64">
        <w:rPr>
          <w:rFonts w:ascii="Garamond" w:hAnsi="Garamond"/>
          <w:sz w:val="24"/>
          <w:szCs w:val="24"/>
          <w:lang w:val="en-GB"/>
        </w:rPr>
        <w:t xml:space="preserve"> or electronic</w:t>
      </w:r>
      <w:r w:rsidR="00ED58C0">
        <w:rPr>
          <w:rFonts w:ascii="Garamond" w:hAnsi="Garamond"/>
          <w:sz w:val="24"/>
          <w:szCs w:val="24"/>
          <w:lang w:val="en-GB"/>
        </w:rPr>
        <w:t xml:space="preserve"> form</w:t>
      </w:r>
      <w:r w:rsidR="007C0F64">
        <w:rPr>
          <w:rFonts w:ascii="Garamond" w:hAnsi="Garamond"/>
          <w:sz w:val="24"/>
          <w:szCs w:val="24"/>
          <w:lang w:val="en-GB"/>
        </w:rPr>
        <w:t>.</w:t>
      </w:r>
    </w:p>
    <w:p w14:paraId="10BF89DC" w14:textId="570A01AA" w:rsidR="00DB33EB" w:rsidRDefault="00DB33EB">
      <w:pPr>
        <w:tabs>
          <w:tab w:val="left" w:pos="-720"/>
        </w:tabs>
        <w:suppressAutoHyphens/>
        <w:rPr>
          <w:rFonts w:ascii="Garamond" w:hAnsi="Garamond"/>
          <w:sz w:val="24"/>
          <w:szCs w:val="24"/>
          <w:u w:val="single"/>
          <w:lang w:val="en-GB"/>
        </w:rPr>
      </w:pPr>
      <w:r>
        <w:rPr>
          <w:rFonts w:ascii="Garamond" w:hAnsi="Garamond"/>
          <w:sz w:val="24"/>
          <w:szCs w:val="24"/>
          <w:u w:val="single"/>
          <w:lang w:val="en-GB"/>
        </w:rPr>
        <w:br/>
      </w:r>
    </w:p>
    <w:p w14:paraId="26C7B8D1" w14:textId="35EECB7F" w:rsidR="00B96832" w:rsidRPr="00E963A4" w:rsidRDefault="00B96832">
      <w:pPr>
        <w:tabs>
          <w:tab w:val="left" w:pos="-720"/>
        </w:tabs>
        <w:suppressAutoHyphens/>
        <w:rPr>
          <w:rFonts w:ascii="Garamond" w:hAnsi="Garamond"/>
          <w:sz w:val="24"/>
          <w:szCs w:val="24"/>
          <w:u w:val="single"/>
          <w:lang w:val="en-GB"/>
        </w:rPr>
      </w:pPr>
    </w:p>
    <w:p w14:paraId="1F187A5E" w14:textId="2501A0D4" w:rsidR="00853FEA" w:rsidRPr="006A4AF5" w:rsidRDefault="00DB33EB">
      <w:pPr>
        <w:pStyle w:val="Heading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column"/>
      </w:r>
      <w:r w:rsidR="00BB0D4E" w:rsidRPr="006A4AF5">
        <w:rPr>
          <w:sz w:val="24"/>
          <w:szCs w:val="24"/>
          <w:u w:val="single"/>
        </w:rPr>
        <w:lastRenderedPageBreak/>
        <w:t>Course Calendar/Reading Schedule</w:t>
      </w:r>
    </w:p>
    <w:p w14:paraId="091B1988" w14:textId="77777777" w:rsidR="00C0391D" w:rsidRDefault="00C0391D" w:rsidP="00365B14">
      <w:pPr>
        <w:tabs>
          <w:tab w:val="left" w:pos="-720"/>
        </w:tabs>
        <w:suppressAutoHyphens/>
        <w:rPr>
          <w:rFonts w:ascii="Garamond" w:hAnsi="Garamond"/>
          <w:b/>
          <w:sz w:val="24"/>
          <w:szCs w:val="24"/>
          <w:u w:val="single"/>
          <w:lang w:val="en-GB"/>
        </w:rPr>
      </w:pPr>
    </w:p>
    <w:p w14:paraId="6FAF1E6A" w14:textId="77777777" w:rsidR="00853FEA" w:rsidRPr="006A4AF5" w:rsidRDefault="00197400" w:rsidP="00365B14">
      <w:pPr>
        <w:tabs>
          <w:tab w:val="left" w:pos="-720"/>
        </w:tabs>
        <w:suppressAutoHyphens/>
        <w:rPr>
          <w:rFonts w:ascii="Garamond" w:hAnsi="Garamond"/>
          <w:b/>
          <w:sz w:val="24"/>
          <w:szCs w:val="24"/>
          <w:u w:val="single"/>
          <w:lang w:val="en-GB"/>
        </w:rPr>
      </w:pPr>
      <w:r w:rsidRPr="006A4AF5">
        <w:rPr>
          <w:rFonts w:ascii="Garamond" w:hAnsi="Garamond"/>
          <w:b/>
          <w:sz w:val="24"/>
          <w:szCs w:val="24"/>
          <w:u w:val="single"/>
          <w:lang w:val="en-GB"/>
        </w:rPr>
        <w:t>Introduction</w:t>
      </w:r>
    </w:p>
    <w:p w14:paraId="2C2EC890" w14:textId="77777777" w:rsidR="00365B14" w:rsidRPr="006A4AF5" w:rsidRDefault="00365B14" w:rsidP="00365B14">
      <w:pPr>
        <w:tabs>
          <w:tab w:val="left" w:pos="-720"/>
        </w:tabs>
        <w:suppressAutoHyphens/>
        <w:rPr>
          <w:rFonts w:ascii="Garamond" w:hAnsi="Garamond"/>
          <w:sz w:val="24"/>
          <w:szCs w:val="24"/>
          <w:u w:val="single"/>
          <w:lang w:val="en-GB"/>
        </w:rPr>
      </w:pPr>
    </w:p>
    <w:p w14:paraId="19D10020" w14:textId="716B81DB" w:rsidR="00853FEA" w:rsidRPr="006A4AF5" w:rsidRDefault="002E6739" w:rsidP="00640BA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January</w:t>
      </w:r>
      <w:r w:rsidR="0066061B" w:rsidRPr="006A4AF5">
        <w:rPr>
          <w:rFonts w:ascii="Garamond" w:hAnsi="Garamond"/>
          <w:b/>
          <w:sz w:val="24"/>
          <w:szCs w:val="24"/>
        </w:rPr>
        <w:t xml:space="preserve"> </w:t>
      </w:r>
      <w:r w:rsidR="009E508B">
        <w:rPr>
          <w:rFonts w:ascii="Garamond" w:hAnsi="Garamond"/>
          <w:b/>
          <w:sz w:val="24"/>
          <w:szCs w:val="24"/>
        </w:rPr>
        <w:t>7</w:t>
      </w:r>
      <w:r w:rsidR="0066061B" w:rsidRPr="006A4AF5">
        <w:rPr>
          <w:rFonts w:ascii="Garamond" w:hAnsi="Garamond"/>
          <w:b/>
          <w:sz w:val="24"/>
          <w:szCs w:val="24"/>
          <w:vertAlign w:val="superscript"/>
        </w:rPr>
        <w:t>th</w:t>
      </w:r>
      <w:r w:rsidR="0066061B" w:rsidRPr="006A4AF5">
        <w:rPr>
          <w:rFonts w:ascii="Garamond" w:hAnsi="Garamond"/>
          <w:bCs/>
          <w:sz w:val="24"/>
          <w:szCs w:val="24"/>
        </w:rPr>
        <w:t>:</w:t>
      </w:r>
      <w:r w:rsidR="00640BAC" w:rsidRPr="006A4AF5">
        <w:rPr>
          <w:rFonts w:ascii="Garamond" w:hAnsi="Garamond"/>
          <w:sz w:val="24"/>
          <w:szCs w:val="24"/>
        </w:rPr>
        <w:t xml:space="preserve"> The Constitution of the United States of America. </w:t>
      </w:r>
    </w:p>
    <w:p w14:paraId="01FE8DDE" w14:textId="77777777" w:rsidR="00640BAC" w:rsidRPr="006A4AF5" w:rsidRDefault="00640BAC" w:rsidP="00640BAC">
      <w:pPr>
        <w:pStyle w:val="ListParagraph"/>
        <w:rPr>
          <w:rFonts w:ascii="Garamond" w:hAnsi="Garamond"/>
          <w:sz w:val="24"/>
          <w:szCs w:val="24"/>
        </w:rPr>
      </w:pPr>
    </w:p>
    <w:p w14:paraId="1D9520A4" w14:textId="2548F350" w:rsidR="00853FEA" w:rsidRPr="006A4AF5" w:rsidRDefault="0099400C" w:rsidP="00365B14">
      <w:pPr>
        <w:ind w:left="720" w:hanging="72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</w:t>
      </w:r>
      <w:r w:rsidR="002D2110" w:rsidRPr="006A4AF5">
        <w:rPr>
          <w:rFonts w:ascii="Garamond" w:hAnsi="Garamond"/>
          <w:b/>
          <w:sz w:val="24"/>
          <w:szCs w:val="24"/>
          <w:u w:val="single"/>
        </w:rPr>
        <w:t xml:space="preserve">he </w:t>
      </w:r>
      <w:r>
        <w:rPr>
          <w:rFonts w:ascii="Garamond" w:hAnsi="Garamond"/>
          <w:b/>
          <w:sz w:val="24"/>
          <w:szCs w:val="24"/>
          <w:u w:val="single"/>
        </w:rPr>
        <w:t xml:space="preserve">American </w:t>
      </w:r>
      <w:r w:rsidR="002D2110" w:rsidRPr="006A4AF5">
        <w:rPr>
          <w:rFonts w:ascii="Garamond" w:hAnsi="Garamond"/>
          <w:b/>
          <w:sz w:val="24"/>
          <w:szCs w:val="24"/>
          <w:u w:val="single"/>
        </w:rPr>
        <w:t>Revolution</w:t>
      </w:r>
    </w:p>
    <w:p w14:paraId="7D1206BF" w14:textId="77777777" w:rsidR="00365B14" w:rsidRPr="006A4AF5" w:rsidRDefault="00365B14" w:rsidP="00365B14">
      <w:pPr>
        <w:ind w:left="720" w:hanging="720"/>
        <w:rPr>
          <w:rFonts w:ascii="Garamond" w:hAnsi="Garamond"/>
          <w:sz w:val="24"/>
          <w:szCs w:val="24"/>
          <w:u w:val="single"/>
        </w:rPr>
      </w:pPr>
    </w:p>
    <w:p w14:paraId="23B5BCEA" w14:textId="2FCBA681" w:rsidR="002D2110" w:rsidRPr="000F32EB" w:rsidRDefault="002E6739" w:rsidP="00632AED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January</w:t>
      </w:r>
      <w:r w:rsidR="002F7FDC" w:rsidRPr="006A4AF5">
        <w:rPr>
          <w:rFonts w:ascii="Garamond" w:hAnsi="Garamond"/>
          <w:b/>
          <w:bCs/>
          <w:sz w:val="24"/>
          <w:szCs w:val="24"/>
        </w:rPr>
        <w:t xml:space="preserve"> </w:t>
      </w:r>
      <w:r w:rsidR="009E508B">
        <w:rPr>
          <w:rFonts w:ascii="Garamond" w:hAnsi="Garamond"/>
          <w:b/>
          <w:bCs/>
          <w:sz w:val="24"/>
          <w:szCs w:val="24"/>
        </w:rPr>
        <w:t>9</w:t>
      </w:r>
      <w:r w:rsidR="008061A5" w:rsidRPr="006A4AF5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="003D222C" w:rsidRPr="006A4AF5">
        <w:rPr>
          <w:rFonts w:ascii="Garamond" w:hAnsi="Garamond"/>
          <w:bCs/>
          <w:sz w:val="24"/>
          <w:szCs w:val="24"/>
        </w:rPr>
        <w:t xml:space="preserve">: </w:t>
      </w:r>
    </w:p>
    <w:p w14:paraId="087E9D86" w14:textId="16A32F23" w:rsidR="00365B14" w:rsidRPr="00895642" w:rsidRDefault="00632AED" w:rsidP="00365B14">
      <w:pPr>
        <w:pStyle w:val="ListParagraph"/>
        <w:rPr>
          <w:rFonts w:ascii="Garamond" w:hAnsi="Garamond"/>
          <w:bCs/>
          <w:sz w:val="24"/>
          <w:szCs w:val="24"/>
        </w:rPr>
      </w:pPr>
      <w:r w:rsidRPr="006A4AF5">
        <w:rPr>
          <w:rFonts w:ascii="Garamond" w:hAnsi="Garamond"/>
          <w:bCs/>
          <w:i/>
          <w:sz w:val="24"/>
          <w:szCs w:val="24"/>
        </w:rPr>
        <w:t>Declaration and Resolves of the First Continental Congress</w:t>
      </w:r>
      <w:r w:rsidR="00895642">
        <w:rPr>
          <w:rFonts w:ascii="Garamond" w:hAnsi="Garamond"/>
          <w:bCs/>
          <w:i/>
          <w:sz w:val="24"/>
          <w:szCs w:val="24"/>
        </w:rPr>
        <w:t>*</w:t>
      </w:r>
      <w:r w:rsidRPr="006A4AF5">
        <w:rPr>
          <w:rFonts w:ascii="Garamond" w:hAnsi="Garamond"/>
          <w:bCs/>
          <w:sz w:val="24"/>
          <w:szCs w:val="24"/>
        </w:rPr>
        <w:t xml:space="preserve"> (1774). </w:t>
      </w:r>
      <w:r w:rsidRPr="006A4AF5">
        <w:rPr>
          <w:rFonts w:ascii="Garamond" w:hAnsi="Garamond"/>
          <w:bCs/>
          <w:i/>
          <w:sz w:val="24"/>
          <w:szCs w:val="24"/>
        </w:rPr>
        <w:t>Declaration of Independence</w:t>
      </w:r>
      <w:r w:rsidRPr="006A4AF5">
        <w:rPr>
          <w:rFonts w:ascii="Garamond" w:hAnsi="Garamond"/>
          <w:bCs/>
          <w:sz w:val="24"/>
          <w:szCs w:val="24"/>
        </w:rPr>
        <w:t xml:space="preserve"> (1776).</w:t>
      </w:r>
      <w:r w:rsidR="008E1DC4">
        <w:rPr>
          <w:rFonts w:ascii="Garamond" w:hAnsi="Garamond"/>
          <w:bCs/>
          <w:sz w:val="24"/>
          <w:szCs w:val="24"/>
        </w:rPr>
        <w:t xml:space="preserve"> </w:t>
      </w:r>
      <w:r w:rsidR="008E1DC4">
        <w:rPr>
          <w:rFonts w:ascii="Garamond" w:hAnsi="Garamond"/>
          <w:bCs/>
          <w:i/>
          <w:sz w:val="24"/>
          <w:szCs w:val="24"/>
        </w:rPr>
        <w:t>Articles of Confederation</w:t>
      </w:r>
      <w:r w:rsidR="00895642">
        <w:rPr>
          <w:rFonts w:ascii="Garamond" w:hAnsi="Garamond"/>
          <w:bCs/>
          <w:sz w:val="24"/>
          <w:szCs w:val="24"/>
        </w:rPr>
        <w:t xml:space="preserve"> (1778) (appended in </w:t>
      </w:r>
      <w:r w:rsidR="00895642">
        <w:rPr>
          <w:rFonts w:ascii="Garamond" w:hAnsi="Garamond"/>
          <w:bCs/>
          <w:i/>
          <w:sz w:val="24"/>
          <w:szCs w:val="24"/>
        </w:rPr>
        <w:t>The Federalist</w:t>
      </w:r>
      <w:r w:rsidR="00895642">
        <w:rPr>
          <w:rFonts w:ascii="Garamond" w:hAnsi="Garamond"/>
          <w:bCs/>
          <w:sz w:val="24"/>
          <w:szCs w:val="24"/>
        </w:rPr>
        <w:t>, Gideon/LF ed.)</w:t>
      </w:r>
    </w:p>
    <w:p w14:paraId="7C6DD7F8" w14:textId="77777777" w:rsidR="00175FE5" w:rsidRDefault="00175FE5" w:rsidP="00AA4B09">
      <w:pPr>
        <w:rPr>
          <w:rFonts w:ascii="Garamond" w:hAnsi="Garamond"/>
          <w:bCs/>
          <w:sz w:val="24"/>
          <w:szCs w:val="24"/>
          <w:highlight w:val="yellow"/>
          <w:u w:val="single"/>
        </w:rPr>
      </w:pPr>
    </w:p>
    <w:p w14:paraId="1D035170" w14:textId="77777777" w:rsidR="00175FE5" w:rsidRPr="007C0F64" w:rsidRDefault="00B67554" w:rsidP="00AA4B09">
      <w:pPr>
        <w:rPr>
          <w:rFonts w:ascii="Garamond" w:hAnsi="Garamond"/>
          <w:b/>
          <w:bCs/>
          <w:sz w:val="24"/>
          <w:szCs w:val="24"/>
          <w:u w:val="single"/>
        </w:rPr>
      </w:pPr>
      <w:r w:rsidRPr="007C0F64">
        <w:rPr>
          <w:rFonts w:ascii="Garamond" w:hAnsi="Garamond"/>
          <w:b/>
          <w:bCs/>
          <w:sz w:val="24"/>
          <w:szCs w:val="24"/>
          <w:u w:val="single"/>
        </w:rPr>
        <w:t xml:space="preserve">The Arguments for a </w:t>
      </w:r>
      <w:r w:rsidR="00175FE5" w:rsidRPr="007C0F64">
        <w:rPr>
          <w:rFonts w:ascii="Garamond" w:hAnsi="Garamond"/>
          <w:b/>
          <w:bCs/>
          <w:sz w:val="24"/>
          <w:szCs w:val="24"/>
          <w:u w:val="single"/>
        </w:rPr>
        <w:t>New Constitution</w:t>
      </w:r>
    </w:p>
    <w:p w14:paraId="2357F168" w14:textId="77777777" w:rsidR="00853FEA" w:rsidRPr="007C0F64" w:rsidRDefault="00853FEA" w:rsidP="00AA4B09">
      <w:pPr>
        <w:rPr>
          <w:rFonts w:ascii="Garamond" w:hAnsi="Garamond"/>
          <w:bCs/>
          <w:sz w:val="24"/>
          <w:szCs w:val="24"/>
        </w:rPr>
      </w:pPr>
    </w:p>
    <w:p w14:paraId="7FD4F3B3" w14:textId="7695DD44" w:rsidR="002F7FDC" w:rsidRPr="007C0F64" w:rsidRDefault="00ED59AB" w:rsidP="002F7FDC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January</w:t>
      </w:r>
      <w:r w:rsidR="002F7FDC" w:rsidRPr="007C0F64">
        <w:rPr>
          <w:rFonts w:ascii="Garamond" w:hAnsi="Garamond"/>
          <w:b/>
          <w:bCs/>
          <w:sz w:val="24"/>
          <w:szCs w:val="24"/>
        </w:rPr>
        <w:t xml:space="preserve"> </w:t>
      </w:r>
      <w:r w:rsidR="0066061B" w:rsidRPr="007C0F64">
        <w:rPr>
          <w:rFonts w:ascii="Garamond" w:hAnsi="Garamond"/>
          <w:b/>
          <w:bCs/>
          <w:sz w:val="24"/>
          <w:szCs w:val="24"/>
        </w:rPr>
        <w:t>1</w:t>
      </w:r>
      <w:r w:rsidR="009E508B">
        <w:rPr>
          <w:rFonts w:ascii="Garamond" w:hAnsi="Garamond"/>
          <w:b/>
          <w:bCs/>
          <w:sz w:val="24"/>
          <w:szCs w:val="24"/>
        </w:rPr>
        <w:t>4</w:t>
      </w:r>
      <w:r w:rsidR="000F32EB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="00175FE5" w:rsidRPr="007C0F64">
        <w:rPr>
          <w:rFonts w:ascii="Garamond" w:hAnsi="Garamond"/>
          <w:bCs/>
          <w:sz w:val="24"/>
          <w:szCs w:val="24"/>
        </w:rPr>
        <w:t>:</w:t>
      </w:r>
    </w:p>
    <w:p w14:paraId="279620D3" w14:textId="77777777" w:rsidR="002D2110" w:rsidRPr="007C0F64" w:rsidRDefault="002D2110" w:rsidP="002D2110">
      <w:pPr>
        <w:pStyle w:val="ListParagraph"/>
        <w:rPr>
          <w:rFonts w:ascii="Garamond" w:hAnsi="Garamond"/>
          <w:bCs/>
          <w:iCs/>
          <w:sz w:val="24"/>
          <w:szCs w:val="24"/>
        </w:rPr>
      </w:pPr>
      <w:r w:rsidRPr="007C0F64">
        <w:rPr>
          <w:rFonts w:ascii="Garamond" w:hAnsi="Garamond"/>
          <w:bCs/>
          <w:iCs/>
          <w:sz w:val="24"/>
          <w:szCs w:val="24"/>
        </w:rPr>
        <w:t>Defects of the Present Union</w:t>
      </w:r>
    </w:p>
    <w:p w14:paraId="45760FCD" w14:textId="1162403A" w:rsidR="00175FE5" w:rsidRDefault="00175FE5" w:rsidP="002D2110">
      <w:pPr>
        <w:pStyle w:val="ListParagraph"/>
        <w:rPr>
          <w:rFonts w:ascii="Garamond" w:hAnsi="Garamond"/>
          <w:bCs/>
          <w:sz w:val="24"/>
          <w:szCs w:val="24"/>
        </w:rPr>
      </w:pPr>
      <w:r w:rsidRPr="007C0F64">
        <w:rPr>
          <w:rFonts w:ascii="Garamond" w:hAnsi="Garamond"/>
          <w:bCs/>
          <w:i/>
          <w:sz w:val="24"/>
          <w:szCs w:val="24"/>
        </w:rPr>
        <w:t>The Federalist</w:t>
      </w:r>
      <w:r w:rsidRPr="007C0F64">
        <w:rPr>
          <w:rFonts w:ascii="Garamond" w:hAnsi="Garamond"/>
          <w:bCs/>
          <w:sz w:val="24"/>
          <w:szCs w:val="24"/>
        </w:rPr>
        <w:t>, Papers 15-22.</w:t>
      </w:r>
      <w:r w:rsidR="009D10FE" w:rsidRPr="007C0F64">
        <w:rPr>
          <w:rFonts w:ascii="Garamond" w:hAnsi="Garamond"/>
          <w:bCs/>
          <w:sz w:val="24"/>
          <w:szCs w:val="24"/>
        </w:rPr>
        <w:t xml:space="preserve"> </w:t>
      </w:r>
      <w:r w:rsidR="00895642">
        <w:rPr>
          <w:rFonts w:ascii="Garamond" w:hAnsi="Garamond"/>
          <w:bCs/>
          <w:sz w:val="24"/>
          <w:szCs w:val="24"/>
        </w:rPr>
        <w:t xml:space="preserve">Anti-Federalist: </w:t>
      </w:r>
      <w:r w:rsidR="000F32EB">
        <w:rPr>
          <w:rFonts w:ascii="Garamond" w:hAnsi="Garamond"/>
          <w:bCs/>
          <w:sz w:val="24"/>
          <w:szCs w:val="24"/>
        </w:rPr>
        <w:t xml:space="preserve">Melanchthon Smith, </w:t>
      </w:r>
      <w:r w:rsidR="000F32EB">
        <w:rPr>
          <w:rFonts w:ascii="Garamond" w:hAnsi="Garamond"/>
          <w:bCs/>
          <w:i/>
          <w:sz w:val="24"/>
          <w:szCs w:val="24"/>
        </w:rPr>
        <w:t xml:space="preserve">Speech Before the New York </w:t>
      </w:r>
      <w:r w:rsidR="000F32EB" w:rsidRPr="000F32EB">
        <w:rPr>
          <w:rFonts w:ascii="Garamond" w:hAnsi="Garamond"/>
          <w:bCs/>
          <w:i/>
          <w:sz w:val="24"/>
          <w:szCs w:val="24"/>
        </w:rPr>
        <w:t>Ratifying Convention</w:t>
      </w:r>
      <w:r w:rsidR="000F32EB">
        <w:rPr>
          <w:rFonts w:ascii="Garamond" w:hAnsi="Garamond"/>
          <w:bCs/>
          <w:sz w:val="24"/>
          <w:szCs w:val="24"/>
        </w:rPr>
        <w:t xml:space="preserve">, </w:t>
      </w:r>
      <w:r w:rsidR="000F32EB" w:rsidRPr="000F32EB">
        <w:rPr>
          <w:rFonts w:ascii="Garamond" w:hAnsi="Garamond"/>
          <w:bCs/>
          <w:sz w:val="24"/>
          <w:szCs w:val="24"/>
        </w:rPr>
        <w:t>June</w:t>
      </w:r>
      <w:r w:rsidR="00F968AB">
        <w:rPr>
          <w:rFonts w:ascii="Garamond" w:hAnsi="Garamond"/>
          <w:bCs/>
          <w:sz w:val="24"/>
          <w:szCs w:val="24"/>
        </w:rPr>
        <w:t xml:space="preserve"> 20 (1788</w:t>
      </w:r>
      <w:r w:rsidR="000F32EB">
        <w:rPr>
          <w:rFonts w:ascii="Garamond" w:hAnsi="Garamond"/>
          <w:bCs/>
          <w:sz w:val="24"/>
          <w:szCs w:val="24"/>
        </w:rPr>
        <w:t>).</w:t>
      </w:r>
    </w:p>
    <w:p w14:paraId="5D48FA72" w14:textId="77777777" w:rsidR="000C7859" w:rsidRPr="007C0F64" w:rsidRDefault="000C7859" w:rsidP="002D2110">
      <w:pPr>
        <w:pStyle w:val="ListParagraph"/>
        <w:rPr>
          <w:rFonts w:ascii="Garamond" w:hAnsi="Garamond"/>
          <w:bCs/>
          <w:sz w:val="24"/>
          <w:szCs w:val="24"/>
        </w:rPr>
      </w:pPr>
    </w:p>
    <w:p w14:paraId="53BCD27C" w14:textId="07644176" w:rsidR="002D2110" w:rsidRPr="007C0F64" w:rsidRDefault="000F32EB" w:rsidP="000C7859">
      <w:pPr>
        <w:pStyle w:val="ListParagraph"/>
        <w:numPr>
          <w:ilvl w:val="0"/>
          <w:numId w:val="24"/>
        </w:numPr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>January 1</w:t>
      </w:r>
      <w:r w:rsidR="009E508B">
        <w:rPr>
          <w:rFonts w:ascii="Garamond" w:hAnsi="Garamond"/>
          <w:b/>
          <w:iCs/>
          <w:sz w:val="24"/>
          <w:szCs w:val="24"/>
        </w:rPr>
        <w:t>6</w:t>
      </w:r>
      <w:r w:rsidR="000C7859" w:rsidRPr="000C7859">
        <w:rPr>
          <w:rFonts w:ascii="Garamond" w:hAnsi="Garamond"/>
          <w:b/>
          <w:iCs/>
          <w:sz w:val="24"/>
          <w:szCs w:val="24"/>
          <w:vertAlign w:val="superscript"/>
        </w:rPr>
        <w:t>t</w:t>
      </w:r>
      <w:r w:rsidR="000C7859">
        <w:rPr>
          <w:rFonts w:ascii="Garamond" w:hAnsi="Garamond"/>
          <w:b/>
          <w:iCs/>
          <w:sz w:val="24"/>
          <w:szCs w:val="24"/>
          <w:vertAlign w:val="superscript"/>
        </w:rPr>
        <w:t>h</w:t>
      </w:r>
      <w:r w:rsidR="000C7859">
        <w:rPr>
          <w:rFonts w:ascii="Garamond" w:hAnsi="Garamond"/>
          <w:b/>
          <w:iCs/>
          <w:sz w:val="24"/>
          <w:szCs w:val="24"/>
        </w:rPr>
        <w:t>:</w:t>
      </w:r>
    </w:p>
    <w:p w14:paraId="0DE3CE8B" w14:textId="789CEF65" w:rsidR="002D2110" w:rsidRPr="007C0F64" w:rsidRDefault="002D2110" w:rsidP="002D2110">
      <w:pPr>
        <w:pStyle w:val="ListParagraph"/>
        <w:rPr>
          <w:rFonts w:ascii="Garamond" w:hAnsi="Garamond"/>
          <w:bCs/>
          <w:iCs/>
          <w:sz w:val="24"/>
          <w:szCs w:val="24"/>
        </w:rPr>
      </w:pPr>
      <w:r w:rsidRPr="007C0F64">
        <w:rPr>
          <w:rFonts w:ascii="Garamond" w:hAnsi="Garamond"/>
          <w:bCs/>
          <w:iCs/>
          <w:sz w:val="24"/>
          <w:szCs w:val="24"/>
        </w:rPr>
        <w:t>Utility of Union</w:t>
      </w:r>
      <w:r w:rsidR="008E1DC4">
        <w:rPr>
          <w:rFonts w:ascii="Garamond" w:hAnsi="Garamond"/>
          <w:bCs/>
          <w:iCs/>
          <w:sz w:val="24"/>
          <w:szCs w:val="24"/>
        </w:rPr>
        <w:t xml:space="preserve"> I</w:t>
      </w:r>
    </w:p>
    <w:p w14:paraId="777768C2" w14:textId="6F266EA1" w:rsidR="002F7FDC" w:rsidRPr="000F32EB" w:rsidRDefault="009D10FE" w:rsidP="002D2110">
      <w:pPr>
        <w:pStyle w:val="ListParagraph"/>
        <w:rPr>
          <w:rFonts w:ascii="Garamond" w:hAnsi="Garamond"/>
          <w:b/>
          <w:iCs/>
          <w:sz w:val="24"/>
          <w:szCs w:val="24"/>
        </w:rPr>
      </w:pPr>
      <w:r w:rsidRPr="007C0F64">
        <w:rPr>
          <w:rFonts w:ascii="Garamond" w:hAnsi="Garamond"/>
          <w:bCs/>
          <w:i/>
          <w:sz w:val="24"/>
          <w:szCs w:val="24"/>
        </w:rPr>
        <w:t>The Federalist</w:t>
      </w:r>
      <w:r w:rsidR="00BC533F" w:rsidRPr="007C0F64">
        <w:rPr>
          <w:rFonts w:ascii="Garamond" w:hAnsi="Garamond"/>
          <w:bCs/>
          <w:sz w:val="24"/>
          <w:szCs w:val="24"/>
        </w:rPr>
        <w:t>, Papers 2</w:t>
      </w:r>
      <w:r w:rsidRPr="007C0F64">
        <w:rPr>
          <w:rFonts w:ascii="Garamond" w:hAnsi="Garamond"/>
          <w:bCs/>
          <w:sz w:val="24"/>
          <w:szCs w:val="24"/>
        </w:rPr>
        <w:t>-8</w:t>
      </w:r>
      <w:r w:rsidR="008E027E" w:rsidRPr="007C0F64">
        <w:rPr>
          <w:rFonts w:ascii="Garamond" w:hAnsi="Garamond"/>
          <w:bCs/>
          <w:sz w:val="24"/>
          <w:szCs w:val="24"/>
        </w:rPr>
        <w:t xml:space="preserve"> (1787).</w:t>
      </w:r>
      <w:r w:rsidR="000F32EB">
        <w:rPr>
          <w:rFonts w:ascii="Garamond" w:hAnsi="Garamond"/>
          <w:bCs/>
          <w:sz w:val="24"/>
          <w:szCs w:val="24"/>
        </w:rPr>
        <w:t xml:space="preserve"> </w:t>
      </w:r>
      <w:r w:rsidR="00895642">
        <w:rPr>
          <w:rFonts w:ascii="Garamond" w:hAnsi="Garamond"/>
          <w:bCs/>
          <w:sz w:val="24"/>
          <w:szCs w:val="24"/>
        </w:rPr>
        <w:t xml:space="preserve">Anti-Federalist: </w:t>
      </w:r>
      <w:r w:rsidR="000F32EB">
        <w:rPr>
          <w:rFonts w:ascii="Garamond" w:hAnsi="Garamond"/>
          <w:bCs/>
          <w:sz w:val="24"/>
          <w:szCs w:val="24"/>
        </w:rPr>
        <w:t xml:space="preserve">Federal Farmer, </w:t>
      </w:r>
      <w:r w:rsidR="000F32EB">
        <w:rPr>
          <w:rFonts w:ascii="Garamond" w:hAnsi="Garamond"/>
          <w:bCs/>
          <w:i/>
          <w:sz w:val="24"/>
          <w:szCs w:val="24"/>
        </w:rPr>
        <w:t xml:space="preserve">Letter </w:t>
      </w:r>
      <w:r w:rsidR="003C6E8B">
        <w:rPr>
          <w:rFonts w:ascii="Garamond" w:hAnsi="Garamond"/>
          <w:bCs/>
          <w:i/>
          <w:sz w:val="24"/>
          <w:szCs w:val="24"/>
        </w:rPr>
        <w:t>I</w:t>
      </w:r>
      <w:r w:rsidR="000F32EB">
        <w:rPr>
          <w:rFonts w:ascii="Garamond" w:hAnsi="Garamond"/>
          <w:bCs/>
          <w:sz w:val="24"/>
          <w:szCs w:val="24"/>
        </w:rPr>
        <w:t>.</w:t>
      </w:r>
    </w:p>
    <w:p w14:paraId="3AFAD882" w14:textId="77777777" w:rsidR="00AA4B09" w:rsidRPr="00A437D0" w:rsidRDefault="00AA4B09" w:rsidP="00AA4B09">
      <w:pPr>
        <w:rPr>
          <w:rFonts w:ascii="Garamond" w:hAnsi="Garamond"/>
          <w:b/>
          <w:bCs/>
          <w:sz w:val="24"/>
          <w:szCs w:val="24"/>
          <w:highlight w:val="yellow"/>
        </w:rPr>
      </w:pPr>
    </w:p>
    <w:p w14:paraId="4450BAC8" w14:textId="4DE0159B" w:rsidR="004A19DB" w:rsidRPr="0027591F" w:rsidRDefault="000C7859" w:rsidP="002F7FDC">
      <w:pPr>
        <w:pStyle w:val="ListParagraph"/>
        <w:numPr>
          <w:ilvl w:val="0"/>
          <w:numId w:val="4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January</w:t>
      </w:r>
      <w:r w:rsidR="002F7FDC" w:rsidRPr="0027591F">
        <w:rPr>
          <w:rFonts w:ascii="Garamond" w:hAnsi="Garamond"/>
          <w:b/>
          <w:bCs/>
          <w:sz w:val="24"/>
          <w:szCs w:val="24"/>
        </w:rPr>
        <w:t xml:space="preserve"> 2</w:t>
      </w:r>
      <w:r w:rsidR="009E508B">
        <w:rPr>
          <w:rFonts w:ascii="Garamond" w:hAnsi="Garamond"/>
          <w:b/>
          <w:bCs/>
          <w:sz w:val="24"/>
          <w:szCs w:val="24"/>
        </w:rPr>
        <w:t>1</w:t>
      </w:r>
      <w:r w:rsidR="009E508B">
        <w:rPr>
          <w:rFonts w:ascii="Garamond" w:hAnsi="Garamond"/>
          <w:b/>
          <w:bCs/>
          <w:sz w:val="24"/>
          <w:szCs w:val="24"/>
          <w:vertAlign w:val="superscript"/>
        </w:rPr>
        <w:t>st</w:t>
      </w:r>
      <w:r w:rsidR="00B36625" w:rsidRPr="0027591F">
        <w:rPr>
          <w:rFonts w:ascii="Garamond" w:hAnsi="Garamond"/>
          <w:bCs/>
          <w:sz w:val="24"/>
          <w:szCs w:val="24"/>
        </w:rPr>
        <w:t>:</w:t>
      </w:r>
      <w:r w:rsidR="009D10FE" w:rsidRPr="0027591F">
        <w:rPr>
          <w:rFonts w:ascii="Garamond" w:hAnsi="Garamond"/>
          <w:bCs/>
          <w:sz w:val="24"/>
          <w:szCs w:val="24"/>
        </w:rPr>
        <w:t xml:space="preserve"> </w:t>
      </w:r>
    </w:p>
    <w:p w14:paraId="681A7667" w14:textId="4AA8EB59" w:rsidR="00630B50" w:rsidRPr="0027591F" w:rsidRDefault="00630B50" w:rsidP="004A19DB">
      <w:pPr>
        <w:pStyle w:val="ListParagraph"/>
        <w:rPr>
          <w:rFonts w:ascii="Garamond" w:hAnsi="Garamond"/>
          <w:b/>
          <w:iCs/>
          <w:sz w:val="24"/>
          <w:szCs w:val="24"/>
        </w:rPr>
      </w:pPr>
      <w:r w:rsidRPr="0027591F">
        <w:rPr>
          <w:rFonts w:ascii="Garamond" w:hAnsi="Garamond"/>
          <w:bCs/>
          <w:iCs/>
          <w:sz w:val="24"/>
          <w:szCs w:val="24"/>
        </w:rPr>
        <w:t xml:space="preserve">Utility of Union </w:t>
      </w:r>
      <w:r w:rsidR="008E1DC4">
        <w:rPr>
          <w:rFonts w:ascii="Garamond" w:hAnsi="Garamond"/>
          <w:bCs/>
          <w:iCs/>
          <w:sz w:val="24"/>
          <w:szCs w:val="24"/>
        </w:rPr>
        <w:t>II</w:t>
      </w:r>
    </w:p>
    <w:p w14:paraId="5A3D2EE6" w14:textId="6DA074CA" w:rsidR="00B67554" w:rsidRPr="0027591F" w:rsidRDefault="009D10FE" w:rsidP="00B67554">
      <w:pPr>
        <w:pStyle w:val="ListParagraph"/>
        <w:rPr>
          <w:rFonts w:ascii="Garamond" w:hAnsi="Garamond"/>
          <w:bCs/>
          <w:sz w:val="24"/>
          <w:szCs w:val="24"/>
        </w:rPr>
      </w:pPr>
      <w:r w:rsidRPr="0027591F">
        <w:rPr>
          <w:rFonts w:ascii="Garamond" w:hAnsi="Garamond"/>
          <w:bCs/>
          <w:i/>
          <w:sz w:val="24"/>
          <w:szCs w:val="24"/>
        </w:rPr>
        <w:t>The Federalist</w:t>
      </w:r>
      <w:r w:rsidRPr="0027591F">
        <w:rPr>
          <w:rFonts w:ascii="Garamond" w:hAnsi="Garamond"/>
          <w:bCs/>
          <w:sz w:val="24"/>
          <w:szCs w:val="24"/>
        </w:rPr>
        <w:t>, Papers 9-14</w:t>
      </w:r>
      <w:r w:rsidR="008E027E" w:rsidRPr="0027591F">
        <w:rPr>
          <w:rFonts w:ascii="Garamond" w:hAnsi="Garamond"/>
          <w:bCs/>
          <w:sz w:val="24"/>
          <w:szCs w:val="24"/>
        </w:rPr>
        <w:t xml:space="preserve"> (1787).</w:t>
      </w:r>
      <w:r w:rsidR="000F32EB">
        <w:rPr>
          <w:rFonts w:ascii="Garamond" w:hAnsi="Garamond"/>
          <w:bCs/>
          <w:sz w:val="24"/>
          <w:szCs w:val="24"/>
        </w:rPr>
        <w:t xml:space="preserve"> </w:t>
      </w:r>
      <w:r w:rsidR="00895642">
        <w:rPr>
          <w:rFonts w:ascii="Garamond" w:hAnsi="Garamond"/>
          <w:bCs/>
          <w:sz w:val="24"/>
          <w:szCs w:val="24"/>
        </w:rPr>
        <w:t xml:space="preserve">Anti-Federalist: </w:t>
      </w:r>
      <w:r w:rsidR="000F32EB">
        <w:rPr>
          <w:rFonts w:ascii="Garamond" w:hAnsi="Garamond"/>
          <w:bCs/>
          <w:sz w:val="24"/>
          <w:szCs w:val="24"/>
        </w:rPr>
        <w:t xml:space="preserve">Patrick Henry, </w:t>
      </w:r>
      <w:r w:rsidR="000F32EB">
        <w:rPr>
          <w:rFonts w:ascii="Garamond" w:hAnsi="Garamond"/>
          <w:bCs/>
          <w:i/>
          <w:sz w:val="24"/>
          <w:szCs w:val="24"/>
        </w:rPr>
        <w:t>Speech Before the Virginia Ratifying Convention</w:t>
      </w:r>
      <w:r w:rsidR="000F32EB">
        <w:rPr>
          <w:rFonts w:ascii="Garamond" w:hAnsi="Garamond"/>
          <w:bCs/>
          <w:sz w:val="24"/>
          <w:szCs w:val="24"/>
        </w:rPr>
        <w:t xml:space="preserve">, June 5 (1788). </w:t>
      </w:r>
    </w:p>
    <w:p w14:paraId="783D1374" w14:textId="77777777" w:rsidR="00B67554" w:rsidRDefault="00B67554" w:rsidP="00B67554">
      <w:pPr>
        <w:pStyle w:val="ListParagraph"/>
        <w:rPr>
          <w:rFonts w:ascii="Garamond" w:hAnsi="Garamond"/>
          <w:bCs/>
          <w:i/>
          <w:sz w:val="24"/>
          <w:szCs w:val="24"/>
        </w:rPr>
      </w:pPr>
    </w:p>
    <w:p w14:paraId="5A204A8A" w14:textId="04D41094" w:rsidR="000C7859" w:rsidRPr="0027591F" w:rsidRDefault="004117CE" w:rsidP="000C7859">
      <w:pPr>
        <w:pStyle w:val="ListParagraph"/>
        <w:numPr>
          <w:ilvl w:val="0"/>
          <w:numId w:val="24"/>
        </w:numPr>
        <w:rPr>
          <w:rFonts w:ascii="Garamond" w:hAnsi="Garamond"/>
          <w:bCs/>
          <w:i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Jan</w:t>
      </w:r>
      <w:r w:rsidR="000C7859">
        <w:rPr>
          <w:rFonts w:ascii="Garamond" w:hAnsi="Garamond"/>
          <w:b/>
          <w:bCs/>
          <w:sz w:val="24"/>
          <w:szCs w:val="24"/>
        </w:rPr>
        <w:t xml:space="preserve">uary </w:t>
      </w:r>
      <w:r w:rsidR="009E508B">
        <w:rPr>
          <w:rFonts w:ascii="Garamond" w:hAnsi="Garamond"/>
          <w:b/>
          <w:bCs/>
          <w:sz w:val="24"/>
          <w:szCs w:val="24"/>
        </w:rPr>
        <w:t>23</w:t>
      </w:r>
      <w:r w:rsidR="009E508B">
        <w:rPr>
          <w:rFonts w:ascii="Garamond" w:hAnsi="Garamond"/>
          <w:b/>
          <w:bCs/>
          <w:sz w:val="24"/>
          <w:szCs w:val="24"/>
          <w:vertAlign w:val="superscript"/>
        </w:rPr>
        <w:t>rd</w:t>
      </w:r>
      <w:r w:rsidR="000C7859">
        <w:rPr>
          <w:rFonts w:ascii="Garamond" w:hAnsi="Garamond"/>
          <w:b/>
          <w:bCs/>
          <w:sz w:val="24"/>
          <w:szCs w:val="24"/>
        </w:rPr>
        <w:t>:</w:t>
      </w:r>
    </w:p>
    <w:p w14:paraId="23D884A6" w14:textId="0EB6C704" w:rsidR="00B67554" w:rsidRPr="0027591F" w:rsidRDefault="00B67554" w:rsidP="00426DF5">
      <w:pPr>
        <w:pStyle w:val="ListParagraph"/>
        <w:rPr>
          <w:rFonts w:ascii="Garamond" w:hAnsi="Garamond"/>
          <w:b/>
          <w:iCs/>
          <w:sz w:val="24"/>
          <w:szCs w:val="24"/>
        </w:rPr>
      </w:pPr>
      <w:r w:rsidRPr="0027591F">
        <w:rPr>
          <w:rFonts w:ascii="Garamond" w:hAnsi="Garamond"/>
          <w:bCs/>
          <w:iCs/>
          <w:sz w:val="24"/>
          <w:szCs w:val="24"/>
        </w:rPr>
        <w:t>Necessity of a Strong Union</w:t>
      </w:r>
      <w:r w:rsidR="00426DF5">
        <w:rPr>
          <w:rFonts w:ascii="Garamond" w:hAnsi="Garamond"/>
          <w:bCs/>
          <w:iCs/>
          <w:sz w:val="24"/>
          <w:szCs w:val="24"/>
        </w:rPr>
        <w:t xml:space="preserve"> I: “Energy”</w:t>
      </w:r>
    </w:p>
    <w:p w14:paraId="2C2391E5" w14:textId="2F301CC2" w:rsidR="00426DF5" w:rsidRDefault="004A19DB" w:rsidP="00426DF5">
      <w:pPr>
        <w:pStyle w:val="ListParagraph"/>
        <w:rPr>
          <w:rFonts w:ascii="Garamond" w:hAnsi="Garamond"/>
          <w:bCs/>
          <w:sz w:val="24"/>
          <w:szCs w:val="24"/>
        </w:rPr>
      </w:pPr>
      <w:r w:rsidRPr="0027591F">
        <w:rPr>
          <w:rFonts w:ascii="Garamond" w:hAnsi="Garamond"/>
          <w:bCs/>
          <w:i/>
          <w:sz w:val="24"/>
          <w:szCs w:val="24"/>
        </w:rPr>
        <w:t>The Federalist</w:t>
      </w:r>
      <w:r w:rsidRPr="0027591F">
        <w:rPr>
          <w:rFonts w:ascii="Garamond" w:hAnsi="Garamond"/>
          <w:bCs/>
          <w:sz w:val="24"/>
          <w:szCs w:val="24"/>
        </w:rPr>
        <w:t>, Papers</w:t>
      </w:r>
      <w:r w:rsidR="00426DF5">
        <w:rPr>
          <w:rFonts w:ascii="Garamond" w:hAnsi="Garamond"/>
          <w:bCs/>
          <w:sz w:val="24"/>
          <w:szCs w:val="24"/>
        </w:rPr>
        <w:t xml:space="preserve"> 23-29</w:t>
      </w:r>
      <w:r w:rsidR="008E027E" w:rsidRPr="0027591F">
        <w:rPr>
          <w:rFonts w:ascii="Garamond" w:hAnsi="Garamond"/>
          <w:bCs/>
          <w:sz w:val="24"/>
          <w:szCs w:val="24"/>
        </w:rPr>
        <w:t xml:space="preserve"> (1787-1788).</w:t>
      </w:r>
      <w:r w:rsidR="009E25A8" w:rsidRPr="0027591F">
        <w:rPr>
          <w:rFonts w:ascii="Garamond" w:hAnsi="Garamond"/>
          <w:bCs/>
          <w:sz w:val="24"/>
          <w:szCs w:val="24"/>
        </w:rPr>
        <w:t xml:space="preserve"> </w:t>
      </w:r>
      <w:r w:rsidR="00895642">
        <w:rPr>
          <w:rFonts w:ascii="Garamond" w:hAnsi="Garamond"/>
          <w:bCs/>
          <w:sz w:val="24"/>
          <w:szCs w:val="24"/>
        </w:rPr>
        <w:t xml:space="preserve">Anti-Federalist: </w:t>
      </w:r>
      <w:r w:rsidR="00426DF5">
        <w:rPr>
          <w:rFonts w:ascii="Garamond" w:hAnsi="Garamond"/>
          <w:bCs/>
          <w:sz w:val="24"/>
          <w:szCs w:val="24"/>
        </w:rPr>
        <w:t xml:space="preserve">Brutus, </w:t>
      </w:r>
      <w:r w:rsidR="004C584C">
        <w:rPr>
          <w:rFonts w:ascii="Garamond" w:hAnsi="Garamond"/>
          <w:bCs/>
          <w:i/>
          <w:sz w:val="24"/>
          <w:szCs w:val="24"/>
        </w:rPr>
        <w:t>Essay</w:t>
      </w:r>
      <w:r w:rsidR="00426DF5">
        <w:rPr>
          <w:rFonts w:ascii="Garamond" w:hAnsi="Garamond"/>
          <w:bCs/>
          <w:i/>
          <w:sz w:val="24"/>
          <w:szCs w:val="24"/>
        </w:rPr>
        <w:t xml:space="preserve"> </w:t>
      </w:r>
      <w:r w:rsidR="003C6E8B">
        <w:rPr>
          <w:rFonts w:ascii="Garamond" w:hAnsi="Garamond"/>
          <w:bCs/>
          <w:i/>
          <w:sz w:val="24"/>
          <w:szCs w:val="24"/>
        </w:rPr>
        <w:t>V</w:t>
      </w:r>
      <w:r w:rsidR="00677485">
        <w:rPr>
          <w:rFonts w:ascii="Garamond" w:hAnsi="Garamond"/>
          <w:bCs/>
          <w:sz w:val="24"/>
          <w:szCs w:val="24"/>
        </w:rPr>
        <w:t xml:space="preserve"> &amp;</w:t>
      </w:r>
      <w:r w:rsidR="00677485">
        <w:rPr>
          <w:rFonts w:ascii="Garamond" w:hAnsi="Garamond"/>
          <w:bCs/>
          <w:i/>
          <w:sz w:val="24"/>
          <w:szCs w:val="24"/>
        </w:rPr>
        <w:t xml:space="preserve"> </w:t>
      </w:r>
      <w:r w:rsidR="003C6E8B">
        <w:rPr>
          <w:rFonts w:ascii="Garamond" w:hAnsi="Garamond"/>
          <w:bCs/>
          <w:i/>
          <w:sz w:val="24"/>
          <w:szCs w:val="24"/>
        </w:rPr>
        <w:t>Essay VI</w:t>
      </w:r>
      <w:r w:rsidR="00426DF5">
        <w:rPr>
          <w:rFonts w:ascii="Garamond" w:hAnsi="Garamond"/>
          <w:bCs/>
          <w:sz w:val="24"/>
          <w:szCs w:val="24"/>
        </w:rPr>
        <w:t xml:space="preserve"> (1787).</w:t>
      </w:r>
    </w:p>
    <w:p w14:paraId="66225CA7" w14:textId="77777777" w:rsidR="00426DF5" w:rsidRDefault="00426DF5" w:rsidP="00426DF5">
      <w:pPr>
        <w:pStyle w:val="ListParagraph"/>
        <w:rPr>
          <w:rFonts w:ascii="Garamond" w:hAnsi="Garamond"/>
          <w:bCs/>
          <w:sz w:val="24"/>
          <w:szCs w:val="24"/>
        </w:rPr>
      </w:pPr>
    </w:p>
    <w:p w14:paraId="4F495340" w14:textId="1E2E1683" w:rsidR="00426DF5" w:rsidRDefault="00426DF5" w:rsidP="00426DF5">
      <w:pPr>
        <w:pStyle w:val="ListParagraph"/>
        <w:numPr>
          <w:ilvl w:val="0"/>
          <w:numId w:val="24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January </w:t>
      </w:r>
      <w:r w:rsidR="009E508B">
        <w:rPr>
          <w:rFonts w:ascii="Garamond" w:hAnsi="Garamond"/>
          <w:b/>
          <w:bCs/>
          <w:sz w:val="24"/>
          <w:szCs w:val="24"/>
        </w:rPr>
        <w:t>28</w:t>
      </w:r>
      <w:r w:rsidRPr="00426DF5">
        <w:rPr>
          <w:rFonts w:ascii="Garamond" w:hAnsi="Garamond"/>
          <w:b/>
          <w:bCs/>
          <w:sz w:val="24"/>
          <w:szCs w:val="24"/>
          <w:vertAlign w:val="superscript"/>
        </w:rPr>
        <w:t>t</w:t>
      </w:r>
      <w:r w:rsidR="009E508B">
        <w:rPr>
          <w:rFonts w:ascii="Garamond" w:hAnsi="Garamond"/>
          <w:b/>
          <w:bCs/>
          <w:sz w:val="24"/>
          <w:szCs w:val="24"/>
          <w:vertAlign w:val="superscript"/>
        </w:rPr>
        <w:t>h</w:t>
      </w:r>
      <w:r>
        <w:rPr>
          <w:rFonts w:ascii="Garamond" w:hAnsi="Garamond"/>
          <w:b/>
          <w:bCs/>
          <w:sz w:val="24"/>
          <w:szCs w:val="24"/>
        </w:rPr>
        <w:t xml:space="preserve">: </w:t>
      </w:r>
    </w:p>
    <w:p w14:paraId="14FD8EB7" w14:textId="7A471C1D" w:rsidR="00426DF5" w:rsidRDefault="00426DF5" w:rsidP="00426DF5">
      <w:pPr>
        <w:ind w:left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Necessity of a Strong Union II: Taxation</w:t>
      </w:r>
    </w:p>
    <w:p w14:paraId="7DB450CC" w14:textId="782ECE77" w:rsidR="00426DF5" w:rsidRPr="004C584C" w:rsidRDefault="00426DF5" w:rsidP="00426DF5">
      <w:pPr>
        <w:ind w:left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i/>
          <w:sz w:val="24"/>
          <w:szCs w:val="24"/>
        </w:rPr>
        <w:t>The Federalist</w:t>
      </w:r>
      <w:r>
        <w:rPr>
          <w:rFonts w:ascii="Garamond" w:hAnsi="Garamond"/>
          <w:bCs/>
          <w:sz w:val="24"/>
          <w:szCs w:val="24"/>
        </w:rPr>
        <w:t>, Papers 30-36.</w:t>
      </w:r>
      <w:r w:rsidR="004C584C">
        <w:rPr>
          <w:rFonts w:ascii="Garamond" w:hAnsi="Garamond"/>
          <w:bCs/>
          <w:sz w:val="24"/>
          <w:szCs w:val="24"/>
        </w:rPr>
        <w:t xml:space="preserve"> </w:t>
      </w:r>
      <w:r w:rsidR="00895642">
        <w:rPr>
          <w:rFonts w:ascii="Garamond" w:hAnsi="Garamond"/>
          <w:bCs/>
          <w:sz w:val="24"/>
          <w:szCs w:val="24"/>
        </w:rPr>
        <w:t xml:space="preserve">Anti-Federalist: </w:t>
      </w:r>
      <w:r w:rsidR="004C584C">
        <w:rPr>
          <w:rFonts w:ascii="Garamond" w:hAnsi="Garamond"/>
          <w:bCs/>
          <w:sz w:val="24"/>
          <w:szCs w:val="24"/>
        </w:rPr>
        <w:t xml:space="preserve">Melanchthon Smith, </w:t>
      </w:r>
      <w:r w:rsidR="004C584C">
        <w:rPr>
          <w:rFonts w:ascii="Garamond" w:hAnsi="Garamond"/>
          <w:bCs/>
          <w:i/>
          <w:sz w:val="24"/>
          <w:szCs w:val="24"/>
        </w:rPr>
        <w:t xml:space="preserve">Speech Before the New York </w:t>
      </w:r>
      <w:r w:rsidR="004C584C" w:rsidRPr="000F32EB">
        <w:rPr>
          <w:rFonts w:ascii="Garamond" w:hAnsi="Garamond"/>
          <w:bCs/>
          <w:i/>
          <w:sz w:val="24"/>
          <w:szCs w:val="24"/>
        </w:rPr>
        <w:t>Ratifying Convention</w:t>
      </w:r>
      <w:r w:rsidR="004C584C">
        <w:rPr>
          <w:rFonts w:ascii="Garamond" w:hAnsi="Garamond"/>
          <w:bCs/>
          <w:sz w:val="24"/>
          <w:szCs w:val="24"/>
        </w:rPr>
        <w:t>, June 27 (1788)</w:t>
      </w:r>
      <w:r w:rsidR="006A3D97">
        <w:rPr>
          <w:rFonts w:ascii="Garamond" w:hAnsi="Garamond"/>
          <w:bCs/>
          <w:sz w:val="24"/>
          <w:szCs w:val="24"/>
        </w:rPr>
        <w:t>.</w:t>
      </w:r>
    </w:p>
    <w:p w14:paraId="08AED775" w14:textId="77777777" w:rsidR="002F7FDC" w:rsidRPr="00A437D0" w:rsidRDefault="002F7FDC" w:rsidP="00426DF5">
      <w:pPr>
        <w:ind w:left="720"/>
        <w:rPr>
          <w:rFonts w:ascii="Garamond" w:hAnsi="Garamond"/>
          <w:bCs/>
          <w:sz w:val="24"/>
          <w:szCs w:val="24"/>
          <w:highlight w:val="yellow"/>
        </w:rPr>
      </w:pPr>
    </w:p>
    <w:p w14:paraId="368C5DA6" w14:textId="3902FF69" w:rsidR="004A19DB" w:rsidRPr="00167617" w:rsidRDefault="009E508B" w:rsidP="00426DF5">
      <w:pPr>
        <w:pStyle w:val="ListParagraph"/>
        <w:numPr>
          <w:ilvl w:val="0"/>
          <w:numId w:val="5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Jan</w:t>
      </w:r>
      <w:r w:rsidR="000C7859">
        <w:rPr>
          <w:rFonts w:ascii="Garamond" w:hAnsi="Garamond"/>
          <w:b/>
          <w:bCs/>
          <w:sz w:val="24"/>
          <w:szCs w:val="24"/>
        </w:rPr>
        <w:t>uary</w:t>
      </w:r>
      <w:r w:rsidR="002F7FDC" w:rsidRPr="00167617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30</w:t>
      </w:r>
      <w:r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="004117CE">
        <w:rPr>
          <w:rFonts w:ascii="Garamond" w:hAnsi="Garamond"/>
          <w:b/>
          <w:bCs/>
          <w:sz w:val="24"/>
          <w:szCs w:val="24"/>
        </w:rPr>
        <w:t>:</w:t>
      </w:r>
    </w:p>
    <w:p w14:paraId="41F18158" w14:textId="77777777" w:rsidR="00B67554" w:rsidRPr="00167617" w:rsidRDefault="00167617" w:rsidP="00426DF5">
      <w:pPr>
        <w:pStyle w:val="ListParagrap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Powers V</w:t>
      </w:r>
      <w:r w:rsidRPr="00167617">
        <w:rPr>
          <w:rFonts w:ascii="Garamond" w:hAnsi="Garamond"/>
          <w:bCs/>
          <w:iCs/>
          <w:sz w:val="24"/>
          <w:szCs w:val="24"/>
        </w:rPr>
        <w:t>ested and Separated</w:t>
      </w:r>
    </w:p>
    <w:p w14:paraId="68FBF737" w14:textId="77777777" w:rsidR="004A19DB" w:rsidRPr="00167617" w:rsidRDefault="004A19DB" w:rsidP="00426DF5">
      <w:pPr>
        <w:pStyle w:val="ListParagraph"/>
        <w:rPr>
          <w:rFonts w:ascii="Garamond" w:hAnsi="Garamond"/>
          <w:bCs/>
          <w:sz w:val="24"/>
          <w:szCs w:val="24"/>
        </w:rPr>
      </w:pPr>
      <w:r w:rsidRPr="00167617">
        <w:rPr>
          <w:rFonts w:ascii="Garamond" w:hAnsi="Garamond"/>
          <w:bCs/>
          <w:i/>
          <w:sz w:val="24"/>
          <w:szCs w:val="24"/>
        </w:rPr>
        <w:t>The Federalist</w:t>
      </w:r>
      <w:r w:rsidRPr="00167617">
        <w:rPr>
          <w:rFonts w:ascii="Garamond" w:hAnsi="Garamond"/>
          <w:bCs/>
          <w:sz w:val="24"/>
          <w:szCs w:val="24"/>
        </w:rPr>
        <w:t>, Papers</w:t>
      </w:r>
      <w:r w:rsidR="00167617" w:rsidRPr="00167617">
        <w:rPr>
          <w:rFonts w:ascii="Garamond" w:hAnsi="Garamond"/>
          <w:bCs/>
          <w:sz w:val="24"/>
          <w:szCs w:val="24"/>
        </w:rPr>
        <w:t xml:space="preserve"> 41</w:t>
      </w:r>
      <w:r w:rsidR="00167617">
        <w:rPr>
          <w:rFonts w:ascii="Garamond" w:hAnsi="Garamond"/>
          <w:bCs/>
          <w:sz w:val="24"/>
          <w:szCs w:val="24"/>
        </w:rPr>
        <w:t>-51</w:t>
      </w:r>
      <w:r w:rsidR="008E027E" w:rsidRPr="00167617">
        <w:rPr>
          <w:rFonts w:ascii="Garamond" w:hAnsi="Garamond"/>
          <w:bCs/>
          <w:sz w:val="24"/>
          <w:szCs w:val="24"/>
        </w:rPr>
        <w:t xml:space="preserve"> (1788).</w:t>
      </w:r>
    </w:p>
    <w:p w14:paraId="2547E88D" w14:textId="77777777" w:rsidR="00B67554" w:rsidRPr="00167617" w:rsidRDefault="00B67554" w:rsidP="00426DF5">
      <w:pPr>
        <w:pStyle w:val="ListParagraph"/>
        <w:rPr>
          <w:rFonts w:ascii="Garamond" w:hAnsi="Garamond"/>
          <w:bCs/>
          <w:sz w:val="24"/>
          <w:szCs w:val="24"/>
        </w:rPr>
      </w:pPr>
    </w:p>
    <w:p w14:paraId="52B12E75" w14:textId="6B4D645E" w:rsidR="00384628" w:rsidRDefault="00384628" w:rsidP="00426DF5">
      <w:pPr>
        <w:pStyle w:val="ListParagraph"/>
        <w:numPr>
          <w:ilvl w:val="0"/>
          <w:numId w:val="25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February </w:t>
      </w:r>
      <w:r w:rsidR="009E508B">
        <w:rPr>
          <w:rFonts w:ascii="Garamond" w:hAnsi="Garamond"/>
          <w:b/>
          <w:bCs/>
          <w:sz w:val="24"/>
          <w:szCs w:val="24"/>
        </w:rPr>
        <w:t>4</w:t>
      </w:r>
      <w:r w:rsidRPr="00384628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>
        <w:rPr>
          <w:rFonts w:ascii="Garamond" w:hAnsi="Garamond"/>
          <w:b/>
          <w:bCs/>
          <w:sz w:val="24"/>
          <w:szCs w:val="24"/>
        </w:rPr>
        <w:t>:</w:t>
      </w:r>
    </w:p>
    <w:p w14:paraId="7250120C" w14:textId="16FCC4DE" w:rsidR="00B67554" w:rsidRPr="00167617" w:rsidRDefault="00B67554" w:rsidP="00426DF5">
      <w:pPr>
        <w:pStyle w:val="ListParagraph"/>
        <w:rPr>
          <w:rFonts w:ascii="Garamond" w:hAnsi="Garamond"/>
          <w:bCs/>
          <w:sz w:val="24"/>
          <w:szCs w:val="24"/>
        </w:rPr>
      </w:pPr>
      <w:r w:rsidRPr="00167617">
        <w:rPr>
          <w:rFonts w:ascii="Garamond" w:hAnsi="Garamond"/>
          <w:bCs/>
          <w:sz w:val="24"/>
          <w:szCs w:val="24"/>
        </w:rPr>
        <w:t xml:space="preserve">The Congress: the House </w:t>
      </w:r>
      <w:r w:rsidR="00677485">
        <w:rPr>
          <w:rFonts w:ascii="Garamond" w:hAnsi="Garamond"/>
          <w:bCs/>
          <w:sz w:val="24"/>
          <w:szCs w:val="24"/>
        </w:rPr>
        <w:t>of Representatives</w:t>
      </w:r>
    </w:p>
    <w:p w14:paraId="04D14482" w14:textId="36B3963B" w:rsidR="002F7FDC" w:rsidRPr="00677485" w:rsidRDefault="004A19DB" w:rsidP="00426DF5">
      <w:pPr>
        <w:pStyle w:val="ListParagraph"/>
        <w:rPr>
          <w:rFonts w:ascii="Garamond" w:hAnsi="Garamond"/>
          <w:b/>
          <w:bCs/>
          <w:sz w:val="24"/>
          <w:szCs w:val="24"/>
        </w:rPr>
      </w:pPr>
      <w:r w:rsidRPr="00167617">
        <w:rPr>
          <w:rFonts w:ascii="Garamond" w:hAnsi="Garamond"/>
          <w:bCs/>
          <w:i/>
          <w:sz w:val="24"/>
          <w:szCs w:val="24"/>
        </w:rPr>
        <w:t>The Federalist</w:t>
      </w:r>
      <w:r w:rsidRPr="00167617">
        <w:rPr>
          <w:rFonts w:ascii="Garamond" w:hAnsi="Garamond"/>
          <w:bCs/>
          <w:sz w:val="24"/>
          <w:szCs w:val="24"/>
        </w:rPr>
        <w:t>, Papers</w:t>
      </w:r>
      <w:r w:rsidR="00677485">
        <w:rPr>
          <w:rFonts w:ascii="Garamond" w:hAnsi="Garamond"/>
          <w:bCs/>
          <w:sz w:val="24"/>
          <w:szCs w:val="24"/>
        </w:rPr>
        <w:t xml:space="preserve"> 52-61</w:t>
      </w:r>
      <w:r w:rsidR="008E027E" w:rsidRPr="00167617">
        <w:rPr>
          <w:rFonts w:ascii="Garamond" w:hAnsi="Garamond"/>
          <w:bCs/>
          <w:sz w:val="24"/>
          <w:szCs w:val="24"/>
        </w:rPr>
        <w:t xml:space="preserve"> (1788).</w:t>
      </w:r>
      <w:r w:rsidR="00677485">
        <w:rPr>
          <w:rFonts w:ascii="Garamond" w:hAnsi="Garamond"/>
          <w:bCs/>
          <w:sz w:val="24"/>
          <w:szCs w:val="24"/>
        </w:rPr>
        <w:t xml:space="preserve"> </w:t>
      </w:r>
      <w:r w:rsidR="00895642">
        <w:rPr>
          <w:rFonts w:ascii="Garamond" w:hAnsi="Garamond"/>
          <w:bCs/>
          <w:sz w:val="24"/>
          <w:szCs w:val="24"/>
        </w:rPr>
        <w:t xml:space="preserve">Anti-Federalist: </w:t>
      </w:r>
      <w:r w:rsidR="00677485">
        <w:rPr>
          <w:rFonts w:ascii="Garamond" w:hAnsi="Garamond"/>
          <w:bCs/>
          <w:sz w:val="24"/>
          <w:szCs w:val="24"/>
        </w:rPr>
        <w:t xml:space="preserve">Melanchthon Smith, </w:t>
      </w:r>
      <w:r w:rsidR="00677485">
        <w:rPr>
          <w:rFonts w:ascii="Garamond" w:hAnsi="Garamond"/>
          <w:bCs/>
          <w:i/>
          <w:sz w:val="24"/>
          <w:szCs w:val="24"/>
        </w:rPr>
        <w:t xml:space="preserve">Speech Before the New York </w:t>
      </w:r>
      <w:r w:rsidR="00677485" w:rsidRPr="000F32EB">
        <w:rPr>
          <w:rFonts w:ascii="Garamond" w:hAnsi="Garamond"/>
          <w:bCs/>
          <w:i/>
          <w:sz w:val="24"/>
          <w:szCs w:val="24"/>
        </w:rPr>
        <w:t>Ratifying Convention</w:t>
      </w:r>
      <w:r w:rsidR="00677485">
        <w:rPr>
          <w:rFonts w:ascii="Garamond" w:hAnsi="Garamond"/>
          <w:bCs/>
          <w:sz w:val="24"/>
          <w:szCs w:val="24"/>
        </w:rPr>
        <w:t>, June 21 &amp; 23 (1788)</w:t>
      </w:r>
      <w:r w:rsidR="004C584C">
        <w:rPr>
          <w:rFonts w:ascii="Garamond" w:hAnsi="Garamond"/>
          <w:bCs/>
          <w:sz w:val="24"/>
          <w:szCs w:val="24"/>
        </w:rPr>
        <w:t>.</w:t>
      </w:r>
    </w:p>
    <w:p w14:paraId="6B3DE34D" w14:textId="77777777" w:rsidR="00BC533F" w:rsidRPr="00A437D0" w:rsidRDefault="00BC533F" w:rsidP="00426DF5">
      <w:pPr>
        <w:ind w:left="720"/>
        <w:rPr>
          <w:rFonts w:ascii="Garamond" w:hAnsi="Garamond"/>
          <w:bCs/>
          <w:sz w:val="24"/>
          <w:szCs w:val="24"/>
          <w:highlight w:val="yellow"/>
        </w:rPr>
      </w:pPr>
    </w:p>
    <w:p w14:paraId="4045E407" w14:textId="734C2460" w:rsidR="004A19DB" w:rsidRPr="00677485" w:rsidRDefault="004117CE" w:rsidP="00426DF5">
      <w:pPr>
        <w:pStyle w:val="ListParagraph"/>
        <w:numPr>
          <w:ilvl w:val="0"/>
          <w:numId w:val="6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February </w:t>
      </w:r>
      <w:r w:rsidR="009E508B">
        <w:rPr>
          <w:rFonts w:ascii="Garamond" w:hAnsi="Garamond"/>
          <w:b/>
          <w:sz w:val="24"/>
          <w:szCs w:val="24"/>
        </w:rPr>
        <w:t>6</w:t>
      </w:r>
      <w:r w:rsidR="001513E3" w:rsidRPr="00167617">
        <w:rPr>
          <w:rFonts w:ascii="Garamond" w:hAnsi="Garamond"/>
          <w:b/>
          <w:sz w:val="24"/>
          <w:szCs w:val="24"/>
          <w:vertAlign w:val="superscript"/>
        </w:rPr>
        <w:t>th</w:t>
      </w:r>
      <w:r w:rsidR="004A19DB" w:rsidRPr="00167617">
        <w:rPr>
          <w:rFonts w:ascii="Garamond" w:hAnsi="Garamond"/>
          <w:sz w:val="24"/>
          <w:szCs w:val="24"/>
        </w:rPr>
        <w:t xml:space="preserve">: </w:t>
      </w:r>
    </w:p>
    <w:p w14:paraId="70E895C6" w14:textId="201D3976" w:rsidR="00677485" w:rsidRDefault="004C584C" w:rsidP="00677485">
      <w:pPr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Congress: the Senate</w:t>
      </w:r>
    </w:p>
    <w:p w14:paraId="2B48BA3B" w14:textId="22971799" w:rsidR="004C584C" w:rsidRDefault="004C584C" w:rsidP="00677485">
      <w:pPr>
        <w:ind w:left="709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The Federalist</w:t>
      </w:r>
      <w:r>
        <w:rPr>
          <w:rFonts w:ascii="Garamond" w:hAnsi="Garamond"/>
          <w:sz w:val="24"/>
          <w:szCs w:val="24"/>
        </w:rPr>
        <w:t xml:space="preserve">, Papers 62-66. </w:t>
      </w:r>
      <w:r w:rsidR="00895642">
        <w:rPr>
          <w:rFonts w:ascii="Garamond" w:hAnsi="Garamond"/>
          <w:bCs/>
          <w:sz w:val="24"/>
          <w:szCs w:val="24"/>
        </w:rPr>
        <w:t xml:space="preserve">Anti-Federalist: </w:t>
      </w:r>
      <w:r>
        <w:rPr>
          <w:rFonts w:ascii="Garamond" w:hAnsi="Garamond"/>
          <w:sz w:val="24"/>
          <w:szCs w:val="24"/>
        </w:rPr>
        <w:t xml:space="preserve">Melanchthon Smith, </w:t>
      </w:r>
      <w:r>
        <w:rPr>
          <w:rFonts w:ascii="Garamond" w:hAnsi="Garamond"/>
          <w:bCs/>
          <w:i/>
          <w:sz w:val="24"/>
          <w:szCs w:val="24"/>
        </w:rPr>
        <w:t xml:space="preserve">Speech Before the New York </w:t>
      </w:r>
      <w:r w:rsidRPr="000F32EB">
        <w:rPr>
          <w:rFonts w:ascii="Garamond" w:hAnsi="Garamond"/>
          <w:bCs/>
          <w:i/>
          <w:sz w:val="24"/>
          <w:szCs w:val="24"/>
        </w:rPr>
        <w:t>Ratifying Convention</w:t>
      </w:r>
      <w:r>
        <w:rPr>
          <w:rFonts w:ascii="Garamond" w:hAnsi="Garamond"/>
          <w:bCs/>
          <w:sz w:val="24"/>
          <w:szCs w:val="24"/>
        </w:rPr>
        <w:t>, June 25 (1788).</w:t>
      </w:r>
    </w:p>
    <w:p w14:paraId="00B7F5CE" w14:textId="77777777" w:rsidR="004C584C" w:rsidRPr="004C584C" w:rsidRDefault="004C584C" w:rsidP="00677485">
      <w:pPr>
        <w:ind w:left="709"/>
        <w:rPr>
          <w:rFonts w:ascii="Garamond" w:hAnsi="Garamond"/>
          <w:sz w:val="24"/>
          <w:szCs w:val="24"/>
        </w:rPr>
      </w:pPr>
    </w:p>
    <w:p w14:paraId="6B77E066" w14:textId="1AC6D1FB" w:rsidR="00677485" w:rsidRPr="00167617" w:rsidRDefault="00677485" w:rsidP="00426DF5">
      <w:pPr>
        <w:pStyle w:val="ListParagraph"/>
        <w:numPr>
          <w:ilvl w:val="0"/>
          <w:numId w:val="6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February 1</w:t>
      </w:r>
      <w:r w:rsidR="009E508B">
        <w:rPr>
          <w:rFonts w:ascii="Garamond" w:hAnsi="Garamond"/>
          <w:b/>
          <w:sz w:val="24"/>
          <w:szCs w:val="24"/>
        </w:rPr>
        <w:t>1</w:t>
      </w:r>
      <w:r w:rsidRPr="00677485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>:</w:t>
      </w:r>
      <w:r w:rsidR="00CC2823">
        <w:rPr>
          <w:rFonts w:ascii="Garamond" w:hAnsi="Garamond"/>
          <w:b/>
          <w:sz w:val="24"/>
          <w:szCs w:val="24"/>
        </w:rPr>
        <w:t xml:space="preserve"> </w:t>
      </w:r>
    </w:p>
    <w:p w14:paraId="5449BF7A" w14:textId="61225F69" w:rsidR="001513E3" w:rsidRPr="00167617" w:rsidRDefault="001513E3" w:rsidP="00426DF5">
      <w:pPr>
        <w:pStyle w:val="ListParagraph"/>
        <w:rPr>
          <w:rFonts w:ascii="Garamond" w:hAnsi="Garamond"/>
          <w:b/>
          <w:iCs/>
          <w:sz w:val="24"/>
          <w:szCs w:val="24"/>
        </w:rPr>
      </w:pPr>
      <w:r w:rsidRPr="00167617">
        <w:rPr>
          <w:rFonts w:ascii="Garamond" w:hAnsi="Garamond"/>
          <w:bCs/>
          <w:iCs/>
          <w:sz w:val="24"/>
          <w:szCs w:val="24"/>
        </w:rPr>
        <w:t>The Executive</w:t>
      </w:r>
      <w:r w:rsidR="00077C6E">
        <w:rPr>
          <w:rFonts w:ascii="Garamond" w:hAnsi="Garamond"/>
          <w:bCs/>
          <w:iCs/>
          <w:sz w:val="24"/>
          <w:szCs w:val="24"/>
        </w:rPr>
        <w:t xml:space="preserve"> I</w:t>
      </w:r>
    </w:p>
    <w:p w14:paraId="2C438A7B" w14:textId="19710AF9" w:rsidR="004A19DB" w:rsidRDefault="004A19DB" w:rsidP="00426DF5">
      <w:pPr>
        <w:pStyle w:val="ListParagraph"/>
        <w:rPr>
          <w:rFonts w:ascii="Garamond" w:hAnsi="Garamond"/>
          <w:bCs/>
          <w:sz w:val="24"/>
          <w:szCs w:val="24"/>
        </w:rPr>
      </w:pPr>
      <w:r w:rsidRPr="00167617">
        <w:rPr>
          <w:rFonts w:ascii="Garamond" w:hAnsi="Garamond"/>
          <w:bCs/>
          <w:i/>
          <w:sz w:val="24"/>
          <w:szCs w:val="24"/>
        </w:rPr>
        <w:t>The Federalist</w:t>
      </w:r>
      <w:r w:rsidRPr="00167617">
        <w:rPr>
          <w:rFonts w:ascii="Garamond" w:hAnsi="Garamond"/>
          <w:bCs/>
          <w:sz w:val="24"/>
          <w:szCs w:val="24"/>
        </w:rPr>
        <w:t>, Papers</w:t>
      </w:r>
      <w:r w:rsidR="00077C6E">
        <w:rPr>
          <w:rFonts w:ascii="Garamond" w:hAnsi="Garamond"/>
          <w:bCs/>
          <w:sz w:val="24"/>
          <w:szCs w:val="24"/>
        </w:rPr>
        <w:t xml:space="preserve"> 67-71</w:t>
      </w:r>
      <w:r w:rsidR="008E027E" w:rsidRPr="00167617">
        <w:rPr>
          <w:rFonts w:ascii="Garamond" w:hAnsi="Garamond"/>
          <w:bCs/>
          <w:sz w:val="24"/>
          <w:szCs w:val="24"/>
        </w:rPr>
        <w:t xml:space="preserve"> (1788)</w:t>
      </w:r>
      <w:r w:rsidR="00C964A8" w:rsidRPr="00167617">
        <w:rPr>
          <w:rFonts w:ascii="Garamond" w:hAnsi="Garamond"/>
          <w:bCs/>
          <w:sz w:val="24"/>
          <w:szCs w:val="24"/>
        </w:rPr>
        <w:t>.</w:t>
      </w:r>
      <w:r w:rsidR="003C6E8B">
        <w:rPr>
          <w:rFonts w:ascii="Garamond" w:hAnsi="Garamond"/>
          <w:bCs/>
          <w:sz w:val="24"/>
          <w:szCs w:val="24"/>
        </w:rPr>
        <w:t xml:space="preserve"> </w:t>
      </w:r>
      <w:r w:rsidR="00895642">
        <w:rPr>
          <w:rFonts w:ascii="Garamond" w:hAnsi="Garamond"/>
          <w:bCs/>
          <w:sz w:val="24"/>
          <w:szCs w:val="24"/>
        </w:rPr>
        <w:t xml:space="preserve">Anti-Federalist: </w:t>
      </w:r>
      <w:r w:rsidR="003C6E8B">
        <w:rPr>
          <w:rFonts w:ascii="Garamond" w:hAnsi="Garamond"/>
          <w:bCs/>
          <w:sz w:val="24"/>
          <w:szCs w:val="24"/>
        </w:rPr>
        <w:t xml:space="preserve">Cato, </w:t>
      </w:r>
      <w:r w:rsidR="003C6E8B">
        <w:rPr>
          <w:rFonts w:ascii="Garamond" w:hAnsi="Garamond"/>
          <w:bCs/>
          <w:i/>
          <w:sz w:val="24"/>
          <w:szCs w:val="24"/>
        </w:rPr>
        <w:t xml:space="preserve">Letter IV </w:t>
      </w:r>
      <w:r w:rsidR="003C6E8B">
        <w:rPr>
          <w:rFonts w:ascii="Garamond" w:hAnsi="Garamond"/>
          <w:bCs/>
          <w:sz w:val="24"/>
          <w:szCs w:val="24"/>
        </w:rPr>
        <w:t>&amp;</w:t>
      </w:r>
      <w:r w:rsidR="003C6E8B">
        <w:rPr>
          <w:rFonts w:ascii="Garamond" w:hAnsi="Garamond"/>
          <w:bCs/>
          <w:i/>
          <w:sz w:val="24"/>
          <w:szCs w:val="24"/>
        </w:rPr>
        <w:t xml:space="preserve"> Letter V</w:t>
      </w:r>
      <w:r w:rsidR="003C6E8B">
        <w:rPr>
          <w:rFonts w:ascii="Garamond" w:hAnsi="Garamond"/>
          <w:bCs/>
          <w:sz w:val="24"/>
          <w:szCs w:val="24"/>
        </w:rPr>
        <w:t xml:space="preserve"> (1787).</w:t>
      </w:r>
    </w:p>
    <w:p w14:paraId="7907AF1F" w14:textId="77777777" w:rsidR="007449D9" w:rsidRDefault="007449D9" w:rsidP="00426DF5">
      <w:pPr>
        <w:pStyle w:val="ListParagraph"/>
        <w:rPr>
          <w:rFonts w:ascii="Garamond" w:hAnsi="Garamond"/>
          <w:b/>
          <w:bCs/>
          <w:sz w:val="24"/>
          <w:szCs w:val="24"/>
        </w:rPr>
      </w:pPr>
    </w:p>
    <w:p w14:paraId="7CB9D45A" w14:textId="50D8A55A" w:rsidR="00CC2823" w:rsidRPr="00CC2823" w:rsidRDefault="00CC2823" w:rsidP="00426DF5">
      <w:pPr>
        <w:pStyle w:val="ListParagrap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Last possible due date, 1</w:t>
      </w:r>
      <w:r w:rsidRPr="00CC2823">
        <w:rPr>
          <w:rFonts w:ascii="Garamond" w:hAnsi="Garamond"/>
          <w:b/>
          <w:bCs/>
          <w:sz w:val="24"/>
          <w:szCs w:val="24"/>
          <w:vertAlign w:val="superscript"/>
        </w:rPr>
        <w:t>st</w:t>
      </w:r>
      <w:r>
        <w:rPr>
          <w:rFonts w:ascii="Garamond" w:hAnsi="Garamond"/>
          <w:b/>
          <w:bCs/>
          <w:sz w:val="24"/>
          <w:szCs w:val="24"/>
        </w:rPr>
        <w:t xml:space="preserve"> Short Paper</w:t>
      </w:r>
      <w:r>
        <w:rPr>
          <w:rFonts w:ascii="Garamond" w:hAnsi="Garamond"/>
          <w:bCs/>
          <w:sz w:val="24"/>
          <w:szCs w:val="24"/>
        </w:rPr>
        <w:t xml:space="preserve"> (</w:t>
      </w:r>
      <w:r>
        <w:rPr>
          <w:rFonts w:ascii="Garamond" w:hAnsi="Garamond"/>
          <w:bCs/>
          <w:i/>
          <w:sz w:val="24"/>
          <w:szCs w:val="24"/>
        </w:rPr>
        <w:t>The Federalist</w:t>
      </w:r>
      <w:r>
        <w:rPr>
          <w:rFonts w:ascii="Garamond" w:hAnsi="Garamond"/>
          <w:bCs/>
          <w:sz w:val="24"/>
          <w:szCs w:val="24"/>
        </w:rPr>
        <w:t xml:space="preserve"> selections up to February 7</w:t>
      </w:r>
      <w:r w:rsidRPr="00CC2823">
        <w:rPr>
          <w:rFonts w:ascii="Garamond" w:hAnsi="Garamond"/>
          <w:bCs/>
          <w:sz w:val="24"/>
          <w:szCs w:val="24"/>
          <w:vertAlign w:val="superscript"/>
        </w:rPr>
        <w:t>th</w:t>
      </w:r>
      <w:r>
        <w:rPr>
          <w:rFonts w:ascii="Garamond" w:hAnsi="Garamond"/>
          <w:bCs/>
          <w:sz w:val="24"/>
          <w:szCs w:val="24"/>
        </w:rPr>
        <w:t>)</w:t>
      </w:r>
    </w:p>
    <w:p w14:paraId="36245E63" w14:textId="77777777" w:rsidR="001513E3" w:rsidRDefault="001513E3" w:rsidP="00426DF5">
      <w:pPr>
        <w:pStyle w:val="ListParagraph"/>
        <w:rPr>
          <w:rFonts w:ascii="Garamond" w:hAnsi="Garamond"/>
          <w:b/>
          <w:sz w:val="24"/>
          <w:szCs w:val="24"/>
        </w:rPr>
      </w:pPr>
    </w:p>
    <w:p w14:paraId="2C45BD4E" w14:textId="3674375D" w:rsidR="00696AB5" w:rsidRPr="00167617" w:rsidRDefault="00696AB5" w:rsidP="00426DF5">
      <w:pPr>
        <w:pStyle w:val="ListParagraph"/>
        <w:numPr>
          <w:ilvl w:val="0"/>
          <w:numId w:val="25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February 1</w:t>
      </w:r>
      <w:r w:rsidR="009E508B">
        <w:rPr>
          <w:rFonts w:ascii="Garamond" w:hAnsi="Garamond"/>
          <w:b/>
          <w:sz w:val="24"/>
          <w:szCs w:val="24"/>
        </w:rPr>
        <w:t>3</w:t>
      </w:r>
      <w:r w:rsidRPr="00696AB5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>:</w:t>
      </w:r>
    </w:p>
    <w:p w14:paraId="1EF220FA" w14:textId="79BAF4F1" w:rsidR="00077C6E" w:rsidRDefault="00077C6E" w:rsidP="00426DF5">
      <w:pPr>
        <w:pStyle w:val="ListParagrap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The Executive II</w:t>
      </w:r>
    </w:p>
    <w:p w14:paraId="49E7EAAA" w14:textId="3275539C" w:rsidR="00077C6E" w:rsidRPr="00077C6E" w:rsidRDefault="00077C6E" w:rsidP="00426DF5">
      <w:pPr>
        <w:pStyle w:val="ListParagrap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i/>
          <w:sz w:val="24"/>
          <w:szCs w:val="24"/>
        </w:rPr>
        <w:t>The Federalist</w:t>
      </w:r>
      <w:r>
        <w:rPr>
          <w:rFonts w:ascii="Garamond" w:hAnsi="Garamond"/>
          <w:bCs/>
          <w:sz w:val="24"/>
          <w:szCs w:val="24"/>
        </w:rPr>
        <w:t xml:space="preserve">, Papers 72-77 (1788). </w:t>
      </w:r>
    </w:p>
    <w:p w14:paraId="6DDAC83C" w14:textId="77777777" w:rsidR="00077C6E" w:rsidRDefault="00077C6E" w:rsidP="00426DF5">
      <w:pPr>
        <w:pStyle w:val="ListParagraph"/>
        <w:rPr>
          <w:rFonts w:ascii="Garamond" w:hAnsi="Garamond"/>
          <w:bCs/>
          <w:sz w:val="24"/>
          <w:szCs w:val="24"/>
        </w:rPr>
      </w:pPr>
    </w:p>
    <w:p w14:paraId="5A15596B" w14:textId="01F7FDAD" w:rsidR="00077C6E" w:rsidRDefault="009E508B" w:rsidP="00077C6E">
      <w:pPr>
        <w:pStyle w:val="ListParagraph"/>
        <w:numPr>
          <w:ilvl w:val="0"/>
          <w:numId w:val="25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February 1</w:t>
      </w:r>
      <w:r w:rsidR="00077C6E">
        <w:rPr>
          <w:rFonts w:ascii="Garamond" w:hAnsi="Garamond"/>
          <w:b/>
          <w:bCs/>
          <w:sz w:val="24"/>
          <w:szCs w:val="24"/>
        </w:rPr>
        <w:t>8</w:t>
      </w:r>
      <w:r w:rsidR="00077C6E" w:rsidRPr="00077C6E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="00077C6E">
        <w:rPr>
          <w:rFonts w:ascii="Garamond" w:hAnsi="Garamond"/>
          <w:b/>
          <w:bCs/>
          <w:sz w:val="24"/>
          <w:szCs w:val="24"/>
        </w:rPr>
        <w:t xml:space="preserve">: </w:t>
      </w:r>
    </w:p>
    <w:p w14:paraId="0A7C1BCD" w14:textId="77777777" w:rsidR="001513E3" w:rsidRPr="00167617" w:rsidRDefault="001513E3" w:rsidP="00426DF5">
      <w:pPr>
        <w:pStyle w:val="ListParagraph"/>
        <w:rPr>
          <w:rFonts w:ascii="Garamond" w:hAnsi="Garamond"/>
          <w:b/>
          <w:sz w:val="24"/>
          <w:szCs w:val="24"/>
        </w:rPr>
      </w:pPr>
      <w:r w:rsidRPr="00167617">
        <w:rPr>
          <w:rFonts w:ascii="Garamond" w:hAnsi="Garamond"/>
          <w:bCs/>
          <w:sz w:val="24"/>
          <w:szCs w:val="24"/>
        </w:rPr>
        <w:t>The Judiciary</w:t>
      </w:r>
    </w:p>
    <w:p w14:paraId="56433F5E" w14:textId="20BEA363" w:rsidR="002F7FDC" w:rsidRPr="006A3D97" w:rsidRDefault="004A19DB" w:rsidP="00426DF5">
      <w:pPr>
        <w:pStyle w:val="ListParagraph"/>
        <w:rPr>
          <w:rFonts w:ascii="Garamond" w:hAnsi="Garamond"/>
          <w:b/>
          <w:sz w:val="24"/>
          <w:szCs w:val="24"/>
        </w:rPr>
      </w:pPr>
      <w:r w:rsidRPr="00167617">
        <w:rPr>
          <w:rFonts w:ascii="Garamond" w:hAnsi="Garamond"/>
          <w:sz w:val="24"/>
          <w:szCs w:val="24"/>
        </w:rPr>
        <w:t xml:space="preserve"> </w:t>
      </w:r>
      <w:r w:rsidRPr="00167617">
        <w:rPr>
          <w:rFonts w:ascii="Garamond" w:hAnsi="Garamond"/>
          <w:bCs/>
          <w:i/>
          <w:sz w:val="24"/>
          <w:szCs w:val="24"/>
        </w:rPr>
        <w:t>The Federalist</w:t>
      </w:r>
      <w:r w:rsidRPr="00167617">
        <w:rPr>
          <w:rFonts w:ascii="Garamond" w:hAnsi="Garamond"/>
          <w:bCs/>
          <w:sz w:val="24"/>
          <w:szCs w:val="24"/>
        </w:rPr>
        <w:t>, Papers</w:t>
      </w:r>
      <w:r w:rsidR="008E027E" w:rsidRPr="00167617">
        <w:rPr>
          <w:rFonts w:ascii="Garamond" w:hAnsi="Garamond"/>
          <w:bCs/>
          <w:sz w:val="24"/>
          <w:szCs w:val="24"/>
        </w:rPr>
        <w:t xml:space="preserve"> 78-83 (1788)</w:t>
      </w:r>
      <w:r w:rsidR="009E25A8" w:rsidRPr="00167617">
        <w:rPr>
          <w:rFonts w:ascii="Garamond" w:hAnsi="Garamond"/>
          <w:bCs/>
          <w:sz w:val="24"/>
          <w:szCs w:val="24"/>
        </w:rPr>
        <w:t>.</w:t>
      </w:r>
      <w:r w:rsidRPr="00167617">
        <w:rPr>
          <w:rFonts w:ascii="Garamond" w:hAnsi="Garamond"/>
          <w:bCs/>
          <w:sz w:val="24"/>
          <w:szCs w:val="24"/>
        </w:rPr>
        <w:t xml:space="preserve"> </w:t>
      </w:r>
      <w:r w:rsidR="00895642">
        <w:rPr>
          <w:rFonts w:ascii="Garamond" w:hAnsi="Garamond"/>
          <w:bCs/>
          <w:sz w:val="24"/>
          <w:szCs w:val="24"/>
        </w:rPr>
        <w:t xml:space="preserve">Anti-Federalist: </w:t>
      </w:r>
      <w:r w:rsidR="003C6E8B">
        <w:rPr>
          <w:rFonts w:ascii="Garamond" w:hAnsi="Garamond"/>
          <w:bCs/>
          <w:sz w:val="24"/>
          <w:szCs w:val="24"/>
        </w:rPr>
        <w:t xml:space="preserve">Brutus, </w:t>
      </w:r>
      <w:r w:rsidR="003C6E8B">
        <w:rPr>
          <w:rFonts w:ascii="Garamond" w:hAnsi="Garamond"/>
          <w:bCs/>
          <w:i/>
          <w:sz w:val="24"/>
          <w:szCs w:val="24"/>
        </w:rPr>
        <w:t>Essay XI</w:t>
      </w:r>
      <w:r w:rsidR="003C6E8B">
        <w:rPr>
          <w:rFonts w:ascii="Garamond" w:hAnsi="Garamond"/>
          <w:bCs/>
          <w:sz w:val="24"/>
          <w:szCs w:val="24"/>
        </w:rPr>
        <w:t xml:space="preserve">, </w:t>
      </w:r>
      <w:r w:rsidR="003C6E8B">
        <w:rPr>
          <w:rFonts w:ascii="Garamond" w:hAnsi="Garamond"/>
          <w:bCs/>
          <w:i/>
          <w:sz w:val="24"/>
          <w:szCs w:val="24"/>
        </w:rPr>
        <w:t>Essay XII</w:t>
      </w:r>
      <w:r w:rsidR="006A3D97">
        <w:rPr>
          <w:rFonts w:ascii="Garamond" w:hAnsi="Garamond"/>
          <w:bCs/>
          <w:sz w:val="24"/>
          <w:szCs w:val="24"/>
        </w:rPr>
        <w:t xml:space="preserve"> (1788).</w:t>
      </w:r>
    </w:p>
    <w:p w14:paraId="486AB64F" w14:textId="77777777" w:rsidR="001513E3" w:rsidRPr="00A437D0" w:rsidRDefault="001513E3" w:rsidP="00BC533F">
      <w:pPr>
        <w:rPr>
          <w:rFonts w:ascii="Garamond" w:hAnsi="Garamond"/>
          <w:b/>
          <w:bCs/>
          <w:sz w:val="24"/>
          <w:szCs w:val="24"/>
          <w:highlight w:val="yellow"/>
          <w:u w:val="single"/>
        </w:rPr>
      </w:pPr>
    </w:p>
    <w:p w14:paraId="40E0D6DB" w14:textId="18F61156" w:rsidR="00882EDC" w:rsidRPr="00810940" w:rsidRDefault="009E508B" w:rsidP="004A19DB">
      <w:pPr>
        <w:pStyle w:val="ListParagraph"/>
        <w:numPr>
          <w:ilvl w:val="0"/>
          <w:numId w:val="7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February</w:t>
      </w:r>
      <w:r w:rsidR="006A3D97">
        <w:rPr>
          <w:rFonts w:ascii="Garamond" w:hAnsi="Garamond"/>
          <w:b/>
          <w:bCs/>
          <w:sz w:val="24"/>
          <w:szCs w:val="24"/>
        </w:rPr>
        <w:t xml:space="preserve"> 2</w:t>
      </w:r>
      <w:r>
        <w:rPr>
          <w:rFonts w:ascii="Garamond" w:hAnsi="Garamond"/>
          <w:b/>
          <w:bCs/>
          <w:sz w:val="24"/>
          <w:szCs w:val="24"/>
        </w:rPr>
        <w:t>0</w:t>
      </w:r>
      <w:r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="001513E3" w:rsidRPr="00810940">
        <w:rPr>
          <w:rFonts w:ascii="Garamond" w:hAnsi="Garamond"/>
          <w:b/>
          <w:bCs/>
          <w:sz w:val="24"/>
          <w:szCs w:val="24"/>
        </w:rPr>
        <w:t>:</w:t>
      </w:r>
    </w:p>
    <w:p w14:paraId="0C9F6774" w14:textId="77777777" w:rsidR="00810940" w:rsidRPr="00810940" w:rsidRDefault="00810940" w:rsidP="00810940">
      <w:pPr>
        <w:pStyle w:val="ListParagraph"/>
        <w:rPr>
          <w:rFonts w:ascii="Garamond" w:hAnsi="Garamond"/>
          <w:bCs/>
          <w:sz w:val="24"/>
          <w:szCs w:val="24"/>
        </w:rPr>
      </w:pPr>
      <w:r w:rsidRPr="00810940">
        <w:rPr>
          <w:rFonts w:ascii="Garamond" w:hAnsi="Garamond"/>
          <w:bCs/>
          <w:sz w:val="24"/>
          <w:szCs w:val="24"/>
        </w:rPr>
        <w:t xml:space="preserve">Defending </w:t>
      </w:r>
      <w:r>
        <w:rPr>
          <w:rFonts w:ascii="Garamond" w:hAnsi="Garamond"/>
          <w:bCs/>
          <w:i/>
          <w:iCs/>
          <w:sz w:val="24"/>
          <w:szCs w:val="24"/>
        </w:rPr>
        <w:t>T</w:t>
      </w:r>
      <w:r w:rsidRPr="00810940">
        <w:rPr>
          <w:rFonts w:ascii="Garamond" w:hAnsi="Garamond"/>
          <w:bCs/>
          <w:i/>
          <w:iCs/>
          <w:sz w:val="24"/>
          <w:szCs w:val="24"/>
        </w:rPr>
        <w:t>his</w:t>
      </w:r>
      <w:r>
        <w:rPr>
          <w:rFonts w:ascii="Garamond" w:hAnsi="Garamond"/>
          <w:bCs/>
          <w:sz w:val="24"/>
          <w:szCs w:val="24"/>
        </w:rPr>
        <w:t xml:space="preserve"> C</w:t>
      </w:r>
      <w:r w:rsidRPr="00810940">
        <w:rPr>
          <w:rFonts w:ascii="Garamond" w:hAnsi="Garamond"/>
          <w:bCs/>
          <w:sz w:val="24"/>
          <w:szCs w:val="24"/>
        </w:rPr>
        <w:t>onstitution</w:t>
      </w:r>
    </w:p>
    <w:p w14:paraId="6C3926A9" w14:textId="4CC05546" w:rsidR="004A19DB" w:rsidRPr="00F76922" w:rsidRDefault="00810940" w:rsidP="00F76922">
      <w:pPr>
        <w:pStyle w:val="ListParagraph"/>
        <w:rPr>
          <w:rFonts w:ascii="Garamond" w:hAnsi="Garamond"/>
          <w:bCs/>
          <w:sz w:val="24"/>
          <w:szCs w:val="24"/>
        </w:rPr>
      </w:pPr>
      <w:r w:rsidRPr="00810940">
        <w:rPr>
          <w:rFonts w:ascii="Garamond" w:hAnsi="Garamond"/>
          <w:bCs/>
          <w:i/>
          <w:iCs/>
          <w:sz w:val="24"/>
          <w:szCs w:val="24"/>
        </w:rPr>
        <w:t>The Federalist</w:t>
      </w:r>
      <w:r w:rsidRPr="00810940">
        <w:rPr>
          <w:rFonts w:ascii="Garamond" w:hAnsi="Garamond"/>
          <w:bCs/>
          <w:sz w:val="24"/>
          <w:szCs w:val="24"/>
        </w:rPr>
        <w:t>, Papers 37-40</w:t>
      </w:r>
      <w:r w:rsidR="006A3D97">
        <w:rPr>
          <w:rFonts w:ascii="Garamond" w:hAnsi="Garamond"/>
          <w:bCs/>
          <w:sz w:val="24"/>
          <w:szCs w:val="24"/>
        </w:rPr>
        <w:t xml:space="preserve">. </w:t>
      </w:r>
      <w:r w:rsidR="00895642">
        <w:rPr>
          <w:rFonts w:ascii="Garamond" w:hAnsi="Garamond"/>
          <w:bCs/>
          <w:sz w:val="24"/>
          <w:szCs w:val="24"/>
        </w:rPr>
        <w:t xml:space="preserve">Anti-Federalist: </w:t>
      </w:r>
      <w:r w:rsidR="00FC7362">
        <w:rPr>
          <w:rFonts w:ascii="Garamond" w:hAnsi="Garamond"/>
          <w:bCs/>
          <w:sz w:val="24"/>
          <w:szCs w:val="24"/>
        </w:rPr>
        <w:t xml:space="preserve">Anti-Federalist: </w:t>
      </w:r>
      <w:r w:rsidR="006A3D97">
        <w:rPr>
          <w:rFonts w:ascii="Garamond" w:hAnsi="Garamond"/>
          <w:bCs/>
          <w:sz w:val="24"/>
          <w:szCs w:val="24"/>
        </w:rPr>
        <w:t xml:space="preserve">Brutus, </w:t>
      </w:r>
      <w:r w:rsidR="006A3D97">
        <w:rPr>
          <w:rFonts w:ascii="Garamond" w:hAnsi="Garamond"/>
          <w:bCs/>
          <w:i/>
          <w:sz w:val="24"/>
          <w:szCs w:val="24"/>
        </w:rPr>
        <w:t>Essay I</w:t>
      </w:r>
      <w:r w:rsidR="006A3D97">
        <w:rPr>
          <w:rFonts w:ascii="Garamond" w:hAnsi="Garamond"/>
          <w:bCs/>
          <w:sz w:val="24"/>
          <w:szCs w:val="24"/>
        </w:rPr>
        <w:t xml:space="preserve"> (1787).</w:t>
      </w:r>
    </w:p>
    <w:p w14:paraId="678D171B" w14:textId="77777777" w:rsidR="001513E3" w:rsidRPr="00A437D0" w:rsidRDefault="001513E3" w:rsidP="004A19DB">
      <w:pPr>
        <w:rPr>
          <w:rFonts w:ascii="Garamond" w:hAnsi="Garamond"/>
          <w:b/>
          <w:sz w:val="24"/>
          <w:szCs w:val="24"/>
          <w:highlight w:val="yellow"/>
          <w:u w:val="single"/>
        </w:rPr>
      </w:pPr>
    </w:p>
    <w:p w14:paraId="2ABC4E70" w14:textId="6088861C" w:rsidR="008E027E" w:rsidRPr="00D85A9C" w:rsidRDefault="00696AB5" w:rsidP="008E027E">
      <w:pPr>
        <w:pStyle w:val="ListParagraph"/>
        <w:numPr>
          <w:ilvl w:val="0"/>
          <w:numId w:val="10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March</w:t>
      </w:r>
      <w:r w:rsidR="001513E3" w:rsidRPr="00D85A9C">
        <w:rPr>
          <w:rFonts w:ascii="Garamond" w:hAnsi="Garamond"/>
          <w:b/>
          <w:sz w:val="24"/>
          <w:szCs w:val="24"/>
        </w:rPr>
        <w:t xml:space="preserve"> </w:t>
      </w:r>
      <w:r w:rsidR="009E508B">
        <w:rPr>
          <w:rFonts w:ascii="Garamond" w:hAnsi="Garamond"/>
          <w:b/>
          <w:sz w:val="24"/>
          <w:szCs w:val="24"/>
        </w:rPr>
        <w:t>3</w:t>
      </w:r>
      <w:r w:rsidR="009E508B">
        <w:rPr>
          <w:rFonts w:ascii="Garamond" w:hAnsi="Garamond"/>
          <w:b/>
          <w:sz w:val="24"/>
          <w:szCs w:val="24"/>
          <w:vertAlign w:val="superscript"/>
        </w:rPr>
        <w:t>rd</w:t>
      </w:r>
      <w:r>
        <w:rPr>
          <w:rFonts w:ascii="Garamond" w:hAnsi="Garamond"/>
          <w:b/>
          <w:sz w:val="24"/>
          <w:szCs w:val="24"/>
        </w:rPr>
        <w:t>:</w:t>
      </w:r>
    </w:p>
    <w:p w14:paraId="1519DA2F" w14:textId="77777777" w:rsidR="00F0137C" w:rsidRDefault="00F0137C" w:rsidP="008E027E">
      <w:pPr>
        <w:pStyle w:val="ListParagraph"/>
        <w:rPr>
          <w:rFonts w:ascii="Garamond" w:hAnsi="Garamond"/>
          <w:sz w:val="24"/>
          <w:szCs w:val="24"/>
        </w:rPr>
      </w:pPr>
      <w:r w:rsidRPr="00D85A9C">
        <w:rPr>
          <w:rFonts w:ascii="Garamond" w:hAnsi="Garamond"/>
          <w:sz w:val="24"/>
          <w:szCs w:val="24"/>
        </w:rPr>
        <w:t>The Bill of Rights</w:t>
      </w:r>
    </w:p>
    <w:p w14:paraId="302CBA13" w14:textId="09943487" w:rsidR="00F76922" w:rsidRPr="00D85A9C" w:rsidRDefault="00F76922" w:rsidP="008E027E">
      <w:pPr>
        <w:pStyle w:val="ListParagraph"/>
        <w:rPr>
          <w:rFonts w:ascii="Garamond" w:hAnsi="Garamond"/>
          <w:sz w:val="24"/>
          <w:szCs w:val="24"/>
        </w:rPr>
      </w:pPr>
      <w:r w:rsidRPr="00D85A9C">
        <w:rPr>
          <w:rFonts w:ascii="Garamond" w:hAnsi="Garamond"/>
          <w:i/>
          <w:sz w:val="24"/>
          <w:szCs w:val="24"/>
        </w:rPr>
        <w:t>The Federalist</w:t>
      </w:r>
      <w:r>
        <w:rPr>
          <w:rFonts w:ascii="Garamond" w:hAnsi="Garamond"/>
          <w:sz w:val="24"/>
          <w:szCs w:val="24"/>
        </w:rPr>
        <w:t xml:space="preserve">, Papers 84, 85 (1788). </w:t>
      </w:r>
      <w:r w:rsidR="00FC7362">
        <w:rPr>
          <w:rFonts w:ascii="Garamond" w:hAnsi="Garamond"/>
          <w:bCs/>
          <w:sz w:val="24"/>
          <w:szCs w:val="24"/>
        </w:rPr>
        <w:t xml:space="preserve">Anti-Federalist: </w:t>
      </w:r>
      <w:proofErr w:type="spellStart"/>
      <w:r>
        <w:rPr>
          <w:rFonts w:ascii="Garamond" w:hAnsi="Garamond"/>
          <w:sz w:val="24"/>
          <w:szCs w:val="24"/>
        </w:rPr>
        <w:t>Centinel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Pr="00F76922">
        <w:rPr>
          <w:rFonts w:ascii="Garamond" w:hAnsi="Garamond"/>
          <w:i/>
          <w:sz w:val="24"/>
          <w:szCs w:val="24"/>
        </w:rPr>
        <w:t xml:space="preserve">Letter I </w:t>
      </w:r>
      <w:r w:rsidRPr="00D85A9C">
        <w:rPr>
          <w:rFonts w:ascii="Garamond" w:hAnsi="Garamond"/>
          <w:sz w:val="24"/>
          <w:szCs w:val="24"/>
        </w:rPr>
        <w:t>(1787),</w:t>
      </w:r>
    </w:p>
    <w:p w14:paraId="1BD3F918" w14:textId="1379FD85" w:rsidR="008E027E" w:rsidRPr="00D85A9C" w:rsidRDefault="00B51D92" w:rsidP="008E027E">
      <w:pPr>
        <w:pStyle w:val="ListParagraph"/>
        <w:rPr>
          <w:rFonts w:ascii="Garamond" w:hAnsi="Garamond"/>
          <w:sz w:val="24"/>
          <w:szCs w:val="24"/>
        </w:rPr>
      </w:pPr>
      <w:r w:rsidRPr="00D85A9C">
        <w:rPr>
          <w:rFonts w:ascii="Garamond" w:hAnsi="Garamond"/>
          <w:sz w:val="24"/>
          <w:szCs w:val="24"/>
        </w:rPr>
        <w:t xml:space="preserve">James Madison, </w:t>
      </w:r>
      <w:r w:rsidRPr="00D85A9C">
        <w:rPr>
          <w:rFonts w:ascii="Garamond" w:hAnsi="Garamond"/>
          <w:i/>
          <w:sz w:val="24"/>
          <w:szCs w:val="24"/>
        </w:rPr>
        <w:t>Speech Introducing Proposed Constitutional Amendments</w:t>
      </w:r>
      <w:r w:rsidR="00FC7362">
        <w:rPr>
          <w:rFonts w:ascii="Garamond" w:hAnsi="Garamond"/>
          <w:i/>
          <w:sz w:val="24"/>
          <w:szCs w:val="24"/>
        </w:rPr>
        <w:t>*</w:t>
      </w:r>
      <w:r w:rsidRPr="00D85A9C">
        <w:rPr>
          <w:rFonts w:ascii="Garamond" w:hAnsi="Garamond"/>
          <w:sz w:val="24"/>
          <w:szCs w:val="24"/>
        </w:rPr>
        <w:t xml:space="preserve"> (1789).  </w:t>
      </w:r>
      <w:r w:rsidRPr="00D85A9C">
        <w:rPr>
          <w:rFonts w:ascii="Garamond" w:hAnsi="Garamond"/>
          <w:i/>
          <w:sz w:val="24"/>
          <w:szCs w:val="24"/>
        </w:rPr>
        <w:t>Debate Over First Amendment Language</w:t>
      </w:r>
      <w:r w:rsidR="00FC7362">
        <w:rPr>
          <w:rFonts w:ascii="Garamond" w:hAnsi="Garamond"/>
          <w:i/>
          <w:sz w:val="24"/>
          <w:szCs w:val="24"/>
        </w:rPr>
        <w:t>*</w:t>
      </w:r>
      <w:r w:rsidRPr="00D85A9C">
        <w:rPr>
          <w:rFonts w:ascii="Garamond" w:hAnsi="Garamond"/>
          <w:sz w:val="24"/>
          <w:szCs w:val="24"/>
        </w:rPr>
        <w:t xml:space="preserve"> (1789). </w:t>
      </w:r>
      <w:r w:rsidRPr="00D85A9C">
        <w:rPr>
          <w:rFonts w:ascii="Garamond" w:hAnsi="Garamond"/>
          <w:i/>
          <w:sz w:val="24"/>
          <w:szCs w:val="24"/>
        </w:rPr>
        <w:t xml:space="preserve"> </w:t>
      </w:r>
      <w:r w:rsidR="008E027E" w:rsidRPr="00D85A9C">
        <w:rPr>
          <w:rFonts w:ascii="Garamond" w:hAnsi="Garamond"/>
          <w:i/>
          <w:sz w:val="24"/>
          <w:szCs w:val="24"/>
        </w:rPr>
        <w:t>Bill of Rights/Amendments 1-10</w:t>
      </w:r>
      <w:r w:rsidR="008E027E" w:rsidRPr="00D85A9C">
        <w:rPr>
          <w:rFonts w:ascii="Garamond" w:hAnsi="Garamond"/>
          <w:sz w:val="24"/>
          <w:szCs w:val="24"/>
        </w:rPr>
        <w:t xml:space="preserve"> (1791)</w:t>
      </w:r>
      <w:r w:rsidRPr="00D85A9C">
        <w:rPr>
          <w:rFonts w:ascii="Garamond" w:hAnsi="Garamond"/>
          <w:sz w:val="24"/>
          <w:szCs w:val="24"/>
        </w:rPr>
        <w:t xml:space="preserve">. </w:t>
      </w:r>
    </w:p>
    <w:p w14:paraId="5838DC49" w14:textId="77777777" w:rsidR="00CC2823" w:rsidRDefault="00CC2823" w:rsidP="00BF3E1C">
      <w:pPr>
        <w:rPr>
          <w:rFonts w:ascii="Garamond" w:hAnsi="Garamond"/>
          <w:b/>
          <w:sz w:val="24"/>
          <w:szCs w:val="24"/>
        </w:rPr>
      </w:pPr>
    </w:p>
    <w:p w14:paraId="1867B29D" w14:textId="77777777" w:rsidR="00CC2823" w:rsidRDefault="00CC2823" w:rsidP="00BF3E1C">
      <w:pPr>
        <w:rPr>
          <w:rFonts w:ascii="Garamond" w:hAnsi="Garamond"/>
          <w:b/>
          <w:sz w:val="24"/>
          <w:szCs w:val="24"/>
        </w:rPr>
      </w:pPr>
    </w:p>
    <w:p w14:paraId="18037B68" w14:textId="77777777" w:rsidR="00BF3E1C" w:rsidRPr="00185DEE" w:rsidRDefault="00BF3E1C" w:rsidP="00BF3E1C">
      <w:pPr>
        <w:rPr>
          <w:rFonts w:ascii="Garamond" w:hAnsi="Garamond"/>
          <w:b/>
          <w:sz w:val="24"/>
          <w:szCs w:val="24"/>
          <w:u w:val="single"/>
        </w:rPr>
      </w:pPr>
      <w:r w:rsidRPr="00185DEE">
        <w:rPr>
          <w:rFonts w:ascii="Garamond" w:hAnsi="Garamond"/>
          <w:b/>
          <w:sz w:val="24"/>
          <w:szCs w:val="24"/>
          <w:u w:val="single"/>
        </w:rPr>
        <w:t>Crisis of Union</w:t>
      </w:r>
    </w:p>
    <w:p w14:paraId="58A20D9C" w14:textId="77777777" w:rsidR="001513E3" w:rsidRPr="00185DEE" w:rsidRDefault="001513E3" w:rsidP="00BF3E1C">
      <w:pPr>
        <w:rPr>
          <w:rFonts w:ascii="Garamond" w:hAnsi="Garamond"/>
          <w:b/>
          <w:sz w:val="24"/>
          <w:szCs w:val="24"/>
          <w:u w:val="single"/>
        </w:rPr>
      </w:pPr>
    </w:p>
    <w:p w14:paraId="5BF108CA" w14:textId="0A5EFD29" w:rsidR="00882EDC" w:rsidRPr="00D848DB" w:rsidRDefault="00696AB5" w:rsidP="00BF3E1C">
      <w:pPr>
        <w:pStyle w:val="ListParagraph"/>
        <w:numPr>
          <w:ilvl w:val="0"/>
          <w:numId w:val="1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March</w:t>
      </w:r>
      <w:r w:rsidR="002F7FDC" w:rsidRPr="00D848DB">
        <w:rPr>
          <w:rFonts w:ascii="Garamond" w:hAnsi="Garamond"/>
          <w:b/>
          <w:sz w:val="24"/>
          <w:szCs w:val="24"/>
        </w:rPr>
        <w:t xml:space="preserve"> </w:t>
      </w:r>
      <w:r w:rsidR="009E508B">
        <w:rPr>
          <w:rFonts w:ascii="Garamond" w:hAnsi="Garamond"/>
          <w:b/>
          <w:sz w:val="24"/>
          <w:szCs w:val="24"/>
        </w:rPr>
        <w:t>5</w:t>
      </w:r>
      <w:r w:rsidRPr="00696AB5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>:</w:t>
      </w:r>
      <w:r w:rsidR="00384CA4" w:rsidRPr="00D848DB">
        <w:rPr>
          <w:rFonts w:ascii="Garamond" w:hAnsi="Garamond"/>
          <w:sz w:val="24"/>
          <w:szCs w:val="24"/>
        </w:rPr>
        <w:t xml:space="preserve"> </w:t>
      </w:r>
    </w:p>
    <w:p w14:paraId="22874F84" w14:textId="77777777" w:rsidR="00F91DC8" w:rsidRDefault="00D848DB" w:rsidP="00F91DC8">
      <w:pPr>
        <w:pStyle w:val="ListParagraph"/>
        <w:rPr>
          <w:rFonts w:ascii="Garamond" w:hAnsi="Garamond"/>
          <w:iCs/>
          <w:sz w:val="24"/>
          <w:szCs w:val="24"/>
        </w:rPr>
      </w:pPr>
      <w:r w:rsidRPr="00D848DB">
        <w:rPr>
          <w:rFonts w:ascii="Garamond" w:hAnsi="Garamond"/>
          <w:iCs/>
          <w:sz w:val="24"/>
          <w:szCs w:val="24"/>
        </w:rPr>
        <w:t xml:space="preserve">Slavery, </w:t>
      </w:r>
      <w:r w:rsidR="00E4294F" w:rsidRPr="00D848DB">
        <w:rPr>
          <w:rFonts w:ascii="Garamond" w:hAnsi="Garamond"/>
          <w:iCs/>
          <w:sz w:val="24"/>
          <w:szCs w:val="24"/>
        </w:rPr>
        <w:t>Compromise</w:t>
      </w:r>
      <w:r w:rsidRPr="00D848DB">
        <w:rPr>
          <w:rFonts w:ascii="Garamond" w:hAnsi="Garamond"/>
          <w:iCs/>
          <w:sz w:val="24"/>
          <w:szCs w:val="24"/>
        </w:rPr>
        <w:t>, and Crisis</w:t>
      </w:r>
    </w:p>
    <w:p w14:paraId="54EEA97D" w14:textId="34D3A790" w:rsidR="00F91DC8" w:rsidRPr="00185DEE" w:rsidRDefault="00F91DC8" w:rsidP="00F91DC8">
      <w:pPr>
        <w:pStyle w:val="ListParagraph"/>
        <w:rPr>
          <w:rFonts w:ascii="Garamond" w:hAnsi="Garamond"/>
          <w:sz w:val="24"/>
          <w:szCs w:val="24"/>
        </w:rPr>
      </w:pPr>
      <w:r w:rsidRPr="00185DEE">
        <w:rPr>
          <w:rFonts w:ascii="Garamond" w:hAnsi="Garamond"/>
          <w:i/>
          <w:sz w:val="24"/>
          <w:szCs w:val="24"/>
        </w:rPr>
        <w:t>Alien and Sedition Acts</w:t>
      </w:r>
      <w:r w:rsidR="00FC7362">
        <w:rPr>
          <w:rFonts w:ascii="Garamond" w:hAnsi="Garamond"/>
          <w:i/>
          <w:sz w:val="24"/>
          <w:szCs w:val="24"/>
        </w:rPr>
        <w:t>*</w:t>
      </w:r>
      <w:r w:rsidRPr="00185DEE">
        <w:rPr>
          <w:rFonts w:ascii="Garamond" w:hAnsi="Garamond"/>
          <w:sz w:val="24"/>
          <w:szCs w:val="24"/>
        </w:rPr>
        <w:t xml:space="preserve"> (1798).  </w:t>
      </w:r>
      <w:r w:rsidRPr="00185DEE">
        <w:rPr>
          <w:rFonts w:ascii="Garamond" w:hAnsi="Garamond"/>
          <w:i/>
          <w:sz w:val="24"/>
          <w:szCs w:val="24"/>
        </w:rPr>
        <w:t xml:space="preserve">Virginia and Kentucky Resolutions </w:t>
      </w:r>
      <w:proofErr w:type="gramStart"/>
      <w:r w:rsidRPr="00185DEE">
        <w:rPr>
          <w:rFonts w:ascii="Garamond" w:hAnsi="Garamond"/>
          <w:i/>
          <w:sz w:val="24"/>
          <w:szCs w:val="24"/>
        </w:rPr>
        <w:t>Against</w:t>
      </w:r>
      <w:proofErr w:type="gramEnd"/>
      <w:r w:rsidRPr="00185DEE">
        <w:rPr>
          <w:rFonts w:ascii="Garamond" w:hAnsi="Garamond"/>
          <w:i/>
          <w:sz w:val="24"/>
          <w:szCs w:val="24"/>
        </w:rPr>
        <w:t xml:space="preserve"> the Alien and Sedition Acts</w:t>
      </w:r>
      <w:r w:rsidR="00FC7362">
        <w:rPr>
          <w:rFonts w:ascii="Garamond" w:hAnsi="Garamond"/>
          <w:i/>
          <w:sz w:val="24"/>
          <w:szCs w:val="24"/>
        </w:rPr>
        <w:t>*</w:t>
      </w:r>
      <w:r w:rsidRPr="00185DEE">
        <w:rPr>
          <w:rFonts w:ascii="Garamond" w:hAnsi="Garamond"/>
          <w:sz w:val="24"/>
          <w:szCs w:val="24"/>
        </w:rPr>
        <w:t xml:space="preserve"> (1798). </w:t>
      </w:r>
      <w:r w:rsidR="008A2433" w:rsidRPr="00D848DB">
        <w:rPr>
          <w:rFonts w:ascii="Garamond" w:hAnsi="Garamond"/>
          <w:i/>
          <w:sz w:val="24"/>
          <w:szCs w:val="24"/>
        </w:rPr>
        <w:t>The Missouri Compromise</w:t>
      </w:r>
      <w:r w:rsidR="00FC7362">
        <w:rPr>
          <w:rFonts w:ascii="Garamond" w:hAnsi="Garamond"/>
          <w:i/>
          <w:sz w:val="24"/>
          <w:szCs w:val="24"/>
        </w:rPr>
        <w:t>*</w:t>
      </w:r>
      <w:r w:rsidR="008A2433" w:rsidRPr="00D848DB">
        <w:rPr>
          <w:rFonts w:ascii="Garamond" w:hAnsi="Garamond"/>
          <w:sz w:val="24"/>
          <w:szCs w:val="24"/>
        </w:rPr>
        <w:t xml:space="preserve"> (1820).</w:t>
      </w:r>
      <w:r w:rsidR="00267502" w:rsidRPr="00D848DB">
        <w:rPr>
          <w:rFonts w:ascii="Garamond" w:hAnsi="Garamond"/>
          <w:i/>
          <w:sz w:val="24"/>
          <w:szCs w:val="24"/>
        </w:rPr>
        <w:t xml:space="preserve"> </w:t>
      </w:r>
    </w:p>
    <w:p w14:paraId="7DA5EEAD" w14:textId="2C947DEE" w:rsidR="0037545D" w:rsidRPr="00D848DB" w:rsidRDefault="00890D07" w:rsidP="001706ED">
      <w:pPr>
        <w:pStyle w:val="ListParagraph"/>
        <w:rPr>
          <w:rFonts w:ascii="Garamond" w:hAnsi="Garamond"/>
          <w:i/>
          <w:sz w:val="24"/>
          <w:szCs w:val="24"/>
        </w:rPr>
      </w:pPr>
      <w:r w:rsidRPr="00D848DB">
        <w:rPr>
          <w:rFonts w:ascii="Garamond" w:hAnsi="Garamond"/>
          <w:sz w:val="24"/>
          <w:szCs w:val="24"/>
        </w:rPr>
        <w:t xml:space="preserve">John C. Calhoun, </w:t>
      </w:r>
      <w:r w:rsidR="005A5062" w:rsidRPr="00D848DB">
        <w:rPr>
          <w:rFonts w:ascii="Garamond" w:hAnsi="Garamond"/>
          <w:i/>
          <w:sz w:val="24"/>
          <w:szCs w:val="24"/>
        </w:rPr>
        <w:t>Senate Speech on the Compromise of 1850</w:t>
      </w:r>
      <w:r w:rsidR="00FC7362">
        <w:rPr>
          <w:rFonts w:ascii="Garamond" w:hAnsi="Garamond"/>
          <w:i/>
          <w:sz w:val="24"/>
          <w:szCs w:val="24"/>
        </w:rPr>
        <w:t>*</w:t>
      </w:r>
      <w:r w:rsidR="005A5062" w:rsidRPr="00D848DB">
        <w:rPr>
          <w:rFonts w:ascii="Garamond" w:hAnsi="Garamond"/>
          <w:i/>
          <w:sz w:val="24"/>
          <w:szCs w:val="24"/>
        </w:rPr>
        <w:t xml:space="preserve">.  </w:t>
      </w:r>
      <w:r w:rsidR="0062724F" w:rsidRPr="00D848DB">
        <w:rPr>
          <w:rFonts w:ascii="Garamond" w:hAnsi="Garamond"/>
          <w:sz w:val="24"/>
          <w:szCs w:val="24"/>
        </w:rPr>
        <w:t xml:space="preserve">Daniel Webster, </w:t>
      </w:r>
      <w:r w:rsidR="0062724F" w:rsidRPr="00D848DB">
        <w:rPr>
          <w:rFonts w:ascii="Garamond" w:hAnsi="Garamond"/>
          <w:i/>
          <w:sz w:val="24"/>
          <w:szCs w:val="24"/>
        </w:rPr>
        <w:t>Senate Speech on the Compromise of 1850</w:t>
      </w:r>
      <w:r w:rsidR="00FC7362">
        <w:rPr>
          <w:rFonts w:ascii="Garamond" w:hAnsi="Garamond"/>
          <w:i/>
          <w:sz w:val="24"/>
          <w:szCs w:val="24"/>
        </w:rPr>
        <w:t>*</w:t>
      </w:r>
      <w:r w:rsidR="0062724F" w:rsidRPr="00D848DB">
        <w:rPr>
          <w:rFonts w:ascii="Garamond" w:hAnsi="Garamond"/>
          <w:i/>
          <w:sz w:val="24"/>
          <w:szCs w:val="24"/>
        </w:rPr>
        <w:t>.</w:t>
      </w:r>
      <w:r w:rsidR="003C7802" w:rsidRPr="00D848DB">
        <w:rPr>
          <w:rFonts w:ascii="Garamond" w:hAnsi="Garamond"/>
          <w:i/>
          <w:sz w:val="24"/>
          <w:szCs w:val="24"/>
        </w:rPr>
        <w:t xml:space="preserve"> </w:t>
      </w:r>
      <w:r w:rsidR="00FB012A" w:rsidRPr="00D848DB">
        <w:rPr>
          <w:rFonts w:ascii="Garamond" w:hAnsi="Garamond"/>
          <w:i/>
          <w:sz w:val="24"/>
          <w:szCs w:val="24"/>
        </w:rPr>
        <w:t>The Second Fugitive Slave Law</w:t>
      </w:r>
      <w:r w:rsidR="00FC7362">
        <w:rPr>
          <w:rFonts w:ascii="Garamond" w:hAnsi="Garamond"/>
          <w:i/>
          <w:sz w:val="24"/>
          <w:szCs w:val="24"/>
        </w:rPr>
        <w:t>*</w:t>
      </w:r>
      <w:r w:rsidR="003C7802" w:rsidRPr="00D848DB">
        <w:rPr>
          <w:rFonts w:ascii="Garamond" w:hAnsi="Garamond"/>
          <w:i/>
          <w:sz w:val="24"/>
          <w:szCs w:val="24"/>
        </w:rPr>
        <w:t>.</w:t>
      </w:r>
    </w:p>
    <w:p w14:paraId="61C24EBE" w14:textId="77777777" w:rsidR="00696AB5" w:rsidRDefault="00696AB5" w:rsidP="00696AB5">
      <w:pPr>
        <w:rPr>
          <w:rFonts w:ascii="Garamond" w:hAnsi="Garamond"/>
          <w:b/>
          <w:sz w:val="24"/>
          <w:szCs w:val="24"/>
        </w:rPr>
      </w:pPr>
    </w:p>
    <w:p w14:paraId="26596C86" w14:textId="43C33DCE" w:rsidR="00B10965" w:rsidRPr="00B10965" w:rsidRDefault="00696AB5" w:rsidP="00426DF5">
      <w:pPr>
        <w:pStyle w:val="ListParagraph"/>
        <w:numPr>
          <w:ilvl w:val="0"/>
          <w:numId w:val="25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March 1</w:t>
      </w:r>
      <w:r w:rsidR="009E508B">
        <w:rPr>
          <w:rFonts w:ascii="Garamond" w:hAnsi="Garamond"/>
          <w:b/>
          <w:sz w:val="24"/>
          <w:szCs w:val="24"/>
        </w:rPr>
        <w:t>0</w:t>
      </w:r>
      <w:r w:rsidRPr="00696AB5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>:</w:t>
      </w:r>
      <w:r w:rsidR="00930E69">
        <w:rPr>
          <w:rFonts w:ascii="Garamond" w:hAnsi="Garamond"/>
          <w:b/>
          <w:sz w:val="24"/>
          <w:szCs w:val="24"/>
        </w:rPr>
        <w:t xml:space="preserve"> </w:t>
      </w:r>
    </w:p>
    <w:p w14:paraId="6FC78C13" w14:textId="4AF295A6" w:rsidR="00B10965" w:rsidRDefault="00B10965" w:rsidP="00E4294F">
      <w:pPr>
        <w:pStyle w:val="ListParagrap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Slavery and the Union</w:t>
      </w:r>
    </w:p>
    <w:p w14:paraId="5763E2C9" w14:textId="4AA1AAB7" w:rsidR="00B10965" w:rsidRDefault="00B10965" w:rsidP="00E4294F">
      <w:pPr>
        <w:pStyle w:val="ListParagrap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Lincoln, </w:t>
      </w:r>
      <w:r w:rsidRPr="00B10965">
        <w:rPr>
          <w:rFonts w:ascii="Garamond" w:hAnsi="Garamond"/>
          <w:bCs/>
          <w:i/>
          <w:iCs/>
          <w:sz w:val="24"/>
          <w:szCs w:val="24"/>
        </w:rPr>
        <w:t>Peoria Illinois Speech</w:t>
      </w:r>
      <w:r>
        <w:rPr>
          <w:rFonts w:ascii="Garamond" w:hAnsi="Garamond"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Cs/>
          <w:iCs/>
          <w:sz w:val="24"/>
          <w:szCs w:val="24"/>
        </w:rPr>
        <w:t>(1854).</w:t>
      </w:r>
    </w:p>
    <w:p w14:paraId="371F0E9D" w14:textId="63CC00A3" w:rsidR="00B10965" w:rsidRDefault="00B10965" w:rsidP="00B10965">
      <w:pPr>
        <w:pStyle w:val="ListParagraph"/>
        <w:rPr>
          <w:rFonts w:ascii="Garamond" w:hAnsi="Garamond"/>
          <w:sz w:val="24"/>
          <w:szCs w:val="24"/>
        </w:rPr>
      </w:pPr>
      <w:r w:rsidRPr="00D848DB">
        <w:rPr>
          <w:rFonts w:ascii="Garamond" w:hAnsi="Garamond"/>
          <w:sz w:val="24"/>
          <w:szCs w:val="24"/>
        </w:rPr>
        <w:t xml:space="preserve">Roger Taney, </w:t>
      </w:r>
      <w:r w:rsidRPr="00D848DB">
        <w:rPr>
          <w:rFonts w:ascii="Garamond" w:hAnsi="Garamond"/>
          <w:i/>
          <w:sz w:val="24"/>
          <w:szCs w:val="24"/>
        </w:rPr>
        <w:t xml:space="preserve">Scott v. </w:t>
      </w:r>
      <w:proofErr w:type="spellStart"/>
      <w:r w:rsidRPr="00D848DB">
        <w:rPr>
          <w:rFonts w:ascii="Garamond" w:hAnsi="Garamond"/>
          <w:i/>
          <w:sz w:val="24"/>
          <w:szCs w:val="24"/>
        </w:rPr>
        <w:t>Sandford</w:t>
      </w:r>
      <w:proofErr w:type="spellEnd"/>
      <w:r w:rsidR="00FC7362">
        <w:rPr>
          <w:rFonts w:ascii="Garamond" w:hAnsi="Garamond"/>
          <w:i/>
          <w:sz w:val="24"/>
          <w:szCs w:val="24"/>
        </w:rPr>
        <w:t>*</w:t>
      </w:r>
      <w:r w:rsidRPr="00D848DB">
        <w:rPr>
          <w:rFonts w:ascii="Garamond" w:hAnsi="Garamond"/>
          <w:sz w:val="24"/>
          <w:szCs w:val="24"/>
        </w:rPr>
        <w:t xml:space="preserve"> (1856).</w:t>
      </w:r>
    </w:p>
    <w:p w14:paraId="36D640C8" w14:textId="77777777" w:rsidR="007449D9" w:rsidRDefault="007449D9" w:rsidP="00B10965">
      <w:pPr>
        <w:pStyle w:val="ListParagraph"/>
        <w:rPr>
          <w:rFonts w:ascii="Garamond" w:hAnsi="Garamond"/>
          <w:b/>
          <w:bCs/>
          <w:sz w:val="24"/>
          <w:szCs w:val="24"/>
        </w:rPr>
      </w:pPr>
    </w:p>
    <w:p w14:paraId="79450C88" w14:textId="503428F6" w:rsidR="00CC2823" w:rsidRPr="00CC2823" w:rsidRDefault="00CC2823" w:rsidP="00B10965">
      <w:pPr>
        <w:pStyle w:val="ListParagrap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Last possible due date, 2</w:t>
      </w:r>
      <w:r w:rsidRPr="00CC2823">
        <w:rPr>
          <w:rFonts w:ascii="Garamond" w:hAnsi="Garamond"/>
          <w:b/>
          <w:bCs/>
          <w:sz w:val="24"/>
          <w:szCs w:val="24"/>
          <w:vertAlign w:val="superscript"/>
        </w:rPr>
        <w:t>nd</w:t>
      </w:r>
      <w:r>
        <w:rPr>
          <w:rFonts w:ascii="Garamond" w:hAnsi="Garamond"/>
          <w:b/>
          <w:bCs/>
          <w:sz w:val="24"/>
          <w:szCs w:val="24"/>
        </w:rPr>
        <w:t xml:space="preserve"> Short Paper</w:t>
      </w:r>
      <w:r>
        <w:rPr>
          <w:rFonts w:ascii="Garamond" w:hAnsi="Garamond"/>
          <w:bCs/>
          <w:sz w:val="24"/>
          <w:szCs w:val="24"/>
        </w:rPr>
        <w:t xml:space="preserve"> (</w:t>
      </w:r>
      <w:r>
        <w:rPr>
          <w:rFonts w:ascii="Garamond" w:hAnsi="Garamond"/>
          <w:bCs/>
          <w:i/>
          <w:sz w:val="24"/>
          <w:szCs w:val="24"/>
        </w:rPr>
        <w:t>The Federalist</w:t>
      </w:r>
      <w:r>
        <w:rPr>
          <w:rFonts w:ascii="Garamond" w:hAnsi="Garamond"/>
          <w:bCs/>
          <w:sz w:val="24"/>
          <w:szCs w:val="24"/>
        </w:rPr>
        <w:t xml:space="preserve"> selections </w:t>
      </w:r>
      <w:r w:rsidR="0017157C">
        <w:rPr>
          <w:rFonts w:ascii="Garamond" w:hAnsi="Garamond"/>
          <w:bCs/>
          <w:sz w:val="24"/>
          <w:szCs w:val="24"/>
        </w:rPr>
        <w:t>from February 9</w:t>
      </w:r>
      <w:r w:rsidR="0017157C" w:rsidRPr="0017157C">
        <w:rPr>
          <w:rFonts w:ascii="Garamond" w:hAnsi="Garamond"/>
          <w:bCs/>
          <w:sz w:val="24"/>
          <w:szCs w:val="24"/>
          <w:vertAlign w:val="superscript"/>
        </w:rPr>
        <w:t>th</w:t>
      </w:r>
      <w:r w:rsidR="0017157C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up to March 7</w:t>
      </w:r>
      <w:r w:rsidRPr="00CC2823">
        <w:rPr>
          <w:rFonts w:ascii="Garamond" w:hAnsi="Garamond"/>
          <w:bCs/>
          <w:sz w:val="24"/>
          <w:szCs w:val="24"/>
          <w:vertAlign w:val="superscript"/>
        </w:rPr>
        <w:t>th</w:t>
      </w:r>
      <w:r>
        <w:rPr>
          <w:rFonts w:ascii="Garamond" w:hAnsi="Garamond"/>
          <w:bCs/>
          <w:sz w:val="24"/>
          <w:szCs w:val="24"/>
        </w:rPr>
        <w:t>)</w:t>
      </w:r>
    </w:p>
    <w:p w14:paraId="4017482E" w14:textId="77777777" w:rsidR="00CC2823" w:rsidRDefault="00CC2823" w:rsidP="00E4294F">
      <w:pPr>
        <w:pStyle w:val="ListParagraph"/>
        <w:rPr>
          <w:rFonts w:ascii="Garamond" w:hAnsi="Garamond"/>
          <w:bCs/>
          <w:iCs/>
          <w:sz w:val="24"/>
          <w:szCs w:val="24"/>
        </w:rPr>
      </w:pPr>
    </w:p>
    <w:p w14:paraId="049F5E14" w14:textId="5552DCFF" w:rsidR="00B10965" w:rsidRPr="00B10965" w:rsidRDefault="00B10965" w:rsidP="00B10965">
      <w:pPr>
        <w:pStyle w:val="ListParagraph"/>
        <w:numPr>
          <w:ilvl w:val="0"/>
          <w:numId w:val="25"/>
        </w:numPr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  <w:t>March 1</w:t>
      </w:r>
      <w:r w:rsidR="009E508B">
        <w:rPr>
          <w:rFonts w:ascii="Garamond" w:hAnsi="Garamond"/>
          <w:b/>
          <w:bCs/>
          <w:iCs/>
          <w:sz w:val="24"/>
          <w:szCs w:val="24"/>
        </w:rPr>
        <w:t>2</w:t>
      </w:r>
      <w:r w:rsidRPr="00B10965">
        <w:rPr>
          <w:rFonts w:ascii="Garamond" w:hAnsi="Garamond"/>
          <w:b/>
          <w:bCs/>
          <w:iCs/>
          <w:sz w:val="24"/>
          <w:szCs w:val="24"/>
          <w:vertAlign w:val="superscript"/>
        </w:rPr>
        <w:t>th</w:t>
      </w:r>
      <w:r>
        <w:rPr>
          <w:rFonts w:ascii="Garamond" w:hAnsi="Garamond"/>
          <w:b/>
          <w:bCs/>
          <w:iCs/>
          <w:sz w:val="24"/>
          <w:szCs w:val="24"/>
        </w:rPr>
        <w:t>:</w:t>
      </w:r>
    </w:p>
    <w:p w14:paraId="6DD00751" w14:textId="310275F7" w:rsidR="00E078B2" w:rsidRPr="00D57B79" w:rsidRDefault="00E078B2" w:rsidP="00E078B2">
      <w:pPr>
        <w:pStyle w:val="ListParagrap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Lincoln: </w:t>
      </w:r>
      <w:r w:rsidRPr="00D57B79">
        <w:rPr>
          <w:rFonts w:ascii="Garamond" w:hAnsi="Garamond"/>
          <w:bCs/>
          <w:sz w:val="24"/>
          <w:szCs w:val="24"/>
        </w:rPr>
        <w:t>“A House Divided”</w:t>
      </w:r>
    </w:p>
    <w:p w14:paraId="60B5942D" w14:textId="5542A872" w:rsidR="00E078B2" w:rsidRPr="00CC2823" w:rsidRDefault="00E078B2" w:rsidP="00E078B2">
      <w:pPr>
        <w:pStyle w:val="ListParagraph"/>
        <w:rPr>
          <w:rFonts w:ascii="Garamond" w:hAnsi="Garamond"/>
          <w:snapToGrid/>
          <w:sz w:val="24"/>
          <w:szCs w:val="24"/>
          <w:lang w:val="en-CA" w:eastAsia="en-CA"/>
        </w:rPr>
      </w:pPr>
      <w:r w:rsidRPr="00D57B79">
        <w:rPr>
          <w:rFonts w:ascii="Garamond" w:hAnsi="Garamond"/>
          <w:i/>
          <w:snapToGrid/>
          <w:sz w:val="24"/>
          <w:szCs w:val="24"/>
          <w:lang w:val="en-CA" w:eastAsia="en-CA"/>
        </w:rPr>
        <w:t>Speech at Republican Banquet in Chicago</w:t>
      </w:r>
      <w:r w:rsidRPr="00D57B79">
        <w:rPr>
          <w:rFonts w:ascii="Garamond" w:hAnsi="Garamond"/>
          <w:snapToGrid/>
          <w:sz w:val="24"/>
          <w:szCs w:val="24"/>
          <w:lang w:val="en-CA" w:eastAsia="en-CA"/>
        </w:rPr>
        <w:t xml:space="preserve"> (1856).  </w:t>
      </w:r>
      <w:r w:rsidRPr="00D57B79">
        <w:rPr>
          <w:rFonts w:ascii="Garamond" w:hAnsi="Garamond"/>
          <w:i/>
          <w:snapToGrid/>
          <w:sz w:val="24"/>
          <w:szCs w:val="24"/>
          <w:lang w:val="en-CA" w:eastAsia="en-CA"/>
        </w:rPr>
        <w:t xml:space="preserve">Speech on </w:t>
      </w:r>
      <w:proofErr w:type="gramStart"/>
      <w:r w:rsidRPr="00D57B79">
        <w:rPr>
          <w:rFonts w:ascii="Garamond" w:hAnsi="Garamond"/>
          <w:i/>
          <w:snapToGrid/>
          <w:sz w:val="24"/>
          <w:szCs w:val="24"/>
          <w:lang w:val="en-CA" w:eastAsia="en-CA"/>
        </w:rPr>
        <w:t>The</w:t>
      </w:r>
      <w:proofErr w:type="gramEnd"/>
      <w:r w:rsidRPr="00D57B79">
        <w:rPr>
          <w:rFonts w:ascii="Garamond" w:hAnsi="Garamond"/>
          <w:i/>
          <w:snapToGrid/>
          <w:sz w:val="24"/>
          <w:szCs w:val="24"/>
          <w:lang w:val="en-CA" w:eastAsia="en-CA"/>
        </w:rPr>
        <w:t xml:space="preserve"> Dred Scott Decision at Springfield</w:t>
      </w:r>
      <w:r w:rsidRPr="00D57B79">
        <w:rPr>
          <w:rFonts w:ascii="Garamond" w:hAnsi="Garamond"/>
          <w:snapToGrid/>
          <w:sz w:val="24"/>
          <w:szCs w:val="24"/>
          <w:lang w:val="en-CA" w:eastAsia="en-CA"/>
        </w:rPr>
        <w:t xml:space="preserve"> (1857). </w:t>
      </w:r>
      <w:r w:rsidRPr="00D57B79">
        <w:rPr>
          <w:rFonts w:ascii="Garamond" w:hAnsi="Garamond"/>
          <w:i/>
          <w:snapToGrid/>
          <w:sz w:val="24"/>
          <w:szCs w:val="24"/>
          <w:lang w:val="en-CA" w:eastAsia="en-CA"/>
        </w:rPr>
        <w:t xml:space="preserve">House Divided Speech, Springfield </w:t>
      </w:r>
      <w:r w:rsidRPr="00D57B79">
        <w:rPr>
          <w:rFonts w:ascii="Garamond" w:hAnsi="Garamond"/>
          <w:snapToGrid/>
          <w:sz w:val="24"/>
          <w:szCs w:val="24"/>
          <w:lang w:val="en-CA" w:eastAsia="en-CA"/>
        </w:rPr>
        <w:t xml:space="preserve">(1858).  </w:t>
      </w:r>
      <w:r w:rsidRPr="00D57B79">
        <w:rPr>
          <w:rFonts w:ascii="Garamond" w:hAnsi="Garamond"/>
          <w:i/>
          <w:snapToGrid/>
          <w:sz w:val="24"/>
          <w:szCs w:val="24"/>
          <w:lang w:val="en-CA" w:eastAsia="en-CA"/>
        </w:rPr>
        <w:t>Speech at Chicago, July 10</w:t>
      </w:r>
      <w:r w:rsidR="00CC2823">
        <w:rPr>
          <w:rFonts w:ascii="Garamond" w:hAnsi="Garamond"/>
          <w:snapToGrid/>
          <w:sz w:val="24"/>
          <w:szCs w:val="24"/>
          <w:lang w:val="en-CA" w:eastAsia="en-CA"/>
        </w:rPr>
        <w:t xml:space="preserve"> </w:t>
      </w:r>
      <w:r w:rsidRPr="00D57B79">
        <w:rPr>
          <w:rFonts w:ascii="Garamond" w:hAnsi="Garamond"/>
          <w:snapToGrid/>
          <w:sz w:val="24"/>
          <w:szCs w:val="24"/>
          <w:lang w:val="en-CA" w:eastAsia="en-CA"/>
        </w:rPr>
        <w:t>(1858).</w:t>
      </w:r>
    </w:p>
    <w:p w14:paraId="4674429F" w14:textId="77777777" w:rsidR="00E078B2" w:rsidRDefault="00E078B2" w:rsidP="00E4294F">
      <w:pPr>
        <w:pStyle w:val="ListParagraph"/>
        <w:rPr>
          <w:rFonts w:ascii="Garamond" w:hAnsi="Garamond"/>
          <w:bCs/>
          <w:i/>
          <w:iCs/>
          <w:sz w:val="24"/>
          <w:szCs w:val="24"/>
        </w:rPr>
      </w:pPr>
    </w:p>
    <w:p w14:paraId="4D5A4E4A" w14:textId="6CFDC697" w:rsidR="00E078B2" w:rsidRPr="00E078B2" w:rsidRDefault="009E508B" w:rsidP="00E078B2">
      <w:pPr>
        <w:pStyle w:val="ListParagraph"/>
        <w:numPr>
          <w:ilvl w:val="0"/>
          <w:numId w:val="25"/>
        </w:numPr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  <w:t>March 17</w:t>
      </w:r>
      <w:r w:rsidR="00E078B2" w:rsidRPr="00E078B2">
        <w:rPr>
          <w:rFonts w:ascii="Garamond" w:hAnsi="Garamond"/>
          <w:b/>
          <w:bCs/>
          <w:iCs/>
          <w:sz w:val="24"/>
          <w:szCs w:val="24"/>
          <w:vertAlign w:val="superscript"/>
        </w:rPr>
        <w:t>t</w:t>
      </w:r>
      <w:r>
        <w:rPr>
          <w:rFonts w:ascii="Garamond" w:hAnsi="Garamond"/>
          <w:b/>
          <w:bCs/>
          <w:iCs/>
          <w:sz w:val="24"/>
          <w:szCs w:val="24"/>
          <w:vertAlign w:val="superscript"/>
        </w:rPr>
        <w:t>h</w:t>
      </w:r>
      <w:r w:rsidR="00E078B2">
        <w:rPr>
          <w:rFonts w:ascii="Garamond" w:hAnsi="Garamond"/>
          <w:b/>
          <w:bCs/>
          <w:iCs/>
          <w:sz w:val="24"/>
          <w:szCs w:val="24"/>
        </w:rPr>
        <w:t>:</w:t>
      </w:r>
    </w:p>
    <w:p w14:paraId="05BDD2B7" w14:textId="77777777" w:rsidR="00DD26FD" w:rsidRDefault="00D848DB" w:rsidP="00E4294F">
      <w:pPr>
        <w:pStyle w:val="ListParagraph"/>
        <w:rPr>
          <w:rFonts w:ascii="Garamond" w:hAnsi="Garamond"/>
          <w:bCs/>
          <w:sz w:val="24"/>
          <w:szCs w:val="24"/>
        </w:rPr>
      </w:pPr>
      <w:r w:rsidRPr="00D848DB">
        <w:rPr>
          <w:rFonts w:ascii="Garamond" w:hAnsi="Garamond"/>
          <w:bCs/>
          <w:i/>
          <w:iCs/>
          <w:sz w:val="24"/>
          <w:szCs w:val="24"/>
        </w:rPr>
        <w:t>Lincoln-Douglas Debates</w:t>
      </w:r>
      <w:r>
        <w:rPr>
          <w:rFonts w:ascii="Garamond" w:hAnsi="Garamond"/>
          <w:bCs/>
          <w:sz w:val="24"/>
          <w:szCs w:val="24"/>
        </w:rPr>
        <w:t xml:space="preserve"> (1858):</w:t>
      </w:r>
    </w:p>
    <w:p w14:paraId="5E496C0D" w14:textId="77777777" w:rsidR="00D848DB" w:rsidRDefault="00D848DB" w:rsidP="00E4294F">
      <w:pPr>
        <w:pStyle w:val="ListParagrap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First Joint Debate</w:t>
      </w:r>
      <w:r w:rsidR="001F513F">
        <w:rPr>
          <w:rFonts w:ascii="Garamond" w:hAnsi="Garamond"/>
          <w:bCs/>
          <w:sz w:val="24"/>
          <w:szCs w:val="24"/>
        </w:rPr>
        <w:t>,</w:t>
      </w:r>
      <w:r>
        <w:rPr>
          <w:rFonts w:ascii="Garamond" w:hAnsi="Garamond"/>
          <w:bCs/>
          <w:sz w:val="24"/>
          <w:szCs w:val="24"/>
        </w:rPr>
        <w:t xml:space="preserve"> at Ottawa, August 21, 1858</w:t>
      </w:r>
    </w:p>
    <w:p w14:paraId="41C32A0E" w14:textId="77777777" w:rsidR="00E95366" w:rsidRPr="00E95366" w:rsidRDefault="00E95366" w:rsidP="00E4294F">
      <w:pPr>
        <w:pStyle w:val="ListParagrap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Second Joint Debate, at Freeport, August 27, 1858 </w:t>
      </w:r>
    </w:p>
    <w:p w14:paraId="7731342C" w14:textId="77777777" w:rsidR="00853FEA" w:rsidRPr="00A437D0" w:rsidRDefault="00853FEA" w:rsidP="00D848DB">
      <w:pPr>
        <w:rPr>
          <w:rFonts w:ascii="Garamond" w:hAnsi="Garamond"/>
          <w:sz w:val="24"/>
          <w:szCs w:val="24"/>
          <w:highlight w:val="yellow"/>
        </w:rPr>
      </w:pPr>
    </w:p>
    <w:p w14:paraId="35AB7B10" w14:textId="2C99FEE1" w:rsidR="00853FEA" w:rsidRPr="001F513F" w:rsidRDefault="00E95366" w:rsidP="00BB0D4E">
      <w:pPr>
        <w:pStyle w:val="ListParagraph"/>
        <w:numPr>
          <w:ilvl w:val="0"/>
          <w:numId w:val="13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March </w:t>
      </w:r>
      <w:r w:rsidR="009E508B">
        <w:rPr>
          <w:rFonts w:ascii="Garamond" w:hAnsi="Garamond"/>
          <w:b/>
          <w:bCs/>
          <w:sz w:val="24"/>
          <w:szCs w:val="24"/>
        </w:rPr>
        <w:t>19</w:t>
      </w:r>
      <w:r w:rsidR="009E508B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>
        <w:rPr>
          <w:rFonts w:ascii="Garamond" w:hAnsi="Garamond"/>
          <w:b/>
          <w:bCs/>
          <w:sz w:val="24"/>
          <w:szCs w:val="24"/>
        </w:rPr>
        <w:t>:</w:t>
      </w:r>
    </w:p>
    <w:p w14:paraId="0E9CF10D" w14:textId="77777777" w:rsidR="001F513F" w:rsidRDefault="00267502" w:rsidP="001F513F">
      <w:pPr>
        <w:pStyle w:val="ListParagraph"/>
        <w:rPr>
          <w:rFonts w:ascii="Garamond" w:hAnsi="Garamond"/>
          <w:bCs/>
          <w:sz w:val="24"/>
          <w:szCs w:val="24"/>
        </w:rPr>
      </w:pPr>
      <w:r w:rsidRPr="001F513F">
        <w:rPr>
          <w:rFonts w:ascii="Garamond" w:hAnsi="Garamond"/>
          <w:bCs/>
          <w:i/>
          <w:sz w:val="24"/>
          <w:szCs w:val="24"/>
        </w:rPr>
        <w:t>Lincoln-Douglas Debates</w:t>
      </w:r>
      <w:r w:rsidR="002006CD">
        <w:rPr>
          <w:rFonts w:ascii="Garamond" w:hAnsi="Garamond"/>
          <w:bCs/>
          <w:iCs/>
          <w:sz w:val="24"/>
          <w:szCs w:val="24"/>
        </w:rPr>
        <w:t xml:space="preserve"> (continued</w:t>
      </w:r>
      <w:r w:rsidR="001F513F" w:rsidRPr="001F513F">
        <w:rPr>
          <w:rFonts w:ascii="Garamond" w:hAnsi="Garamond"/>
          <w:bCs/>
          <w:iCs/>
          <w:sz w:val="24"/>
          <w:szCs w:val="24"/>
        </w:rPr>
        <w:t>)</w:t>
      </w:r>
      <w:r w:rsidR="001F513F">
        <w:rPr>
          <w:rFonts w:ascii="Garamond" w:hAnsi="Garamond"/>
          <w:bCs/>
          <w:sz w:val="24"/>
          <w:szCs w:val="24"/>
        </w:rPr>
        <w:t xml:space="preserve">: </w:t>
      </w:r>
    </w:p>
    <w:p w14:paraId="35D84A34" w14:textId="77777777" w:rsidR="001F513F" w:rsidRDefault="001F513F" w:rsidP="002006CD">
      <w:pPr>
        <w:pStyle w:val="ListParagraph"/>
        <w:ind w:left="0" w:firstLine="720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Third Joint Debate, at </w:t>
      </w:r>
      <w:r w:rsidR="0035134D">
        <w:rPr>
          <w:rFonts w:ascii="Garamond" w:hAnsi="Garamond"/>
          <w:bCs/>
          <w:iCs/>
          <w:sz w:val="24"/>
          <w:szCs w:val="24"/>
        </w:rPr>
        <w:t>Jonesboro, September 15, 1858</w:t>
      </w:r>
    </w:p>
    <w:p w14:paraId="45A3757F" w14:textId="77777777" w:rsidR="002006CD" w:rsidRPr="001F513F" w:rsidRDefault="002006CD" w:rsidP="002006CD">
      <w:pPr>
        <w:pStyle w:val="ListParagraph"/>
        <w:ind w:left="0" w:firstLine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Fourth Joint Debate, at Charleston, September 18, 1858</w:t>
      </w:r>
    </w:p>
    <w:p w14:paraId="2ADF635A" w14:textId="77777777" w:rsidR="00155677" w:rsidRPr="00404696" w:rsidRDefault="00155677" w:rsidP="002006CD">
      <w:pPr>
        <w:rPr>
          <w:rFonts w:ascii="Garamond" w:hAnsi="Garamond"/>
          <w:bCs/>
          <w:sz w:val="24"/>
          <w:szCs w:val="24"/>
          <w:u w:val="single"/>
        </w:rPr>
      </w:pPr>
    </w:p>
    <w:p w14:paraId="56F341D8" w14:textId="1A58AD95" w:rsidR="0061793C" w:rsidRPr="00404696" w:rsidRDefault="00E95366" w:rsidP="00F76F41">
      <w:pPr>
        <w:pStyle w:val="ListParagraph"/>
        <w:numPr>
          <w:ilvl w:val="0"/>
          <w:numId w:val="15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March </w:t>
      </w:r>
      <w:r w:rsidR="004117CE">
        <w:rPr>
          <w:rFonts w:ascii="Garamond" w:hAnsi="Garamond"/>
          <w:b/>
          <w:sz w:val="24"/>
          <w:szCs w:val="24"/>
        </w:rPr>
        <w:t>2</w:t>
      </w:r>
      <w:r w:rsidR="009E508B">
        <w:rPr>
          <w:rFonts w:ascii="Garamond" w:hAnsi="Garamond"/>
          <w:b/>
          <w:sz w:val="24"/>
          <w:szCs w:val="24"/>
        </w:rPr>
        <w:t>4</w:t>
      </w:r>
      <w:r w:rsidR="00E078B2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>:</w:t>
      </w:r>
    </w:p>
    <w:p w14:paraId="4D31E69E" w14:textId="77777777" w:rsidR="0061793C" w:rsidRPr="00404696" w:rsidRDefault="0061793C" w:rsidP="0061793C">
      <w:pPr>
        <w:pStyle w:val="ListParagraph"/>
        <w:rPr>
          <w:rFonts w:ascii="Garamond" w:hAnsi="Garamond"/>
          <w:bCs/>
          <w:sz w:val="24"/>
          <w:szCs w:val="24"/>
        </w:rPr>
      </w:pPr>
      <w:r w:rsidRPr="00404696">
        <w:rPr>
          <w:rFonts w:ascii="Garamond" w:hAnsi="Garamond"/>
          <w:bCs/>
          <w:i/>
          <w:iCs/>
          <w:sz w:val="24"/>
          <w:szCs w:val="24"/>
        </w:rPr>
        <w:t>Lincoln-Douglas Debates</w:t>
      </w:r>
      <w:r w:rsidRPr="00404696">
        <w:rPr>
          <w:rFonts w:ascii="Garamond" w:hAnsi="Garamond"/>
          <w:bCs/>
          <w:sz w:val="24"/>
          <w:szCs w:val="24"/>
        </w:rPr>
        <w:t xml:space="preserve"> (</w:t>
      </w:r>
      <w:r w:rsidR="002006CD">
        <w:rPr>
          <w:rFonts w:ascii="Garamond" w:hAnsi="Garamond"/>
          <w:bCs/>
          <w:sz w:val="24"/>
          <w:szCs w:val="24"/>
        </w:rPr>
        <w:t>continued</w:t>
      </w:r>
      <w:r w:rsidRPr="00404696">
        <w:rPr>
          <w:rFonts w:ascii="Garamond" w:hAnsi="Garamond"/>
          <w:bCs/>
          <w:sz w:val="24"/>
          <w:szCs w:val="24"/>
        </w:rPr>
        <w:t>):</w:t>
      </w:r>
    </w:p>
    <w:p w14:paraId="0E690B80" w14:textId="77777777" w:rsidR="00404696" w:rsidRPr="00404696" w:rsidRDefault="00404696" w:rsidP="002006CD">
      <w:pPr>
        <w:pStyle w:val="ListParagraph"/>
        <w:ind w:left="0" w:firstLine="720"/>
        <w:rPr>
          <w:rFonts w:ascii="Garamond" w:hAnsi="Garamond"/>
          <w:bCs/>
          <w:sz w:val="24"/>
          <w:szCs w:val="24"/>
        </w:rPr>
      </w:pPr>
      <w:r w:rsidRPr="00404696">
        <w:rPr>
          <w:rFonts w:ascii="Garamond" w:hAnsi="Garamond"/>
          <w:bCs/>
          <w:sz w:val="24"/>
          <w:szCs w:val="24"/>
        </w:rPr>
        <w:t>Fifth Joint Debate, at Galesburg, October 7</w:t>
      </w:r>
      <w:r w:rsidRPr="00404696">
        <w:rPr>
          <w:rFonts w:ascii="Garamond" w:hAnsi="Garamond"/>
          <w:bCs/>
          <w:sz w:val="24"/>
          <w:szCs w:val="24"/>
          <w:vertAlign w:val="superscript"/>
        </w:rPr>
        <w:t>th</w:t>
      </w:r>
    </w:p>
    <w:p w14:paraId="6EEAE7A4" w14:textId="77777777" w:rsidR="00404696" w:rsidRPr="002006CD" w:rsidRDefault="002006CD" w:rsidP="0061793C">
      <w:pPr>
        <w:pStyle w:val="ListParagraph"/>
        <w:rPr>
          <w:rFonts w:ascii="Garamond" w:hAnsi="Garamond"/>
          <w:bCs/>
          <w:sz w:val="24"/>
          <w:szCs w:val="24"/>
        </w:rPr>
      </w:pPr>
      <w:r w:rsidRPr="002006CD">
        <w:rPr>
          <w:rFonts w:ascii="Garamond" w:hAnsi="Garamond"/>
          <w:bCs/>
          <w:sz w:val="24"/>
          <w:szCs w:val="24"/>
        </w:rPr>
        <w:t>Sixth Joint Debate, at Quincy, October 13, 1858</w:t>
      </w:r>
    </w:p>
    <w:p w14:paraId="770BDA87" w14:textId="77777777" w:rsidR="002006CD" w:rsidRPr="002006CD" w:rsidRDefault="002006CD" w:rsidP="0061793C">
      <w:pPr>
        <w:pStyle w:val="ListParagraph"/>
        <w:rPr>
          <w:rFonts w:ascii="Garamond" w:hAnsi="Garamond"/>
          <w:bCs/>
          <w:sz w:val="24"/>
          <w:szCs w:val="24"/>
          <w:highlight w:val="yellow"/>
        </w:rPr>
      </w:pPr>
    </w:p>
    <w:p w14:paraId="1CCB6754" w14:textId="1A8757EB" w:rsidR="00E4294F" w:rsidRPr="00D57B79" w:rsidRDefault="00E95366" w:rsidP="00F76F41">
      <w:pPr>
        <w:pStyle w:val="ListParagraph"/>
        <w:numPr>
          <w:ilvl w:val="0"/>
          <w:numId w:val="15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March</w:t>
      </w:r>
      <w:r w:rsidR="00E4294F" w:rsidRPr="00D57B79">
        <w:rPr>
          <w:rFonts w:ascii="Garamond" w:hAnsi="Garamond"/>
          <w:b/>
          <w:sz w:val="24"/>
          <w:szCs w:val="24"/>
        </w:rPr>
        <w:t xml:space="preserve"> </w:t>
      </w:r>
      <w:r w:rsidR="009E508B">
        <w:rPr>
          <w:rFonts w:ascii="Garamond" w:hAnsi="Garamond"/>
          <w:b/>
          <w:sz w:val="24"/>
          <w:szCs w:val="24"/>
        </w:rPr>
        <w:t>26</w:t>
      </w:r>
      <w:r w:rsidR="00E078B2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>:</w:t>
      </w:r>
      <w:r w:rsidR="00F76F41" w:rsidRPr="00D57B79">
        <w:rPr>
          <w:rFonts w:ascii="Garamond" w:hAnsi="Garamond"/>
          <w:sz w:val="24"/>
          <w:szCs w:val="24"/>
        </w:rPr>
        <w:t xml:space="preserve"> </w:t>
      </w:r>
    </w:p>
    <w:p w14:paraId="251F09EB" w14:textId="32CC31CC" w:rsidR="004E35D2" w:rsidRPr="00404696" w:rsidRDefault="004E35D2" w:rsidP="004E35D2">
      <w:pPr>
        <w:pStyle w:val="ListParagraph"/>
        <w:rPr>
          <w:rFonts w:ascii="Garamond" w:hAnsi="Garamond"/>
          <w:bCs/>
          <w:sz w:val="24"/>
          <w:szCs w:val="24"/>
        </w:rPr>
      </w:pPr>
      <w:r w:rsidRPr="00404696">
        <w:rPr>
          <w:rFonts w:ascii="Garamond" w:hAnsi="Garamond"/>
          <w:bCs/>
          <w:i/>
          <w:iCs/>
          <w:sz w:val="24"/>
          <w:szCs w:val="24"/>
        </w:rPr>
        <w:t>Lincoln-Douglas Debates</w:t>
      </w:r>
      <w:r w:rsidRPr="00404696">
        <w:rPr>
          <w:rFonts w:ascii="Garamond" w:hAnsi="Garamond"/>
          <w:bCs/>
          <w:sz w:val="24"/>
          <w:szCs w:val="24"/>
        </w:rPr>
        <w:t xml:space="preserve"> (</w:t>
      </w:r>
      <w:r>
        <w:rPr>
          <w:rFonts w:ascii="Garamond" w:hAnsi="Garamond"/>
          <w:bCs/>
          <w:sz w:val="24"/>
          <w:szCs w:val="24"/>
        </w:rPr>
        <w:t>continued</w:t>
      </w:r>
      <w:r w:rsidRPr="00404696">
        <w:rPr>
          <w:rFonts w:ascii="Garamond" w:hAnsi="Garamond"/>
          <w:bCs/>
          <w:sz w:val="24"/>
          <w:szCs w:val="24"/>
        </w:rPr>
        <w:t>):</w:t>
      </w:r>
    </w:p>
    <w:p w14:paraId="0A0037A7" w14:textId="50686877" w:rsidR="00CA21BB" w:rsidRDefault="004E35D2" w:rsidP="004E35D2">
      <w:pPr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Seventh Joint Debate, at Alton</w:t>
      </w:r>
      <w:r w:rsidR="00864B26">
        <w:rPr>
          <w:rFonts w:ascii="Garamond" w:hAnsi="Garamond"/>
          <w:sz w:val="24"/>
          <w:szCs w:val="24"/>
        </w:rPr>
        <w:t>, October 15, 1858.</w:t>
      </w:r>
    </w:p>
    <w:p w14:paraId="2C3D8D74" w14:textId="548BA135" w:rsidR="00864B26" w:rsidRDefault="00864B26" w:rsidP="004E35D2">
      <w:pPr>
        <w:ind w:left="709"/>
        <w:rPr>
          <w:rFonts w:ascii="Garamond" w:hAnsi="Garamond"/>
          <w:snapToGrid/>
          <w:sz w:val="24"/>
          <w:szCs w:val="24"/>
          <w:lang w:val="en-CA" w:eastAsia="en-CA"/>
        </w:rPr>
      </w:pPr>
      <w:r w:rsidRPr="00D57B79">
        <w:rPr>
          <w:rFonts w:ascii="Garamond" w:hAnsi="Garamond"/>
          <w:i/>
          <w:snapToGrid/>
          <w:sz w:val="24"/>
          <w:szCs w:val="24"/>
          <w:lang w:val="en-CA" w:eastAsia="en-CA"/>
        </w:rPr>
        <w:t>Address at Cooper Institute, New York</w:t>
      </w: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 (1860).</w:t>
      </w:r>
    </w:p>
    <w:p w14:paraId="0BB44AA5" w14:textId="77777777" w:rsidR="00864B26" w:rsidRPr="004E35D2" w:rsidRDefault="00864B26" w:rsidP="004E35D2">
      <w:pPr>
        <w:ind w:left="709"/>
        <w:rPr>
          <w:rFonts w:ascii="Garamond" w:hAnsi="Garamond"/>
          <w:sz w:val="24"/>
          <w:szCs w:val="24"/>
        </w:rPr>
      </w:pPr>
    </w:p>
    <w:p w14:paraId="4563B704" w14:textId="586FB4C9" w:rsidR="003963B9" w:rsidRPr="00A23CE5" w:rsidRDefault="009E508B" w:rsidP="003963B9">
      <w:pPr>
        <w:pStyle w:val="ListParagraph"/>
        <w:numPr>
          <w:ilvl w:val="0"/>
          <w:numId w:val="16"/>
        </w:numPr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March</w:t>
      </w:r>
      <w:r w:rsidR="004117CE">
        <w:rPr>
          <w:rFonts w:ascii="Garamond" w:hAnsi="Garamond"/>
          <w:b/>
          <w:sz w:val="24"/>
          <w:szCs w:val="24"/>
          <w:lang w:val="en-GB"/>
        </w:rPr>
        <w:t xml:space="preserve"> </w:t>
      </w:r>
      <w:r>
        <w:rPr>
          <w:rFonts w:ascii="Garamond" w:hAnsi="Garamond"/>
          <w:b/>
          <w:sz w:val="24"/>
          <w:szCs w:val="24"/>
          <w:lang w:val="en-GB"/>
        </w:rPr>
        <w:t>31</w:t>
      </w:r>
      <w:r>
        <w:rPr>
          <w:rFonts w:ascii="Garamond" w:hAnsi="Garamond"/>
          <w:b/>
          <w:sz w:val="24"/>
          <w:szCs w:val="24"/>
          <w:vertAlign w:val="superscript"/>
          <w:lang w:val="en-GB"/>
        </w:rPr>
        <w:t>st</w:t>
      </w:r>
      <w:r w:rsidR="00CA21BB" w:rsidRPr="00A23CE5">
        <w:rPr>
          <w:rFonts w:ascii="Garamond" w:hAnsi="Garamond"/>
          <w:sz w:val="24"/>
          <w:szCs w:val="24"/>
          <w:lang w:val="en-GB"/>
        </w:rPr>
        <w:t xml:space="preserve">: </w:t>
      </w:r>
    </w:p>
    <w:p w14:paraId="3A6880ED" w14:textId="4E0E76C2" w:rsidR="00E078B2" w:rsidRDefault="003247E8" w:rsidP="003963B9">
      <w:pPr>
        <w:pStyle w:val="ListParagraph"/>
        <w:rPr>
          <w:rFonts w:ascii="Garamond" w:hAnsi="Garamond"/>
          <w:i/>
          <w:snapToGrid/>
          <w:sz w:val="24"/>
          <w:szCs w:val="24"/>
          <w:lang w:val="en-CA" w:eastAsia="en-CA"/>
        </w:rPr>
      </w:pPr>
      <w:r w:rsidRPr="00A23CE5">
        <w:rPr>
          <w:rFonts w:ascii="Garamond" w:hAnsi="Garamond"/>
          <w:iCs/>
          <w:snapToGrid/>
          <w:sz w:val="24"/>
          <w:szCs w:val="24"/>
          <w:lang w:val="en-CA" w:eastAsia="en-CA"/>
        </w:rPr>
        <w:t xml:space="preserve">The 1860 Election and </w:t>
      </w:r>
      <w:r w:rsidR="00864B26">
        <w:rPr>
          <w:rFonts w:ascii="Garamond" w:hAnsi="Garamond"/>
          <w:iCs/>
          <w:snapToGrid/>
          <w:sz w:val="24"/>
          <w:szCs w:val="24"/>
          <w:lang w:val="en-CA" w:eastAsia="en-CA"/>
        </w:rPr>
        <w:t xml:space="preserve">the Outbreak of </w:t>
      </w:r>
      <w:r w:rsidRPr="00A23CE5">
        <w:rPr>
          <w:rFonts w:ascii="Garamond" w:hAnsi="Garamond"/>
          <w:iCs/>
          <w:snapToGrid/>
          <w:sz w:val="24"/>
          <w:szCs w:val="24"/>
          <w:lang w:val="en-CA" w:eastAsia="en-CA"/>
        </w:rPr>
        <w:t>War</w:t>
      </w:r>
      <w:r w:rsidR="00E078B2" w:rsidRPr="00E078B2">
        <w:rPr>
          <w:rFonts w:ascii="Garamond" w:hAnsi="Garamond"/>
          <w:i/>
          <w:snapToGrid/>
          <w:sz w:val="24"/>
          <w:szCs w:val="24"/>
          <w:lang w:val="en-CA" w:eastAsia="en-CA"/>
        </w:rPr>
        <w:t xml:space="preserve"> </w:t>
      </w:r>
    </w:p>
    <w:p w14:paraId="12556F32" w14:textId="1EA04DFF" w:rsidR="00155677" w:rsidRPr="00E078B2" w:rsidRDefault="003963B9" w:rsidP="00D57B79">
      <w:pPr>
        <w:pStyle w:val="ListParagraph"/>
        <w:rPr>
          <w:rFonts w:ascii="Garamond" w:hAnsi="Garamond"/>
          <w:iCs/>
          <w:snapToGrid/>
          <w:sz w:val="24"/>
          <w:szCs w:val="24"/>
          <w:lang w:val="en-CA" w:eastAsia="en-CA"/>
        </w:rPr>
      </w:pPr>
      <w:r w:rsidRPr="00A23CE5">
        <w:rPr>
          <w:rFonts w:ascii="Garamond" w:hAnsi="Garamond"/>
          <w:i/>
          <w:snapToGrid/>
          <w:sz w:val="24"/>
          <w:szCs w:val="24"/>
          <w:lang w:val="en-CA" w:eastAsia="en-CA"/>
        </w:rPr>
        <w:t>Speech at New Haven</w:t>
      </w:r>
      <w:r w:rsidRPr="00A23CE5">
        <w:rPr>
          <w:rFonts w:ascii="Garamond" w:hAnsi="Garamond"/>
          <w:snapToGrid/>
          <w:sz w:val="24"/>
          <w:szCs w:val="24"/>
          <w:lang w:val="en-CA" w:eastAsia="en-CA"/>
        </w:rPr>
        <w:t xml:space="preserve"> (1860). </w:t>
      </w:r>
      <w:r w:rsidRPr="00A23CE5">
        <w:rPr>
          <w:rFonts w:ascii="Garamond" w:hAnsi="Garamond"/>
          <w:i/>
          <w:snapToGrid/>
          <w:sz w:val="24"/>
          <w:szCs w:val="24"/>
          <w:lang w:val="en-CA" w:eastAsia="en-CA"/>
        </w:rPr>
        <w:t>First Inaugural Addr</w:t>
      </w:r>
      <w:r w:rsidR="00B51840" w:rsidRPr="00A23CE5">
        <w:rPr>
          <w:rFonts w:ascii="Garamond" w:hAnsi="Garamond"/>
          <w:i/>
          <w:snapToGrid/>
          <w:sz w:val="24"/>
          <w:szCs w:val="24"/>
          <w:lang w:val="en-CA" w:eastAsia="en-CA"/>
        </w:rPr>
        <w:t>ess</w:t>
      </w:r>
      <w:r w:rsidRPr="00A23CE5">
        <w:rPr>
          <w:rFonts w:ascii="Garamond" w:hAnsi="Garamond"/>
          <w:snapToGrid/>
          <w:sz w:val="24"/>
          <w:szCs w:val="24"/>
          <w:lang w:val="en-CA" w:eastAsia="en-CA"/>
        </w:rPr>
        <w:t xml:space="preserve"> </w:t>
      </w:r>
      <w:r w:rsidR="00B51840" w:rsidRPr="00A23CE5">
        <w:rPr>
          <w:rFonts w:ascii="Garamond" w:hAnsi="Garamond"/>
          <w:snapToGrid/>
          <w:sz w:val="24"/>
          <w:szCs w:val="24"/>
          <w:lang w:val="en-CA" w:eastAsia="en-CA"/>
        </w:rPr>
        <w:t>(</w:t>
      </w:r>
      <w:r w:rsidRPr="00A23CE5">
        <w:rPr>
          <w:rFonts w:ascii="Garamond" w:hAnsi="Garamond"/>
          <w:snapToGrid/>
          <w:sz w:val="24"/>
          <w:szCs w:val="24"/>
          <w:lang w:val="en-CA" w:eastAsia="en-CA"/>
        </w:rPr>
        <w:t>1861</w:t>
      </w:r>
      <w:r w:rsidR="00B51840" w:rsidRPr="00A23CE5">
        <w:rPr>
          <w:rFonts w:ascii="Garamond" w:hAnsi="Garamond"/>
          <w:snapToGrid/>
          <w:sz w:val="24"/>
          <w:szCs w:val="24"/>
          <w:lang w:val="en-CA" w:eastAsia="en-CA"/>
        </w:rPr>
        <w:t xml:space="preserve">). </w:t>
      </w:r>
      <w:r w:rsidRPr="00A23CE5">
        <w:rPr>
          <w:rFonts w:ascii="Garamond" w:hAnsi="Garamond"/>
          <w:snapToGrid/>
          <w:sz w:val="24"/>
          <w:szCs w:val="24"/>
          <w:lang w:val="en-CA" w:eastAsia="en-CA"/>
        </w:rPr>
        <w:t xml:space="preserve"> </w:t>
      </w:r>
      <w:r w:rsidRPr="00A23CE5">
        <w:rPr>
          <w:rFonts w:ascii="Garamond" w:hAnsi="Garamond"/>
          <w:i/>
          <w:snapToGrid/>
          <w:sz w:val="24"/>
          <w:szCs w:val="24"/>
          <w:lang w:val="en-CA" w:eastAsia="en-CA"/>
        </w:rPr>
        <w:t>Message to Con</w:t>
      </w:r>
      <w:r w:rsidR="00B51840" w:rsidRPr="00A23CE5">
        <w:rPr>
          <w:rFonts w:ascii="Garamond" w:hAnsi="Garamond"/>
          <w:i/>
          <w:snapToGrid/>
          <w:sz w:val="24"/>
          <w:szCs w:val="24"/>
          <w:lang w:val="en-CA" w:eastAsia="en-CA"/>
        </w:rPr>
        <w:t>gress</w:t>
      </w:r>
      <w:r w:rsidR="004E7FC3" w:rsidRPr="00A23CE5">
        <w:rPr>
          <w:rFonts w:ascii="Garamond" w:hAnsi="Garamond"/>
          <w:i/>
          <w:snapToGrid/>
          <w:sz w:val="24"/>
          <w:szCs w:val="24"/>
          <w:lang w:val="en-CA" w:eastAsia="en-CA"/>
        </w:rPr>
        <w:t xml:space="preserve"> in Special Section</w:t>
      </w:r>
      <w:r w:rsidR="00B51840" w:rsidRPr="00A23CE5">
        <w:rPr>
          <w:rFonts w:ascii="Garamond" w:hAnsi="Garamond"/>
          <w:i/>
          <w:snapToGrid/>
          <w:sz w:val="24"/>
          <w:szCs w:val="24"/>
          <w:lang w:val="en-CA" w:eastAsia="en-CA"/>
        </w:rPr>
        <w:t xml:space="preserve">, July 4 </w:t>
      </w:r>
      <w:r w:rsidR="00B51840" w:rsidRPr="00A23CE5">
        <w:rPr>
          <w:rFonts w:ascii="Garamond" w:hAnsi="Garamond"/>
          <w:snapToGrid/>
          <w:sz w:val="24"/>
          <w:szCs w:val="24"/>
          <w:lang w:val="en-CA" w:eastAsia="en-CA"/>
        </w:rPr>
        <w:t>(1861)</w:t>
      </w:r>
      <w:r w:rsidRPr="00A23CE5">
        <w:rPr>
          <w:rFonts w:ascii="Garamond" w:hAnsi="Garamond"/>
          <w:snapToGrid/>
          <w:sz w:val="24"/>
          <w:szCs w:val="24"/>
          <w:lang w:val="en-CA" w:eastAsia="en-CA"/>
        </w:rPr>
        <w:t xml:space="preserve">. </w:t>
      </w:r>
      <w:r w:rsidR="00D57B79" w:rsidRPr="00A23CE5"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 xml:space="preserve">Annual Message to </w:t>
      </w:r>
      <w:proofErr w:type="gramStart"/>
      <w:r w:rsidR="00D57B79" w:rsidRPr="00A23CE5"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 xml:space="preserve">Congress </w:t>
      </w:r>
      <w:r w:rsidR="00D57B79" w:rsidRPr="00A23CE5">
        <w:rPr>
          <w:rFonts w:ascii="Garamond" w:hAnsi="Garamond"/>
          <w:snapToGrid/>
          <w:sz w:val="24"/>
          <w:szCs w:val="24"/>
          <w:lang w:val="en-CA" w:eastAsia="en-CA"/>
        </w:rPr>
        <w:t xml:space="preserve"> (</w:t>
      </w:r>
      <w:proofErr w:type="gramEnd"/>
      <w:r w:rsidR="00D57B79" w:rsidRPr="00A23CE5">
        <w:rPr>
          <w:rFonts w:ascii="Garamond" w:hAnsi="Garamond"/>
          <w:snapToGrid/>
          <w:sz w:val="24"/>
          <w:szCs w:val="24"/>
          <w:lang w:val="en-CA" w:eastAsia="en-CA"/>
        </w:rPr>
        <w:t>December 1861).</w:t>
      </w:r>
    </w:p>
    <w:p w14:paraId="72978264" w14:textId="77777777" w:rsidR="003247E8" w:rsidRPr="00A23CE5" w:rsidRDefault="003247E8" w:rsidP="003247E8">
      <w:pPr>
        <w:pStyle w:val="ListParagraph"/>
        <w:rPr>
          <w:rFonts w:ascii="Garamond" w:hAnsi="Garamond"/>
          <w:b/>
          <w:sz w:val="24"/>
          <w:szCs w:val="24"/>
          <w:lang w:val="en-GB"/>
        </w:rPr>
      </w:pPr>
    </w:p>
    <w:p w14:paraId="39721D21" w14:textId="74D2BEF8" w:rsidR="004117CE" w:rsidRDefault="004117CE" w:rsidP="00426DF5">
      <w:pPr>
        <w:pStyle w:val="ListParagraph"/>
        <w:numPr>
          <w:ilvl w:val="0"/>
          <w:numId w:val="25"/>
        </w:numPr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April </w:t>
      </w:r>
      <w:r w:rsidR="009E508B">
        <w:rPr>
          <w:rFonts w:ascii="Garamond" w:hAnsi="Garamond"/>
          <w:b/>
          <w:sz w:val="24"/>
          <w:szCs w:val="24"/>
          <w:lang w:val="en-GB"/>
        </w:rPr>
        <w:t>2</w:t>
      </w:r>
      <w:r w:rsidR="009E508B">
        <w:rPr>
          <w:rFonts w:ascii="Garamond" w:hAnsi="Garamond"/>
          <w:b/>
          <w:sz w:val="24"/>
          <w:szCs w:val="24"/>
          <w:vertAlign w:val="superscript"/>
          <w:lang w:val="en-GB"/>
        </w:rPr>
        <w:t>nd</w:t>
      </w:r>
      <w:r>
        <w:rPr>
          <w:rFonts w:ascii="Garamond" w:hAnsi="Garamond"/>
          <w:b/>
          <w:sz w:val="24"/>
          <w:szCs w:val="24"/>
          <w:lang w:val="en-GB"/>
        </w:rPr>
        <w:t>:</w:t>
      </w:r>
    </w:p>
    <w:p w14:paraId="69D45CEB" w14:textId="1BEEE0A6" w:rsidR="006506AE" w:rsidRPr="004117CE" w:rsidRDefault="004117CE" w:rsidP="004117CE">
      <w:pPr>
        <w:ind w:left="360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 </w:t>
      </w:r>
      <w:r>
        <w:rPr>
          <w:rFonts w:ascii="Garamond" w:hAnsi="Garamond"/>
          <w:sz w:val="24"/>
          <w:szCs w:val="24"/>
          <w:lang w:val="en-GB"/>
        </w:rPr>
        <w:tab/>
      </w:r>
      <w:r w:rsidR="00864B26">
        <w:rPr>
          <w:rFonts w:ascii="Garamond" w:hAnsi="Garamond"/>
          <w:sz w:val="24"/>
          <w:szCs w:val="24"/>
          <w:lang w:val="en-GB"/>
        </w:rPr>
        <w:t>War and Emancipation</w:t>
      </w:r>
    </w:p>
    <w:p w14:paraId="12FD8CB9" w14:textId="4388C5F0" w:rsidR="00CD5823" w:rsidRDefault="00B51840" w:rsidP="00CD5823">
      <w:pPr>
        <w:pStyle w:val="ListParagraph"/>
        <w:rPr>
          <w:rFonts w:ascii="Garamond" w:hAnsi="Garamond"/>
          <w:snapToGrid/>
          <w:sz w:val="24"/>
          <w:szCs w:val="24"/>
          <w:lang w:val="en-CA" w:eastAsia="en-CA"/>
        </w:rPr>
      </w:pPr>
      <w:r w:rsidRPr="00A23CE5">
        <w:rPr>
          <w:rFonts w:ascii="Garamond" w:hAnsi="Garamond"/>
          <w:i/>
          <w:snapToGrid/>
          <w:sz w:val="24"/>
          <w:szCs w:val="24"/>
          <w:lang w:val="en-CA" w:eastAsia="en-CA"/>
        </w:rPr>
        <w:t>Appeal to Border State</w:t>
      </w:r>
      <w:r w:rsidR="00C809BA" w:rsidRPr="00A23CE5">
        <w:rPr>
          <w:rFonts w:ascii="Garamond" w:hAnsi="Garamond"/>
          <w:i/>
          <w:snapToGrid/>
          <w:sz w:val="24"/>
          <w:szCs w:val="24"/>
          <w:lang w:val="en-CA" w:eastAsia="en-CA"/>
        </w:rPr>
        <w:t>s For Compensated Emancipation</w:t>
      </w:r>
      <w:r w:rsidR="00C809BA" w:rsidRPr="00A23CE5">
        <w:rPr>
          <w:rFonts w:ascii="Garamond" w:hAnsi="Garamond"/>
          <w:snapToGrid/>
          <w:sz w:val="24"/>
          <w:szCs w:val="24"/>
          <w:lang w:val="en-CA" w:eastAsia="en-CA"/>
        </w:rPr>
        <w:t xml:space="preserve"> (1862).  </w:t>
      </w:r>
      <w:r w:rsidR="00A23CE5" w:rsidRPr="00A23CE5">
        <w:rPr>
          <w:rFonts w:ascii="Garamond" w:hAnsi="Garamond"/>
          <w:i/>
          <w:snapToGrid/>
          <w:sz w:val="24"/>
          <w:szCs w:val="24"/>
          <w:lang w:val="en-CA" w:eastAsia="en-CA"/>
        </w:rPr>
        <w:t>Emancipation P</w:t>
      </w:r>
      <w:r w:rsidRPr="00A23CE5">
        <w:rPr>
          <w:rFonts w:ascii="Garamond" w:hAnsi="Garamond"/>
          <w:i/>
          <w:snapToGrid/>
          <w:sz w:val="24"/>
          <w:szCs w:val="24"/>
          <w:lang w:val="en-CA" w:eastAsia="en-CA"/>
        </w:rPr>
        <w:t xml:space="preserve">reliminary </w:t>
      </w:r>
      <w:r w:rsidR="00A23CE5" w:rsidRPr="00A23CE5">
        <w:rPr>
          <w:rFonts w:ascii="Garamond" w:hAnsi="Garamond"/>
          <w:i/>
          <w:snapToGrid/>
          <w:sz w:val="24"/>
          <w:szCs w:val="24"/>
          <w:lang w:val="en-CA" w:eastAsia="en-CA"/>
        </w:rPr>
        <w:t>Proclamation</w:t>
      </w:r>
      <w:r w:rsidR="006506AE" w:rsidRPr="00A23CE5">
        <w:rPr>
          <w:rFonts w:ascii="Garamond" w:hAnsi="Garamond"/>
          <w:snapToGrid/>
          <w:sz w:val="24"/>
          <w:szCs w:val="24"/>
          <w:lang w:val="en-CA" w:eastAsia="en-CA"/>
        </w:rPr>
        <w:t xml:space="preserve"> (1862)</w:t>
      </w:r>
      <w:r w:rsidR="00A23CE5" w:rsidRPr="00A23CE5">
        <w:rPr>
          <w:rFonts w:ascii="Garamond" w:hAnsi="Garamond"/>
          <w:snapToGrid/>
          <w:sz w:val="24"/>
          <w:szCs w:val="24"/>
          <w:lang w:val="en-CA" w:eastAsia="en-CA"/>
        </w:rPr>
        <w:t xml:space="preserve"> &amp; </w:t>
      </w:r>
      <w:r w:rsidR="00A23CE5" w:rsidRPr="00A23CE5"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Final Emancipation</w:t>
      </w:r>
      <w:r w:rsidR="00A23CE5" w:rsidRPr="00A23CE5">
        <w:rPr>
          <w:rFonts w:ascii="Garamond" w:hAnsi="Garamond"/>
          <w:snapToGrid/>
          <w:sz w:val="24"/>
          <w:szCs w:val="24"/>
          <w:lang w:val="en-CA" w:eastAsia="en-CA"/>
        </w:rPr>
        <w:t xml:space="preserve"> (1863)</w:t>
      </w:r>
      <w:r w:rsidRPr="00A23CE5">
        <w:rPr>
          <w:rFonts w:ascii="Garamond" w:hAnsi="Garamond"/>
          <w:snapToGrid/>
          <w:sz w:val="24"/>
          <w:szCs w:val="24"/>
          <w:lang w:val="en-CA" w:eastAsia="en-CA"/>
        </w:rPr>
        <w:t xml:space="preserve">. </w:t>
      </w:r>
      <w:r w:rsidR="006506AE" w:rsidRPr="00A23CE5">
        <w:rPr>
          <w:rFonts w:ascii="Garamond" w:hAnsi="Garamond"/>
          <w:i/>
          <w:snapToGrid/>
          <w:sz w:val="24"/>
          <w:szCs w:val="24"/>
          <w:lang w:val="en-CA" w:eastAsia="en-CA"/>
        </w:rPr>
        <w:t>Message To Congress, Dec. 1</w:t>
      </w:r>
      <w:r w:rsidR="006506AE" w:rsidRPr="00A23CE5">
        <w:rPr>
          <w:rFonts w:ascii="Garamond" w:hAnsi="Garamond"/>
          <w:snapToGrid/>
          <w:sz w:val="24"/>
          <w:szCs w:val="24"/>
          <w:lang w:val="en-CA" w:eastAsia="en-CA"/>
        </w:rPr>
        <w:t xml:space="preserve"> (</w:t>
      </w:r>
      <w:r w:rsidRPr="00A23CE5">
        <w:rPr>
          <w:rFonts w:ascii="Garamond" w:hAnsi="Garamond"/>
          <w:snapToGrid/>
          <w:sz w:val="24"/>
          <w:szCs w:val="24"/>
          <w:lang w:val="en-CA" w:eastAsia="en-CA"/>
        </w:rPr>
        <w:t>1862</w:t>
      </w:r>
      <w:r w:rsidR="006506AE" w:rsidRPr="00A23CE5">
        <w:rPr>
          <w:rFonts w:ascii="Garamond" w:hAnsi="Garamond"/>
          <w:snapToGrid/>
          <w:sz w:val="24"/>
          <w:szCs w:val="24"/>
          <w:lang w:val="en-CA" w:eastAsia="en-CA"/>
        </w:rPr>
        <w:t>)</w:t>
      </w:r>
      <w:r w:rsidRPr="00A23CE5">
        <w:rPr>
          <w:rFonts w:ascii="Garamond" w:hAnsi="Garamond"/>
          <w:snapToGrid/>
          <w:sz w:val="24"/>
          <w:szCs w:val="24"/>
          <w:lang w:val="en-CA" w:eastAsia="en-CA"/>
        </w:rPr>
        <w:t xml:space="preserve">. </w:t>
      </w:r>
      <w:r w:rsidR="00A23CE5" w:rsidRPr="00A23CE5"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 xml:space="preserve">Letter to Erastus Corning and Others </w:t>
      </w:r>
      <w:r w:rsidR="00A23CE5" w:rsidRPr="00A23CE5">
        <w:rPr>
          <w:rFonts w:ascii="Garamond" w:hAnsi="Garamond"/>
          <w:snapToGrid/>
          <w:sz w:val="24"/>
          <w:szCs w:val="24"/>
          <w:lang w:val="en-CA" w:eastAsia="en-CA"/>
        </w:rPr>
        <w:t>(1863</w:t>
      </w:r>
      <w:r w:rsidR="00864B26">
        <w:rPr>
          <w:rFonts w:ascii="Garamond" w:hAnsi="Garamond"/>
          <w:snapToGrid/>
          <w:sz w:val="24"/>
          <w:szCs w:val="24"/>
          <w:lang w:val="en-CA" w:eastAsia="en-CA"/>
        </w:rPr>
        <w:t>).</w:t>
      </w:r>
    </w:p>
    <w:p w14:paraId="2096AFE4" w14:textId="77777777" w:rsidR="00B343A5" w:rsidRDefault="00B343A5" w:rsidP="00CD5823">
      <w:pPr>
        <w:pStyle w:val="ListParagraph"/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711E5FDA" w14:textId="0E672FF0" w:rsidR="00864B26" w:rsidRPr="00864B26" w:rsidRDefault="007A5EF3" w:rsidP="00426DF5">
      <w:pPr>
        <w:pStyle w:val="ListParagraph"/>
        <w:numPr>
          <w:ilvl w:val="0"/>
          <w:numId w:val="25"/>
        </w:num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b/>
          <w:snapToGrid/>
          <w:sz w:val="24"/>
          <w:szCs w:val="24"/>
          <w:lang w:val="en-CA" w:eastAsia="en-CA"/>
        </w:rPr>
        <w:t xml:space="preserve">April </w:t>
      </w:r>
      <w:r w:rsidR="00C25ED5">
        <w:rPr>
          <w:rFonts w:ascii="Garamond" w:hAnsi="Garamond"/>
          <w:b/>
          <w:snapToGrid/>
          <w:sz w:val="24"/>
          <w:szCs w:val="24"/>
          <w:lang w:val="en-CA" w:eastAsia="en-CA"/>
        </w:rPr>
        <w:t>7</w:t>
      </w:r>
      <w:r w:rsidRPr="007A5EF3">
        <w:rPr>
          <w:rFonts w:ascii="Garamond" w:hAnsi="Garamond"/>
          <w:b/>
          <w:snapToGrid/>
          <w:sz w:val="24"/>
          <w:szCs w:val="24"/>
          <w:vertAlign w:val="superscript"/>
          <w:lang w:val="en-CA" w:eastAsia="en-CA"/>
        </w:rPr>
        <w:t>th</w:t>
      </w:r>
      <w:r>
        <w:rPr>
          <w:rFonts w:ascii="Garamond" w:hAnsi="Garamond"/>
          <w:b/>
          <w:snapToGrid/>
          <w:sz w:val="24"/>
          <w:szCs w:val="24"/>
          <w:lang w:val="en-CA" w:eastAsia="en-CA"/>
        </w:rPr>
        <w:t>:</w:t>
      </w:r>
    </w:p>
    <w:p w14:paraId="22F651BC" w14:textId="79DEDD4D" w:rsidR="007A5EF3" w:rsidRDefault="00864B26" w:rsidP="00864B26">
      <w:pPr>
        <w:ind w:left="709"/>
        <w:rPr>
          <w:rFonts w:ascii="Garamond" w:hAnsi="Garamond"/>
          <w:snapToGrid/>
          <w:sz w:val="24"/>
          <w:szCs w:val="24"/>
          <w:lang w:val="en-CA" w:eastAsia="en-CA"/>
        </w:rPr>
      </w:pPr>
      <w:r w:rsidRPr="00A23CE5">
        <w:rPr>
          <w:rFonts w:ascii="Garamond" w:hAnsi="Garamond"/>
          <w:i/>
          <w:snapToGrid/>
          <w:sz w:val="24"/>
          <w:szCs w:val="24"/>
          <w:lang w:val="en-CA" w:eastAsia="en-CA"/>
        </w:rPr>
        <w:t>Gettysburg Address</w:t>
      </w:r>
      <w:r w:rsidRPr="00A23CE5">
        <w:rPr>
          <w:rFonts w:ascii="Garamond" w:hAnsi="Garamond"/>
          <w:snapToGrid/>
          <w:sz w:val="24"/>
          <w:szCs w:val="24"/>
          <w:lang w:val="en-CA" w:eastAsia="en-CA"/>
        </w:rPr>
        <w:t xml:space="preserve"> (1863).  </w:t>
      </w:r>
      <w:r w:rsidRPr="00A23CE5">
        <w:rPr>
          <w:rFonts w:ascii="Garamond" w:hAnsi="Garamond"/>
          <w:i/>
          <w:snapToGrid/>
          <w:sz w:val="24"/>
          <w:szCs w:val="24"/>
          <w:lang w:val="en-CA" w:eastAsia="en-CA"/>
        </w:rPr>
        <w:t>Proclamation of Amnesty and Reconstruction</w:t>
      </w:r>
      <w:r w:rsidRPr="00A23CE5">
        <w:rPr>
          <w:rFonts w:ascii="Garamond" w:hAnsi="Garamond"/>
          <w:snapToGrid/>
          <w:sz w:val="24"/>
          <w:szCs w:val="24"/>
          <w:lang w:val="en-CA" w:eastAsia="en-CA"/>
        </w:rPr>
        <w:t xml:space="preserve"> (1863). </w:t>
      </w:r>
      <w:r w:rsidRPr="00A23CE5"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 xml:space="preserve">Annual Message to Congress </w:t>
      </w:r>
      <w:r w:rsidRPr="00A23CE5">
        <w:rPr>
          <w:rFonts w:ascii="Garamond" w:hAnsi="Garamond"/>
          <w:snapToGrid/>
          <w:sz w:val="24"/>
          <w:szCs w:val="24"/>
          <w:lang w:val="en-CA" w:eastAsia="en-CA"/>
        </w:rPr>
        <w:t>(1864)</w:t>
      </w:r>
      <w:r w:rsidRPr="00A23CE5"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 xml:space="preserve"> </w:t>
      </w:r>
      <w:r w:rsidRPr="00A23CE5">
        <w:rPr>
          <w:rFonts w:ascii="Garamond" w:hAnsi="Garamond"/>
          <w:i/>
          <w:snapToGrid/>
          <w:sz w:val="24"/>
          <w:szCs w:val="24"/>
          <w:lang w:val="en-CA" w:eastAsia="en-CA"/>
        </w:rPr>
        <w:t>Second Inaugural Address</w:t>
      </w:r>
      <w:r w:rsidRPr="00A23CE5">
        <w:rPr>
          <w:rFonts w:ascii="Garamond" w:hAnsi="Garamond"/>
          <w:snapToGrid/>
          <w:sz w:val="24"/>
          <w:szCs w:val="24"/>
          <w:lang w:val="en-CA" w:eastAsia="en-CA"/>
        </w:rPr>
        <w:t xml:space="preserve"> (1865).  </w:t>
      </w:r>
      <w:r w:rsidRPr="00A23CE5"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Last Public Address</w:t>
      </w:r>
      <w:r w:rsidRPr="00A23CE5">
        <w:rPr>
          <w:rFonts w:ascii="Garamond" w:hAnsi="Garamond"/>
          <w:snapToGrid/>
          <w:sz w:val="24"/>
          <w:szCs w:val="24"/>
          <w:lang w:val="en-CA" w:eastAsia="en-CA"/>
        </w:rPr>
        <w:t xml:space="preserve"> (1865)</w:t>
      </w:r>
    </w:p>
    <w:p w14:paraId="79247F11" w14:textId="77777777" w:rsidR="00DB33EB" w:rsidRDefault="00DB33EB" w:rsidP="00864B26">
      <w:pPr>
        <w:ind w:left="709"/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5C95CF73" w14:textId="57B02B5E" w:rsidR="007A5EF3" w:rsidRPr="00E078B2" w:rsidRDefault="00C25ED5" w:rsidP="00E078B2">
      <w:pPr>
        <w:pStyle w:val="ListParagraph"/>
        <w:numPr>
          <w:ilvl w:val="0"/>
          <w:numId w:val="25"/>
        </w:num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b/>
          <w:snapToGrid/>
          <w:sz w:val="24"/>
          <w:szCs w:val="24"/>
          <w:lang w:val="en-CA" w:eastAsia="en-CA"/>
        </w:rPr>
        <w:t>April 9</w:t>
      </w:r>
      <w:r w:rsidR="007A5EF3" w:rsidRPr="007A5EF3">
        <w:rPr>
          <w:rFonts w:ascii="Garamond" w:hAnsi="Garamond"/>
          <w:b/>
          <w:snapToGrid/>
          <w:sz w:val="24"/>
          <w:szCs w:val="24"/>
          <w:vertAlign w:val="superscript"/>
          <w:lang w:val="en-CA" w:eastAsia="en-CA"/>
        </w:rPr>
        <w:t>th</w:t>
      </w:r>
      <w:r w:rsidR="007A5EF3">
        <w:rPr>
          <w:rFonts w:ascii="Garamond" w:hAnsi="Garamond"/>
          <w:b/>
          <w:snapToGrid/>
          <w:sz w:val="24"/>
          <w:szCs w:val="24"/>
          <w:lang w:val="en-CA" w:eastAsia="en-CA"/>
        </w:rPr>
        <w:t>:</w:t>
      </w:r>
      <w:r w:rsidR="00077C6E" w:rsidRPr="00E078B2">
        <w:rPr>
          <w:rFonts w:ascii="Garamond" w:hAnsi="Garamond"/>
          <w:snapToGrid/>
          <w:sz w:val="24"/>
          <w:szCs w:val="24"/>
          <w:lang w:val="en-CA" w:eastAsia="en-CA"/>
        </w:rPr>
        <w:tab/>
      </w:r>
    </w:p>
    <w:p w14:paraId="240C5785" w14:textId="082BAC9C" w:rsidR="00CD5823" w:rsidRDefault="00DB33EB" w:rsidP="00DB33EB">
      <w:pPr>
        <w:pStyle w:val="ListParagraph"/>
        <w:ind w:left="709"/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>Conclusion and Review</w:t>
      </w:r>
    </w:p>
    <w:p w14:paraId="6A650B9B" w14:textId="6A5D5C67" w:rsidR="00573B37" w:rsidRDefault="00CC2823" w:rsidP="00DB33EB">
      <w:pPr>
        <w:pStyle w:val="ListParagraph"/>
        <w:ind w:left="709"/>
        <w:rPr>
          <w:rFonts w:ascii="Garamond" w:hAnsi="Garamond"/>
          <w:b/>
          <w:snapToGrid/>
          <w:sz w:val="24"/>
          <w:szCs w:val="24"/>
          <w:lang w:val="en-CA" w:eastAsia="en-CA"/>
        </w:rPr>
      </w:pPr>
      <w:r>
        <w:rPr>
          <w:rFonts w:ascii="Garamond" w:hAnsi="Garamond"/>
          <w:b/>
          <w:snapToGrid/>
          <w:sz w:val="24"/>
          <w:szCs w:val="24"/>
          <w:lang w:val="en-CA" w:eastAsia="en-CA"/>
        </w:rPr>
        <w:t>Long Paper Due</w:t>
      </w:r>
    </w:p>
    <w:p w14:paraId="1AAEDB66" w14:textId="1B34C15E" w:rsidR="00573B37" w:rsidRDefault="00573B37" w:rsidP="00573B37">
      <w:pPr>
        <w:keepNext/>
        <w:keepLines/>
        <w:tabs>
          <w:tab w:val="left" w:pos="-720"/>
        </w:tabs>
        <w:suppressAutoHyphens/>
        <w:jc w:val="center"/>
        <w:rPr>
          <w:rFonts w:ascii="Garamond" w:hAnsi="Garamond"/>
          <w:b/>
          <w:snapToGrid/>
          <w:sz w:val="24"/>
          <w:szCs w:val="24"/>
          <w:lang w:val="en-CA" w:eastAsia="en-CA"/>
        </w:rPr>
      </w:pPr>
    </w:p>
    <w:p w14:paraId="3CBAECFE" w14:textId="77777777" w:rsidR="00573B37" w:rsidRDefault="00573B37" w:rsidP="00573B37">
      <w:pPr>
        <w:keepNext/>
        <w:keepLines/>
        <w:tabs>
          <w:tab w:val="left" w:pos="-720"/>
        </w:tabs>
        <w:suppressAutoHyphens/>
        <w:jc w:val="center"/>
        <w:rPr>
          <w:rFonts w:ascii="Garamond" w:hAnsi="Garamond"/>
          <w:b/>
          <w:sz w:val="28"/>
          <w:lang w:val="en-GB"/>
        </w:rPr>
      </w:pPr>
    </w:p>
    <w:p w14:paraId="412394D2" w14:textId="77777777" w:rsidR="00573B37" w:rsidRPr="00A437D0" w:rsidRDefault="00573B37" w:rsidP="00573B37">
      <w:pPr>
        <w:keepNext/>
        <w:keepLines/>
        <w:tabs>
          <w:tab w:val="left" w:pos="-720"/>
        </w:tabs>
        <w:suppressAutoHyphens/>
        <w:jc w:val="center"/>
        <w:rPr>
          <w:rFonts w:ascii="Garamond" w:hAnsi="Garamond"/>
          <w:b/>
          <w:sz w:val="22"/>
          <w:lang w:val="en-GB"/>
        </w:rPr>
      </w:pPr>
      <w:r>
        <w:rPr>
          <w:rFonts w:ascii="Garamond" w:hAnsi="Garamond"/>
          <w:b/>
          <w:sz w:val="28"/>
          <w:lang w:val="en-GB"/>
        </w:rPr>
        <w:t>Guide to Long Paper Sources</w:t>
      </w:r>
      <w:r w:rsidRPr="00A437D0">
        <w:rPr>
          <w:rFonts w:ascii="Garamond" w:hAnsi="Garamond"/>
          <w:b/>
          <w:sz w:val="28"/>
          <w:lang w:val="en-GB"/>
        </w:rPr>
        <w:fldChar w:fldCharType="begin"/>
      </w:r>
      <w:r w:rsidRPr="00A437D0">
        <w:rPr>
          <w:rFonts w:ascii="Garamond" w:hAnsi="Garamond"/>
          <w:b/>
          <w:sz w:val="28"/>
          <w:lang w:val="en-GB"/>
        </w:rPr>
        <w:instrText xml:space="preserve">PRIVATE </w:instrText>
      </w:r>
      <w:r w:rsidRPr="00A437D0">
        <w:rPr>
          <w:rFonts w:ascii="Garamond" w:hAnsi="Garamond"/>
          <w:b/>
          <w:sz w:val="28"/>
          <w:lang w:val="en-GB"/>
        </w:rPr>
        <w:fldChar w:fldCharType="end"/>
      </w:r>
      <w:r w:rsidRPr="00A437D0">
        <w:rPr>
          <w:rFonts w:ascii="WP TypographicSymbols" w:hAnsi="WP TypographicSymbols"/>
          <w:b/>
          <w:sz w:val="22"/>
          <w:lang w:val="en-GB"/>
        </w:rPr>
        <w:fldChar w:fldCharType="begin"/>
      </w:r>
      <w:r w:rsidRPr="00A437D0">
        <w:rPr>
          <w:rFonts w:ascii="Garamond" w:hAnsi="Garamond"/>
          <w:b/>
          <w:sz w:val="22"/>
          <w:lang w:val="en-GB"/>
        </w:rPr>
        <w:instrText>tc  \l 4 "</w:instrText>
      </w:r>
      <w:r w:rsidRPr="00A437D0">
        <w:rPr>
          <w:rFonts w:ascii="WP TypographicSymbols" w:hAnsi="WP TypographicSymbols"/>
          <w:b/>
          <w:sz w:val="22"/>
          <w:lang w:val="en-GB"/>
        </w:rPr>
        <w:instrText></w:instrText>
      </w:r>
      <w:r w:rsidRPr="00A437D0">
        <w:rPr>
          <w:rFonts w:ascii="Garamond" w:hAnsi="Garamond"/>
          <w:b/>
          <w:sz w:val="22"/>
          <w:lang w:val="en-GB"/>
        </w:rPr>
        <w:instrText>Course Title</w:instrText>
      </w:r>
      <w:r w:rsidRPr="00A437D0">
        <w:rPr>
          <w:rFonts w:ascii="WP TypographicSymbols" w:hAnsi="WP TypographicSymbols"/>
          <w:b/>
          <w:sz w:val="22"/>
          <w:lang w:val="en-GB"/>
        </w:rPr>
        <w:instrText></w:instrText>
      </w:r>
      <w:r w:rsidRPr="00A437D0">
        <w:rPr>
          <w:rFonts w:ascii="Garamond" w:hAnsi="Garamond"/>
          <w:b/>
          <w:sz w:val="22"/>
          <w:lang w:val="en-GB"/>
        </w:rPr>
        <w:instrText>"</w:instrText>
      </w:r>
      <w:r w:rsidRPr="00A437D0">
        <w:rPr>
          <w:rFonts w:ascii="WP TypographicSymbols" w:hAnsi="WP TypographicSymbols"/>
          <w:b/>
          <w:sz w:val="22"/>
          <w:lang w:val="en-GB"/>
        </w:rPr>
        <w:fldChar w:fldCharType="end"/>
      </w:r>
    </w:p>
    <w:p w14:paraId="0D11220C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 </w:t>
      </w:r>
    </w:p>
    <w:p w14:paraId="6553CD18" w14:textId="77777777" w:rsidR="00573B37" w:rsidRDefault="00573B37" w:rsidP="00573B37">
      <w:pPr>
        <w:pStyle w:val="ListParagraph"/>
        <w:ind w:left="0"/>
        <w:jc w:val="center"/>
        <w:rPr>
          <w:rFonts w:ascii="Garamond" w:hAnsi="Garamond"/>
          <w:b/>
          <w:bCs/>
          <w:snapToGrid/>
          <w:sz w:val="24"/>
          <w:szCs w:val="24"/>
          <w:u w:val="single"/>
          <w:lang w:val="en-CA" w:eastAsia="en-CA"/>
        </w:rPr>
      </w:pPr>
    </w:p>
    <w:p w14:paraId="5AF00E66" w14:textId="77777777" w:rsidR="00573B37" w:rsidRPr="000B43C1" w:rsidRDefault="00573B37" w:rsidP="00573B37">
      <w:pPr>
        <w:pStyle w:val="ListParagraph"/>
        <w:ind w:left="0"/>
        <w:jc w:val="center"/>
        <w:rPr>
          <w:rFonts w:ascii="Garamond" w:hAnsi="Garamond"/>
          <w:b/>
          <w:bCs/>
          <w:snapToGrid/>
          <w:sz w:val="24"/>
          <w:szCs w:val="24"/>
          <w:u w:val="single"/>
          <w:lang w:val="en-CA" w:eastAsia="en-CA"/>
        </w:rPr>
      </w:pPr>
      <w:r w:rsidRPr="000B43C1">
        <w:rPr>
          <w:rFonts w:ascii="Garamond" w:hAnsi="Garamond"/>
          <w:b/>
          <w:bCs/>
          <w:snapToGrid/>
          <w:sz w:val="24"/>
          <w:szCs w:val="24"/>
          <w:u w:val="single"/>
          <w:lang w:val="en-CA" w:eastAsia="en-CA"/>
        </w:rPr>
        <w:t>The Founding</w:t>
      </w:r>
    </w:p>
    <w:p w14:paraId="4665427C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35B46A4F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>Overall Literature Review</w:t>
      </w:r>
    </w:p>
    <w:p w14:paraId="655F3BAD" w14:textId="77777777" w:rsidR="00573B37" w:rsidRPr="00834E0C" w:rsidRDefault="00573B37" w:rsidP="00573B37">
      <w:pPr>
        <w:pStyle w:val="ListParagraph"/>
        <w:numPr>
          <w:ilvl w:val="0"/>
          <w:numId w:val="32"/>
        </w:num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Gibson, Alan.  </w:t>
      </w: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Interpreting the Founding: Guide to the Enduring Debates over the Origins and Foundations of the American Republic, 2</w:t>
      </w:r>
      <w:r w:rsidRPr="00834E0C">
        <w:rPr>
          <w:rFonts w:ascii="Garamond" w:hAnsi="Garamond"/>
          <w:i/>
          <w:iCs/>
          <w:snapToGrid/>
          <w:sz w:val="24"/>
          <w:szCs w:val="24"/>
          <w:vertAlign w:val="superscript"/>
          <w:lang w:val="en-CA" w:eastAsia="en-CA"/>
        </w:rPr>
        <w:t>nd</w:t>
      </w: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 xml:space="preserve"> Ed.  </w:t>
      </w: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Lawrence, Kansas: University Press of Kansas, 2009.  </w:t>
      </w:r>
      <w:r>
        <w:rPr>
          <w:rFonts w:ascii="Garamond" w:hAnsi="Garamond"/>
          <w:b/>
          <w:bCs/>
          <w:snapToGrid/>
          <w:sz w:val="24"/>
          <w:szCs w:val="24"/>
          <w:lang w:val="en-CA" w:eastAsia="en-CA"/>
        </w:rPr>
        <w:t>[My copy in L</w:t>
      </w:r>
      <w:r w:rsidRPr="00834E0C">
        <w:rPr>
          <w:rFonts w:ascii="Garamond" w:hAnsi="Garamond"/>
          <w:b/>
          <w:bCs/>
          <w:snapToGrid/>
          <w:sz w:val="24"/>
          <w:szCs w:val="24"/>
          <w:lang w:val="en-CA" w:eastAsia="en-CA"/>
        </w:rPr>
        <w:t>AC Library</w:t>
      </w:r>
      <w:r>
        <w:rPr>
          <w:rFonts w:ascii="Garamond" w:hAnsi="Garamond"/>
          <w:b/>
          <w:bCs/>
          <w:snapToGrid/>
          <w:sz w:val="24"/>
          <w:szCs w:val="24"/>
          <w:lang w:val="en-CA" w:eastAsia="en-CA"/>
        </w:rPr>
        <w:t>—not to be removed]</w:t>
      </w:r>
    </w:p>
    <w:p w14:paraId="11815A08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2A6793E3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>The Progressive Era Interpretation</w:t>
      </w:r>
    </w:p>
    <w:p w14:paraId="62A14108" w14:textId="77777777" w:rsidR="00573B37" w:rsidRDefault="00573B37" w:rsidP="00573B37">
      <w:pPr>
        <w:pStyle w:val="ListParagraph"/>
        <w:numPr>
          <w:ilvl w:val="0"/>
          <w:numId w:val="27"/>
        </w:num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Beard, Charles A.  </w:t>
      </w: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An Economic Interpretation of the Constitution of the United States.</w:t>
      </w: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 New York: Free Press, 1913.  </w:t>
      </w:r>
    </w:p>
    <w:p w14:paraId="5F48BA61" w14:textId="77777777" w:rsidR="00573B37" w:rsidRPr="00F54C38" w:rsidRDefault="00573B37" w:rsidP="00573B37">
      <w:pPr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0422F95A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>The Liberal &amp; “Neo-</w:t>
      </w:r>
      <w:proofErr w:type="spellStart"/>
      <w:r>
        <w:rPr>
          <w:rFonts w:ascii="Garamond" w:hAnsi="Garamond"/>
          <w:snapToGrid/>
          <w:sz w:val="24"/>
          <w:szCs w:val="24"/>
          <w:lang w:val="en-CA" w:eastAsia="en-CA"/>
        </w:rPr>
        <w:t>Lockean</w:t>
      </w:r>
      <w:proofErr w:type="spellEnd"/>
      <w:r>
        <w:rPr>
          <w:rFonts w:ascii="Garamond" w:hAnsi="Garamond"/>
          <w:snapToGrid/>
          <w:sz w:val="24"/>
          <w:szCs w:val="24"/>
          <w:lang w:val="en-CA" w:eastAsia="en-CA"/>
        </w:rPr>
        <w:t>” Interpretation</w:t>
      </w:r>
    </w:p>
    <w:p w14:paraId="4CC4AA91" w14:textId="77777777" w:rsidR="00573B37" w:rsidRDefault="00573B37" w:rsidP="00573B37">
      <w:pPr>
        <w:pStyle w:val="ListParagraph"/>
        <w:numPr>
          <w:ilvl w:val="0"/>
          <w:numId w:val="27"/>
        </w:numPr>
        <w:rPr>
          <w:rFonts w:ascii="Garamond" w:hAnsi="Garamond"/>
          <w:snapToGrid/>
          <w:sz w:val="24"/>
          <w:szCs w:val="24"/>
          <w:lang w:val="en-CA" w:eastAsia="en-CA"/>
        </w:rPr>
      </w:pPr>
      <w:proofErr w:type="spellStart"/>
      <w:r>
        <w:rPr>
          <w:rFonts w:ascii="Garamond" w:hAnsi="Garamond"/>
          <w:snapToGrid/>
          <w:sz w:val="24"/>
          <w:szCs w:val="24"/>
          <w:lang w:val="en-CA" w:eastAsia="en-CA"/>
        </w:rPr>
        <w:t>Hartz</w:t>
      </w:r>
      <w:proofErr w:type="spellEnd"/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, Louis.  </w:t>
      </w: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 xml:space="preserve">The Liberal Tradition in </w:t>
      </w:r>
      <w:proofErr w:type="gramStart"/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America :</w:t>
      </w:r>
      <w:proofErr w:type="gramEnd"/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 xml:space="preserve"> An Interpretation of American Political Thought since the Revolution.  </w:t>
      </w: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San Diego: Harcourt Brace Jovanovich, 1955. </w:t>
      </w:r>
    </w:p>
    <w:p w14:paraId="2FD05159" w14:textId="77777777" w:rsidR="00573B37" w:rsidRDefault="00573B37" w:rsidP="00573B37">
      <w:pPr>
        <w:pStyle w:val="ListParagraph"/>
        <w:numPr>
          <w:ilvl w:val="0"/>
          <w:numId w:val="27"/>
        </w:numPr>
        <w:rPr>
          <w:rFonts w:ascii="Garamond" w:hAnsi="Garamond"/>
          <w:snapToGrid/>
          <w:sz w:val="24"/>
          <w:szCs w:val="24"/>
          <w:lang w:val="en-CA" w:eastAsia="en-CA"/>
        </w:rPr>
      </w:pPr>
      <w:proofErr w:type="spellStart"/>
      <w:r>
        <w:rPr>
          <w:rFonts w:ascii="Garamond" w:hAnsi="Garamond"/>
          <w:snapToGrid/>
          <w:sz w:val="24"/>
          <w:szCs w:val="24"/>
          <w:lang w:val="en-CA" w:eastAsia="en-CA"/>
        </w:rPr>
        <w:t>Pangle</w:t>
      </w:r>
      <w:proofErr w:type="spellEnd"/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, Thomas.  </w:t>
      </w: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The Spirit of Modern Republicanism: The Moral Vision of the American Founders and the Philosophy of John Locke</w:t>
      </w:r>
      <w:r>
        <w:rPr>
          <w:rFonts w:ascii="Garamond" w:hAnsi="Garamond"/>
          <w:snapToGrid/>
          <w:sz w:val="24"/>
          <w:szCs w:val="24"/>
          <w:lang w:val="en-CA" w:eastAsia="en-CA"/>
        </w:rPr>
        <w:t>.  Chicago: University of Chicago Press, 1988.</w:t>
      </w:r>
      <w:r w:rsidRPr="007A5B09">
        <w:rPr>
          <w:rFonts w:ascii="Garamond" w:hAnsi="Garamond"/>
          <w:snapToGrid/>
          <w:sz w:val="24"/>
          <w:szCs w:val="24"/>
          <w:lang w:val="en-CA" w:eastAsia="en-CA"/>
        </w:rPr>
        <w:t xml:space="preserve"> </w:t>
      </w:r>
    </w:p>
    <w:p w14:paraId="65CD808C" w14:textId="77777777" w:rsidR="00573B37" w:rsidRPr="00CC781D" w:rsidRDefault="00573B37" w:rsidP="00573B37">
      <w:pPr>
        <w:pStyle w:val="ListParagraph"/>
        <w:numPr>
          <w:ilvl w:val="0"/>
          <w:numId w:val="27"/>
        </w:numPr>
        <w:rPr>
          <w:rFonts w:ascii="Garamond" w:hAnsi="Garamond"/>
          <w:snapToGrid/>
          <w:sz w:val="24"/>
          <w:szCs w:val="24"/>
          <w:lang w:val="en-CA" w:eastAsia="en-CA"/>
        </w:rPr>
      </w:pPr>
      <w:proofErr w:type="spellStart"/>
      <w:r>
        <w:rPr>
          <w:rFonts w:ascii="Garamond" w:hAnsi="Garamond"/>
          <w:snapToGrid/>
          <w:sz w:val="24"/>
          <w:szCs w:val="24"/>
          <w:lang w:val="en-CA" w:eastAsia="en-CA"/>
        </w:rPr>
        <w:t>Rahe</w:t>
      </w:r>
      <w:proofErr w:type="spellEnd"/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, Paul.  </w:t>
      </w:r>
      <w:r w:rsidRPr="00CC781D"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Republics Ancient and Modern: Classical Republicanism and the American Revolution</w:t>
      </w: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.  Chapel Hill, NC: University of North Carolina Press, 1992. </w:t>
      </w:r>
    </w:p>
    <w:p w14:paraId="17C96410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24106E30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>The Republican Interpretation</w:t>
      </w:r>
    </w:p>
    <w:p w14:paraId="25600001" w14:textId="77777777" w:rsidR="00573B37" w:rsidRDefault="00573B37" w:rsidP="00573B37">
      <w:pPr>
        <w:pStyle w:val="ListParagraph"/>
        <w:numPr>
          <w:ilvl w:val="0"/>
          <w:numId w:val="27"/>
        </w:numPr>
        <w:rPr>
          <w:rFonts w:ascii="Garamond" w:hAnsi="Garamond"/>
          <w:snapToGrid/>
          <w:sz w:val="24"/>
          <w:szCs w:val="24"/>
          <w:lang w:val="en-CA" w:eastAsia="en-CA"/>
        </w:rPr>
      </w:pPr>
      <w:proofErr w:type="spellStart"/>
      <w:r>
        <w:rPr>
          <w:rFonts w:ascii="Garamond" w:hAnsi="Garamond"/>
          <w:snapToGrid/>
          <w:sz w:val="24"/>
          <w:szCs w:val="24"/>
          <w:lang w:val="en-CA" w:eastAsia="en-CA"/>
        </w:rPr>
        <w:t>Bailyn</w:t>
      </w:r>
      <w:proofErr w:type="spellEnd"/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, Bernard.  </w:t>
      </w: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The Ideological Origins of the American Revolution</w:t>
      </w:r>
      <w:r>
        <w:rPr>
          <w:rFonts w:ascii="Garamond" w:hAnsi="Garamond"/>
          <w:snapToGrid/>
          <w:sz w:val="24"/>
          <w:szCs w:val="24"/>
          <w:lang w:val="en-CA" w:eastAsia="en-CA"/>
        </w:rPr>
        <w:t>.  Cambridge, MA: Harvard University Press, 1967.</w:t>
      </w:r>
      <w:r w:rsidRPr="007A5B09">
        <w:rPr>
          <w:rFonts w:ascii="Garamond" w:hAnsi="Garamond"/>
          <w:snapToGrid/>
          <w:sz w:val="24"/>
          <w:szCs w:val="24"/>
          <w:lang w:val="en-CA" w:eastAsia="en-CA"/>
        </w:rPr>
        <w:t xml:space="preserve"> </w:t>
      </w:r>
    </w:p>
    <w:p w14:paraId="6EECF4A9" w14:textId="77777777" w:rsidR="00573B37" w:rsidRPr="00A94C26" w:rsidRDefault="00573B37" w:rsidP="00573B37">
      <w:pPr>
        <w:pStyle w:val="ListParagraph"/>
        <w:numPr>
          <w:ilvl w:val="0"/>
          <w:numId w:val="27"/>
        </w:numPr>
        <w:rPr>
          <w:rFonts w:ascii="Garamond" w:hAnsi="Garamond"/>
          <w:snapToGrid/>
          <w:sz w:val="24"/>
          <w:szCs w:val="24"/>
          <w:lang w:val="en-CA" w:eastAsia="en-CA"/>
        </w:rPr>
      </w:pPr>
      <w:proofErr w:type="spellStart"/>
      <w:r>
        <w:rPr>
          <w:rFonts w:ascii="Garamond" w:hAnsi="Garamond"/>
          <w:snapToGrid/>
          <w:sz w:val="24"/>
          <w:szCs w:val="24"/>
          <w:lang w:val="en-CA" w:eastAsia="en-CA"/>
        </w:rPr>
        <w:t>Pocock</w:t>
      </w:r>
      <w:proofErr w:type="spellEnd"/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, J. G. A.  </w:t>
      </w: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The Machiavellian Moment</w:t>
      </w: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.  Princeton, NJ: Princeton University Press, 1975. </w:t>
      </w:r>
    </w:p>
    <w:p w14:paraId="1372F07B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3B80668A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>The Scottish Enlightenment and the Founding</w:t>
      </w:r>
    </w:p>
    <w:p w14:paraId="47EA9D64" w14:textId="77777777" w:rsidR="00573B37" w:rsidRDefault="00573B37" w:rsidP="00573B37">
      <w:pPr>
        <w:pStyle w:val="ListParagraph"/>
        <w:numPr>
          <w:ilvl w:val="0"/>
          <w:numId w:val="28"/>
        </w:num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Wills, Gary.  </w:t>
      </w: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Inventing America: Jefferson’s Declaration of Independence</w:t>
      </w:r>
      <w:r>
        <w:rPr>
          <w:rFonts w:ascii="Garamond" w:hAnsi="Garamond"/>
          <w:snapToGrid/>
          <w:sz w:val="24"/>
          <w:szCs w:val="24"/>
          <w:lang w:val="en-CA" w:eastAsia="en-CA"/>
        </w:rPr>
        <w:t>.  Garden City, NY: Doubleday &amp; Co., 1978.</w:t>
      </w:r>
      <w:r w:rsidRPr="00740166">
        <w:rPr>
          <w:rFonts w:ascii="Garamond" w:hAnsi="Garamond"/>
          <w:snapToGrid/>
          <w:sz w:val="24"/>
          <w:szCs w:val="24"/>
          <w:lang w:val="en-CA" w:eastAsia="en-CA"/>
        </w:rPr>
        <w:t xml:space="preserve"> </w:t>
      </w:r>
    </w:p>
    <w:p w14:paraId="0EA4D654" w14:textId="77777777" w:rsidR="00573B37" w:rsidRPr="00CC781D" w:rsidRDefault="00573B37" w:rsidP="00573B37">
      <w:pPr>
        <w:pStyle w:val="ListParagraph"/>
        <w:numPr>
          <w:ilvl w:val="0"/>
          <w:numId w:val="28"/>
        </w:num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White, Morton.  </w:t>
      </w: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The Philosophy of the American Revolution</w:t>
      </w:r>
      <w:r>
        <w:rPr>
          <w:rFonts w:ascii="Garamond" w:hAnsi="Garamond"/>
          <w:snapToGrid/>
          <w:sz w:val="24"/>
          <w:szCs w:val="24"/>
          <w:lang w:val="en-CA" w:eastAsia="en-CA"/>
        </w:rPr>
        <w:t>.  New York: Oxford University Press, 1978.</w:t>
      </w:r>
    </w:p>
    <w:p w14:paraId="64BF158D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11AAB58A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>Combined Sources/Influences Interpretation</w:t>
      </w:r>
    </w:p>
    <w:p w14:paraId="5D033783" w14:textId="77777777" w:rsidR="00573B37" w:rsidRDefault="00573B37" w:rsidP="00573B37">
      <w:pPr>
        <w:pStyle w:val="ListParagraph"/>
        <w:numPr>
          <w:ilvl w:val="0"/>
          <w:numId w:val="30"/>
        </w:numPr>
        <w:rPr>
          <w:rFonts w:ascii="Garamond" w:hAnsi="Garamond"/>
          <w:snapToGrid/>
          <w:sz w:val="24"/>
          <w:szCs w:val="24"/>
          <w:lang w:val="en-CA" w:eastAsia="en-CA"/>
        </w:rPr>
      </w:pPr>
      <w:proofErr w:type="spellStart"/>
      <w:r>
        <w:rPr>
          <w:rFonts w:ascii="Garamond" w:hAnsi="Garamond"/>
          <w:snapToGrid/>
          <w:sz w:val="24"/>
          <w:szCs w:val="24"/>
          <w:lang w:val="en-CA" w:eastAsia="en-CA"/>
        </w:rPr>
        <w:t>Zuckert</w:t>
      </w:r>
      <w:proofErr w:type="spellEnd"/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, Michael P.  </w:t>
      </w: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Natural Rights and the New Republicanism</w:t>
      </w: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.  Princeton, NJ: Princeton University Press, 1994. </w:t>
      </w:r>
    </w:p>
    <w:p w14:paraId="5F758843" w14:textId="77777777" w:rsidR="00573B37" w:rsidRDefault="00573B37" w:rsidP="00573B37">
      <w:pPr>
        <w:pStyle w:val="ListParagraph"/>
        <w:numPr>
          <w:ilvl w:val="0"/>
          <w:numId w:val="30"/>
        </w:num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_____.  </w:t>
      </w: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The Natural Rights Republic: Studies in the Foundation of the American Political Tradition</w:t>
      </w:r>
      <w:r>
        <w:rPr>
          <w:rFonts w:ascii="Garamond" w:hAnsi="Garamond"/>
          <w:snapToGrid/>
          <w:sz w:val="24"/>
          <w:szCs w:val="24"/>
          <w:lang w:val="en-CA" w:eastAsia="en-CA"/>
        </w:rPr>
        <w:t>.  Notre Dame, IN: University of Notre Dame Press, 1996.</w:t>
      </w:r>
    </w:p>
    <w:p w14:paraId="3AF94CDB" w14:textId="77777777" w:rsidR="00573B37" w:rsidRDefault="00573B37" w:rsidP="00573B37">
      <w:pPr>
        <w:pStyle w:val="ListParagraph"/>
        <w:numPr>
          <w:ilvl w:val="0"/>
          <w:numId w:val="30"/>
        </w:num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Banning, Lance.  </w:t>
      </w: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The Sacred Fire of Liberty: James Madison and the Founding of the Federal Republic</w:t>
      </w: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.  Ithaca, NY: Cornell University Press, 1995.  </w:t>
      </w:r>
    </w:p>
    <w:p w14:paraId="09063139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4D9B0C02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>The Anti-Federalists</w:t>
      </w:r>
    </w:p>
    <w:p w14:paraId="50287A53" w14:textId="77777777" w:rsidR="00573B37" w:rsidRDefault="00573B37" w:rsidP="00573B37">
      <w:pPr>
        <w:pStyle w:val="ListParagraph"/>
        <w:numPr>
          <w:ilvl w:val="0"/>
          <w:numId w:val="29"/>
        </w:num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Storing, Herbert J.  </w:t>
      </w: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 xml:space="preserve">What the Anti-Federalists Were </w:t>
      </w: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For.  Chicago: University of </w:t>
      </w:r>
      <w:r>
        <w:rPr>
          <w:rFonts w:ascii="Garamond" w:hAnsi="Garamond"/>
          <w:snapToGrid/>
          <w:sz w:val="24"/>
          <w:szCs w:val="24"/>
          <w:lang w:val="en-CA" w:eastAsia="en-CA"/>
        </w:rPr>
        <w:lastRenderedPageBreak/>
        <w:t xml:space="preserve">Chicago Press, 1981. </w:t>
      </w:r>
    </w:p>
    <w:p w14:paraId="3BE99493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0AF59DC1" w14:textId="7158A704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>Women &amp;</w:t>
      </w:r>
      <w:r w:rsidR="00133236">
        <w:rPr>
          <w:rFonts w:ascii="Garamond" w:hAnsi="Garamond"/>
          <w:snapToGrid/>
          <w:sz w:val="24"/>
          <w:szCs w:val="24"/>
          <w:lang w:val="en-CA" w:eastAsia="en-CA"/>
        </w:rPr>
        <w:t xml:space="preserve"> </w:t>
      </w:r>
      <w:r>
        <w:rPr>
          <w:rFonts w:ascii="Garamond" w:hAnsi="Garamond"/>
          <w:snapToGrid/>
          <w:sz w:val="24"/>
          <w:szCs w:val="24"/>
          <w:lang w:val="en-CA" w:eastAsia="en-CA"/>
        </w:rPr>
        <w:t>Gender, Native Americans, Slavery &amp; Race</w:t>
      </w:r>
    </w:p>
    <w:p w14:paraId="0BB19A22" w14:textId="77777777" w:rsidR="00573B37" w:rsidRDefault="00573B37" w:rsidP="00573B37">
      <w:pPr>
        <w:pStyle w:val="ListParagraph"/>
        <w:numPr>
          <w:ilvl w:val="0"/>
          <w:numId w:val="29"/>
        </w:numPr>
        <w:rPr>
          <w:rFonts w:ascii="Garamond" w:hAnsi="Garamond"/>
          <w:snapToGrid/>
          <w:sz w:val="24"/>
          <w:szCs w:val="24"/>
          <w:lang w:val="en-CA" w:eastAsia="en-CA"/>
        </w:rPr>
      </w:pPr>
      <w:proofErr w:type="spellStart"/>
      <w:r>
        <w:rPr>
          <w:rFonts w:ascii="Garamond" w:hAnsi="Garamond"/>
          <w:snapToGrid/>
          <w:sz w:val="24"/>
          <w:szCs w:val="24"/>
          <w:lang w:val="en-CA" w:eastAsia="en-CA"/>
        </w:rPr>
        <w:t>Kerber</w:t>
      </w:r>
      <w:proofErr w:type="spellEnd"/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, Linda.  </w:t>
      </w: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Women of the Republic: Intellect and Ideology in Revolutionary America</w:t>
      </w: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.  Chapel Hill, NC: University of North Carolina Press, 1980. </w:t>
      </w:r>
    </w:p>
    <w:p w14:paraId="3772B37D" w14:textId="77777777" w:rsidR="00573B37" w:rsidRDefault="00573B37" w:rsidP="00573B37">
      <w:pPr>
        <w:pStyle w:val="ListParagraph"/>
        <w:numPr>
          <w:ilvl w:val="0"/>
          <w:numId w:val="29"/>
        </w:num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Wallace, Anthony.  </w:t>
      </w: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Jefferson and the Indians: The Tragic Fate of the First Americans</w:t>
      </w: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.  Cambridge, MA: Harvard University Press, 1999. </w:t>
      </w:r>
    </w:p>
    <w:p w14:paraId="465C9189" w14:textId="77777777" w:rsidR="00573B37" w:rsidRDefault="00573B37" w:rsidP="00573B37">
      <w:pPr>
        <w:pStyle w:val="ListParagraph"/>
        <w:numPr>
          <w:ilvl w:val="0"/>
          <w:numId w:val="29"/>
        </w:num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William and Mary Quarterly</w:t>
      </w: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 53 (July 1996): forum on the Iroquois Thesis [JSTOR]</w:t>
      </w:r>
    </w:p>
    <w:p w14:paraId="6848076A" w14:textId="77777777" w:rsidR="00573B37" w:rsidRDefault="00573B37" w:rsidP="00573B37">
      <w:pPr>
        <w:pStyle w:val="ListParagraph"/>
        <w:numPr>
          <w:ilvl w:val="0"/>
          <w:numId w:val="29"/>
        </w:numPr>
        <w:rPr>
          <w:rFonts w:ascii="Garamond" w:hAnsi="Garamond"/>
          <w:snapToGrid/>
          <w:sz w:val="24"/>
          <w:szCs w:val="24"/>
          <w:lang w:val="en-CA" w:eastAsia="en-CA"/>
        </w:rPr>
      </w:pPr>
      <w:proofErr w:type="spellStart"/>
      <w:r>
        <w:rPr>
          <w:rFonts w:ascii="Garamond" w:hAnsi="Garamond"/>
          <w:snapToGrid/>
          <w:sz w:val="24"/>
          <w:szCs w:val="24"/>
          <w:lang w:val="en-CA" w:eastAsia="en-CA"/>
        </w:rPr>
        <w:t>Fehrenbacher</w:t>
      </w:r>
      <w:proofErr w:type="spellEnd"/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, Don E. </w:t>
      </w: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The Slaveholding Republic: An Account of the United States Government’s Relationship to Slavery</w:t>
      </w: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.  New York: Oxford University Press, 2001. </w:t>
      </w:r>
    </w:p>
    <w:p w14:paraId="2E5154C3" w14:textId="77777777" w:rsidR="00573B37" w:rsidRDefault="00573B37" w:rsidP="00573B37">
      <w:pPr>
        <w:pStyle w:val="ListParagraph"/>
        <w:numPr>
          <w:ilvl w:val="0"/>
          <w:numId w:val="29"/>
        </w:numPr>
        <w:rPr>
          <w:rFonts w:ascii="Garamond" w:hAnsi="Garamond"/>
          <w:snapToGrid/>
          <w:sz w:val="24"/>
          <w:szCs w:val="24"/>
          <w:lang w:val="en-CA" w:eastAsia="en-CA"/>
        </w:rPr>
      </w:pPr>
      <w:proofErr w:type="spellStart"/>
      <w:r>
        <w:rPr>
          <w:rFonts w:ascii="Garamond" w:hAnsi="Garamond"/>
          <w:snapToGrid/>
          <w:sz w:val="24"/>
          <w:szCs w:val="24"/>
          <w:lang w:val="en-CA" w:eastAsia="en-CA"/>
        </w:rPr>
        <w:t>Finkelman</w:t>
      </w:r>
      <w:proofErr w:type="spellEnd"/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, Paul E. </w:t>
      </w: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Slavery and the Founders: Race and Liberty in the Age of Jefferson</w:t>
      </w: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.  Armonk, NY: M.E. Sharpe, 2001. </w:t>
      </w:r>
    </w:p>
    <w:p w14:paraId="012D7BDC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48F5512E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>Geopolitical Interpretation</w:t>
      </w:r>
    </w:p>
    <w:p w14:paraId="06383CA3" w14:textId="77777777" w:rsidR="00573B37" w:rsidRDefault="00573B37" w:rsidP="00573B37">
      <w:pPr>
        <w:pStyle w:val="ListParagraph"/>
        <w:numPr>
          <w:ilvl w:val="0"/>
          <w:numId w:val="31"/>
        </w:num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Hendrickson, David.  </w:t>
      </w: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Peace Pact: the Lost World of the American Founding</w:t>
      </w: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. Lawrence, Kansas: University Press of Kansas, 2003. </w:t>
      </w:r>
    </w:p>
    <w:p w14:paraId="367AFFE0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27B6F2DE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308FF4DC" w14:textId="77777777" w:rsidR="00573B37" w:rsidRDefault="00573B37" w:rsidP="00573B37">
      <w:pPr>
        <w:pStyle w:val="ListParagraph"/>
        <w:ind w:left="0"/>
        <w:jc w:val="center"/>
        <w:rPr>
          <w:rFonts w:ascii="Garamond" w:hAnsi="Garamond"/>
          <w:b/>
          <w:bCs/>
          <w:snapToGrid/>
          <w:sz w:val="24"/>
          <w:szCs w:val="24"/>
          <w:u w:val="single"/>
          <w:lang w:val="en-CA" w:eastAsia="en-CA"/>
        </w:rPr>
      </w:pPr>
      <w:r>
        <w:rPr>
          <w:rFonts w:ascii="Garamond" w:hAnsi="Garamond"/>
          <w:b/>
          <w:bCs/>
          <w:snapToGrid/>
          <w:sz w:val="24"/>
          <w:szCs w:val="24"/>
          <w:u w:val="single"/>
          <w:lang w:val="en-CA" w:eastAsia="en-CA"/>
        </w:rPr>
        <w:t>Lincoln’s Political Thought</w:t>
      </w:r>
    </w:p>
    <w:p w14:paraId="1DB156F8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376220AA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For an excellent and extensive bibliography, consult the “Select Bibliography” of the anthology recommended for the course, </w:t>
      </w: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The Language of Liberty</w:t>
      </w:r>
      <w:r>
        <w:rPr>
          <w:rFonts w:ascii="Garamond" w:hAnsi="Garamond"/>
          <w:snapToGrid/>
          <w:sz w:val="24"/>
          <w:szCs w:val="24"/>
          <w:lang w:val="en-CA" w:eastAsia="en-CA"/>
        </w:rPr>
        <w:t>, pp. lxiii-lxvi.</w:t>
      </w:r>
    </w:p>
    <w:p w14:paraId="4A8BF8EB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76D91D12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>Civil War History</w:t>
      </w:r>
    </w:p>
    <w:p w14:paraId="023D233E" w14:textId="77777777" w:rsidR="00573B37" w:rsidRDefault="00573B37" w:rsidP="00573B37">
      <w:pPr>
        <w:pStyle w:val="ListParagraph"/>
        <w:numPr>
          <w:ilvl w:val="0"/>
          <w:numId w:val="31"/>
        </w:numPr>
        <w:rPr>
          <w:rFonts w:ascii="Garamond" w:hAnsi="Garamond"/>
          <w:snapToGrid/>
          <w:sz w:val="24"/>
          <w:szCs w:val="24"/>
          <w:lang w:val="en-CA" w:eastAsia="en-CA"/>
        </w:rPr>
      </w:pPr>
      <w:proofErr w:type="spellStart"/>
      <w:r>
        <w:rPr>
          <w:rFonts w:ascii="Garamond" w:hAnsi="Garamond"/>
          <w:snapToGrid/>
          <w:sz w:val="24"/>
          <w:szCs w:val="24"/>
          <w:lang w:val="en-CA" w:eastAsia="en-CA"/>
        </w:rPr>
        <w:t>Guelzo</w:t>
      </w:r>
      <w:proofErr w:type="spellEnd"/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, Allen C. </w:t>
      </w:r>
      <w:r>
        <w:rPr>
          <w:rFonts w:ascii="Garamond" w:hAnsi="Garamond"/>
          <w:i/>
          <w:snapToGrid/>
          <w:sz w:val="24"/>
          <w:szCs w:val="24"/>
          <w:lang w:val="en-CA" w:eastAsia="en-CA"/>
        </w:rPr>
        <w:t>Fateful Lightening: A New History of the Civil War and Reconstruction</w:t>
      </w:r>
      <w:r>
        <w:rPr>
          <w:rFonts w:ascii="Garamond" w:hAnsi="Garamond"/>
          <w:snapToGrid/>
          <w:sz w:val="24"/>
          <w:szCs w:val="24"/>
          <w:lang w:val="en-CA" w:eastAsia="en-CA"/>
        </w:rPr>
        <w:t>. New York: Oxford University Press, 2012.</w:t>
      </w:r>
    </w:p>
    <w:p w14:paraId="7E7DC3FB" w14:textId="77777777" w:rsidR="00573B37" w:rsidRPr="005768D5" w:rsidRDefault="00573B37" w:rsidP="00573B37">
      <w:pPr>
        <w:pStyle w:val="ListParagraph"/>
        <w:numPr>
          <w:ilvl w:val="0"/>
          <w:numId w:val="31"/>
        </w:num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McPherson, James M. </w:t>
      </w: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The Battle Cry of Freedom: The Civil War Era.</w:t>
      </w:r>
      <w:r>
        <w:rPr>
          <w:rFonts w:ascii="Garamond" w:hAnsi="Garamond"/>
          <w:iCs/>
          <w:snapToGrid/>
          <w:sz w:val="24"/>
          <w:szCs w:val="24"/>
          <w:lang w:val="en-CA" w:eastAsia="en-CA"/>
        </w:rPr>
        <w:t xml:space="preserve"> New York: Oxford, 1988.</w:t>
      </w:r>
    </w:p>
    <w:p w14:paraId="39D478CF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272B7B16" w14:textId="77777777" w:rsidR="00573B37" w:rsidRDefault="00573B37" w:rsidP="00573B37">
      <w:p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>Lincoln’s Pre-presidential career</w:t>
      </w:r>
    </w:p>
    <w:p w14:paraId="4A1DC552" w14:textId="77777777" w:rsidR="00573B37" w:rsidRDefault="00573B37" w:rsidP="00573B37">
      <w:pPr>
        <w:pStyle w:val="ListParagraph"/>
        <w:numPr>
          <w:ilvl w:val="0"/>
          <w:numId w:val="34"/>
        </w:numPr>
        <w:rPr>
          <w:rFonts w:ascii="Garamond" w:hAnsi="Garamond"/>
          <w:snapToGrid/>
          <w:sz w:val="24"/>
          <w:szCs w:val="24"/>
          <w:lang w:val="en-CA" w:eastAsia="en-CA"/>
        </w:rPr>
      </w:pPr>
      <w:proofErr w:type="spellStart"/>
      <w:r>
        <w:rPr>
          <w:rFonts w:ascii="Garamond" w:hAnsi="Garamond"/>
          <w:snapToGrid/>
          <w:sz w:val="24"/>
          <w:szCs w:val="24"/>
          <w:lang w:val="en-CA" w:eastAsia="en-CA"/>
        </w:rPr>
        <w:t>Fehrenbacher</w:t>
      </w:r>
      <w:proofErr w:type="spellEnd"/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, Don E. </w:t>
      </w:r>
      <w:r>
        <w:rPr>
          <w:rFonts w:ascii="Garamond" w:hAnsi="Garamond"/>
          <w:i/>
          <w:snapToGrid/>
          <w:sz w:val="24"/>
          <w:szCs w:val="24"/>
          <w:lang w:val="en-CA" w:eastAsia="en-CA"/>
        </w:rPr>
        <w:t>Prelude to Greatness: Lincoln in the 1850s.</w:t>
      </w: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 Stanford: Stanford University Press, 1962.</w:t>
      </w:r>
    </w:p>
    <w:p w14:paraId="7327BBD2" w14:textId="77777777" w:rsidR="00573B37" w:rsidRDefault="00573B37" w:rsidP="00573B37">
      <w:pPr>
        <w:pStyle w:val="ListParagraph"/>
        <w:numPr>
          <w:ilvl w:val="0"/>
          <w:numId w:val="34"/>
        </w:num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Harris, William C. </w:t>
      </w:r>
      <w:r w:rsidRPr="00193F71">
        <w:rPr>
          <w:rFonts w:ascii="Garamond" w:hAnsi="Garamond"/>
          <w:i/>
          <w:snapToGrid/>
          <w:sz w:val="24"/>
          <w:szCs w:val="24"/>
          <w:lang w:val="en-CA" w:eastAsia="en-CA"/>
        </w:rPr>
        <w:t>Lincoln’s Rise to the Presidency.</w:t>
      </w: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 Lawrence: University Press of Kansas, 2006.</w:t>
      </w:r>
    </w:p>
    <w:p w14:paraId="565D49BE" w14:textId="77777777" w:rsidR="00573B37" w:rsidRPr="00FF02A6" w:rsidRDefault="00573B37" w:rsidP="00573B37">
      <w:pPr>
        <w:pStyle w:val="ListParagraph"/>
        <w:numPr>
          <w:ilvl w:val="0"/>
          <w:numId w:val="34"/>
        </w:num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Nevins, Allen. </w:t>
      </w:r>
      <w:r>
        <w:rPr>
          <w:rFonts w:ascii="Garamond" w:hAnsi="Garamond"/>
          <w:i/>
          <w:snapToGrid/>
          <w:sz w:val="24"/>
          <w:szCs w:val="24"/>
          <w:lang w:val="en-CA" w:eastAsia="en-CA"/>
        </w:rPr>
        <w:t>The Emergence of Lincoln</w:t>
      </w: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 [Two Volumes]. New York: Scribner’s, 1950.</w:t>
      </w:r>
    </w:p>
    <w:p w14:paraId="53E2F1F0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44685DF4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>Dred Scott</w:t>
      </w:r>
    </w:p>
    <w:p w14:paraId="72E92457" w14:textId="77777777" w:rsidR="00573B37" w:rsidRPr="000E7CA2" w:rsidRDefault="00573B37" w:rsidP="00573B37">
      <w:pPr>
        <w:pStyle w:val="ListParagraph"/>
        <w:numPr>
          <w:ilvl w:val="0"/>
          <w:numId w:val="35"/>
        </w:numPr>
        <w:rPr>
          <w:rFonts w:ascii="Garamond" w:hAnsi="Garamond"/>
          <w:snapToGrid/>
          <w:sz w:val="24"/>
          <w:szCs w:val="24"/>
          <w:lang w:val="en-CA" w:eastAsia="en-CA"/>
        </w:rPr>
      </w:pPr>
      <w:proofErr w:type="spellStart"/>
      <w:r>
        <w:rPr>
          <w:rFonts w:ascii="Garamond" w:hAnsi="Garamond"/>
          <w:snapToGrid/>
          <w:sz w:val="24"/>
          <w:szCs w:val="24"/>
          <w:lang w:val="en-CA" w:eastAsia="en-CA"/>
        </w:rPr>
        <w:t>Fehrenbacher</w:t>
      </w:r>
      <w:proofErr w:type="spellEnd"/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, Don E. </w:t>
      </w:r>
      <w:r>
        <w:rPr>
          <w:rFonts w:ascii="Garamond" w:hAnsi="Garamond"/>
          <w:i/>
          <w:snapToGrid/>
          <w:sz w:val="24"/>
          <w:szCs w:val="24"/>
          <w:lang w:val="en-CA" w:eastAsia="en-CA"/>
        </w:rPr>
        <w:t xml:space="preserve">The Dred Scott Case: Its Significance in American Law and Politics. </w:t>
      </w:r>
      <w:r>
        <w:rPr>
          <w:rFonts w:ascii="Garamond" w:hAnsi="Garamond"/>
          <w:snapToGrid/>
          <w:sz w:val="24"/>
          <w:szCs w:val="24"/>
          <w:lang w:val="en-CA" w:eastAsia="en-CA"/>
        </w:rPr>
        <w:t>New York: Oxford University Press, 1978</w:t>
      </w:r>
    </w:p>
    <w:p w14:paraId="7524217A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0625398A" w14:textId="77777777" w:rsidR="00573B37" w:rsidRDefault="00573B37" w:rsidP="00573B37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>Lincoln-Douglas Debates</w:t>
      </w:r>
    </w:p>
    <w:p w14:paraId="5D1D0C1E" w14:textId="77777777" w:rsidR="00573B37" w:rsidRDefault="00573B37" w:rsidP="00573B37">
      <w:pPr>
        <w:pStyle w:val="ListParagraph"/>
        <w:numPr>
          <w:ilvl w:val="0"/>
          <w:numId w:val="31"/>
        </w:num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Jaffa, Harry V. </w:t>
      </w: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Crisis of the House Divided</w:t>
      </w:r>
      <w:r>
        <w:rPr>
          <w:rFonts w:ascii="Garamond" w:hAnsi="Garamond"/>
          <w:snapToGrid/>
          <w:sz w:val="24"/>
          <w:szCs w:val="24"/>
          <w:lang w:val="en-CA" w:eastAsia="en-CA"/>
        </w:rPr>
        <w:t>.  Chicago: University of Chicago Press, 1959.</w:t>
      </w:r>
    </w:p>
    <w:p w14:paraId="3E66C273" w14:textId="77777777" w:rsidR="00573B37" w:rsidRPr="00FF02A6" w:rsidRDefault="00573B37" w:rsidP="00573B37">
      <w:pPr>
        <w:pStyle w:val="ListParagraph"/>
        <w:numPr>
          <w:ilvl w:val="0"/>
          <w:numId w:val="31"/>
        </w:numPr>
        <w:rPr>
          <w:rFonts w:ascii="Garamond" w:hAnsi="Garamond"/>
          <w:snapToGrid/>
          <w:sz w:val="24"/>
          <w:szCs w:val="24"/>
          <w:lang w:val="en-CA" w:eastAsia="en-CA"/>
        </w:rPr>
      </w:pPr>
      <w:proofErr w:type="spellStart"/>
      <w:r>
        <w:rPr>
          <w:rFonts w:ascii="Garamond" w:hAnsi="Garamond"/>
          <w:snapToGrid/>
          <w:sz w:val="24"/>
          <w:szCs w:val="24"/>
          <w:lang w:val="en-CA" w:eastAsia="en-CA"/>
        </w:rPr>
        <w:t>Guelzo</w:t>
      </w:r>
      <w:proofErr w:type="spellEnd"/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, Allen C. </w:t>
      </w:r>
      <w:r>
        <w:rPr>
          <w:rFonts w:ascii="Garamond" w:hAnsi="Garamond"/>
          <w:i/>
          <w:iCs/>
          <w:snapToGrid/>
          <w:sz w:val="24"/>
          <w:szCs w:val="24"/>
          <w:lang w:val="en-CA" w:eastAsia="en-CA"/>
        </w:rPr>
        <w:t>Lincoln and Douglas: The Debates that Defined America</w:t>
      </w:r>
      <w:r>
        <w:rPr>
          <w:rFonts w:ascii="Garamond" w:hAnsi="Garamond"/>
          <w:snapToGrid/>
          <w:sz w:val="24"/>
          <w:szCs w:val="24"/>
          <w:lang w:val="en-CA" w:eastAsia="en-CA"/>
        </w:rPr>
        <w:t>.  New York: Simon &amp; Schuster, 2008.</w:t>
      </w:r>
    </w:p>
    <w:p w14:paraId="073E90AB" w14:textId="77777777" w:rsidR="00573B37" w:rsidRDefault="00573B37" w:rsidP="00573B37">
      <w:pPr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0640B043" w14:textId="77777777" w:rsidR="00573B37" w:rsidRDefault="00573B37" w:rsidP="00573B37">
      <w:p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>Lincoln’s Presidency</w:t>
      </w:r>
    </w:p>
    <w:p w14:paraId="7AB6C065" w14:textId="77777777" w:rsidR="00573B37" w:rsidRDefault="00573B37" w:rsidP="00573B37">
      <w:pPr>
        <w:pStyle w:val="ListParagraph"/>
        <w:numPr>
          <w:ilvl w:val="0"/>
          <w:numId w:val="33"/>
        </w:num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lastRenderedPageBreak/>
        <w:t xml:space="preserve">Burlingame, Michael. </w:t>
      </w:r>
      <w:r>
        <w:rPr>
          <w:rFonts w:ascii="Garamond" w:hAnsi="Garamond"/>
          <w:i/>
          <w:snapToGrid/>
          <w:sz w:val="24"/>
          <w:szCs w:val="24"/>
          <w:lang w:val="en-CA" w:eastAsia="en-CA"/>
        </w:rPr>
        <w:t>The Inner World of Abraham Lincoln.</w:t>
      </w: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 Chicago: University of Illinois Press, 1994.</w:t>
      </w:r>
    </w:p>
    <w:p w14:paraId="4FFFDC86" w14:textId="77777777" w:rsidR="00573B37" w:rsidRDefault="00573B37" w:rsidP="00573B37">
      <w:pPr>
        <w:pStyle w:val="ListParagraph"/>
        <w:numPr>
          <w:ilvl w:val="0"/>
          <w:numId w:val="33"/>
        </w:num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Cox, </w:t>
      </w:r>
      <w:proofErr w:type="spellStart"/>
      <w:r>
        <w:rPr>
          <w:rFonts w:ascii="Garamond" w:hAnsi="Garamond"/>
          <w:snapToGrid/>
          <w:sz w:val="24"/>
          <w:szCs w:val="24"/>
          <w:lang w:val="en-CA" w:eastAsia="en-CA"/>
        </w:rPr>
        <w:t>LaWanda</w:t>
      </w:r>
      <w:proofErr w:type="spellEnd"/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. </w:t>
      </w:r>
      <w:r>
        <w:rPr>
          <w:rFonts w:ascii="Garamond" w:hAnsi="Garamond"/>
          <w:i/>
          <w:snapToGrid/>
          <w:sz w:val="24"/>
          <w:szCs w:val="24"/>
          <w:lang w:val="en-CA" w:eastAsia="en-CA"/>
        </w:rPr>
        <w:t>Lincoln and Black Freedom: A Study in Presidential Leadership</w:t>
      </w:r>
      <w:r>
        <w:rPr>
          <w:rFonts w:ascii="Garamond" w:hAnsi="Garamond"/>
          <w:snapToGrid/>
          <w:sz w:val="24"/>
          <w:szCs w:val="24"/>
          <w:lang w:val="en-CA" w:eastAsia="en-CA"/>
        </w:rPr>
        <w:t>. Columbia: University of South Carolina Press, 1994.</w:t>
      </w:r>
    </w:p>
    <w:p w14:paraId="25BBE802" w14:textId="77777777" w:rsidR="00573B37" w:rsidRDefault="00573B37" w:rsidP="00573B37">
      <w:pPr>
        <w:pStyle w:val="ListParagraph"/>
        <w:numPr>
          <w:ilvl w:val="0"/>
          <w:numId w:val="33"/>
        </w:numPr>
        <w:rPr>
          <w:rFonts w:ascii="Garamond" w:hAnsi="Garamond"/>
          <w:snapToGrid/>
          <w:sz w:val="24"/>
          <w:szCs w:val="24"/>
          <w:lang w:val="en-CA" w:eastAsia="en-CA"/>
        </w:rPr>
      </w:pPr>
      <w:proofErr w:type="spellStart"/>
      <w:r>
        <w:rPr>
          <w:rFonts w:ascii="Garamond" w:hAnsi="Garamond"/>
          <w:snapToGrid/>
          <w:sz w:val="24"/>
          <w:szCs w:val="24"/>
          <w:lang w:val="en-CA" w:eastAsia="en-CA"/>
        </w:rPr>
        <w:t>Fornieri</w:t>
      </w:r>
      <w:proofErr w:type="spellEnd"/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, Joseph R. </w:t>
      </w:r>
      <w:r>
        <w:rPr>
          <w:rFonts w:ascii="Garamond" w:hAnsi="Garamond"/>
          <w:i/>
          <w:snapToGrid/>
          <w:sz w:val="24"/>
          <w:szCs w:val="24"/>
          <w:lang w:val="en-CA" w:eastAsia="en-CA"/>
        </w:rPr>
        <w:t>Abraham Lincoln’s Political Faith</w:t>
      </w:r>
      <w:r>
        <w:rPr>
          <w:rFonts w:ascii="Garamond" w:hAnsi="Garamond"/>
          <w:snapToGrid/>
          <w:sz w:val="24"/>
          <w:szCs w:val="24"/>
          <w:lang w:val="en-CA" w:eastAsia="en-CA"/>
        </w:rPr>
        <w:t>. DeKalb: Northern Illinois University Press, 2003.</w:t>
      </w:r>
    </w:p>
    <w:p w14:paraId="34C05AB6" w14:textId="77777777" w:rsidR="00573B37" w:rsidRDefault="00573B37" w:rsidP="00573B37">
      <w:pPr>
        <w:pStyle w:val="ListParagraph"/>
        <w:numPr>
          <w:ilvl w:val="0"/>
          <w:numId w:val="33"/>
        </w:numPr>
        <w:rPr>
          <w:rFonts w:ascii="Garamond" w:hAnsi="Garamond"/>
          <w:snapToGrid/>
          <w:sz w:val="24"/>
          <w:szCs w:val="24"/>
          <w:lang w:val="en-CA" w:eastAsia="en-CA"/>
        </w:rPr>
      </w:pPr>
      <w:proofErr w:type="spellStart"/>
      <w:r>
        <w:rPr>
          <w:rFonts w:ascii="Garamond" w:hAnsi="Garamond"/>
          <w:snapToGrid/>
          <w:sz w:val="24"/>
          <w:szCs w:val="24"/>
          <w:lang w:val="en-CA" w:eastAsia="en-CA"/>
        </w:rPr>
        <w:t>Guelzo</w:t>
      </w:r>
      <w:proofErr w:type="spellEnd"/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, Allen C. </w:t>
      </w:r>
      <w:r w:rsidRPr="0069466D">
        <w:rPr>
          <w:rFonts w:ascii="Garamond" w:hAnsi="Garamond"/>
          <w:i/>
          <w:snapToGrid/>
          <w:sz w:val="24"/>
          <w:szCs w:val="24"/>
          <w:lang w:val="en-CA" w:eastAsia="en-CA"/>
        </w:rPr>
        <w:t>Abraham Lincoln: Redeemer President.</w:t>
      </w: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 Grand Rapids: Eerdmans Publishing, 1999.</w:t>
      </w:r>
    </w:p>
    <w:p w14:paraId="5264C49E" w14:textId="77777777" w:rsidR="00573B37" w:rsidRPr="00FF02A6" w:rsidRDefault="00573B37" w:rsidP="00573B37">
      <w:pPr>
        <w:pStyle w:val="ListParagraph"/>
        <w:numPr>
          <w:ilvl w:val="0"/>
          <w:numId w:val="33"/>
        </w:numPr>
        <w:rPr>
          <w:rFonts w:ascii="Garamond" w:hAnsi="Garamond"/>
          <w:snapToGrid/>
          <w:sz w:val="24"/>
          <w:szCs w:val="24"/>
          <w:lang w:val="en-CA" w:eastAsia="en-CA"/>
        </w:rPr>
      </w:pPr>
      <w:proofErr w:type="spellStart"/>
      <w:r>
        <w:rPr>
          <w:rFonts w:ascii="Garamond" w:hAnsi="Garamond"/>
          <w:snapToGrid/>
          <w:sz w:val="24"/>
          <w:szCs w:val="24"/>
          <w:lang w:val="en-CA" w:eastAsia="en-CA"/>
        </w:rPr>
        <w:t>Paludan</w:t>
      </w:r>
      <w:proofErr w:type="spellEnd"/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, Phillip Shaw. </w:t>
      </w:r>
      <w:r>
        <w:rPr>
          <w:rFonts w:ascii="Garamond" w:hAnsi="Garamond"/>
          <w:i/>
          <w:snapToGrid/>
          <w:sz w:val="24"/>
          <w:szCs w:val="24"/>
          <w:lang w:val="en-CA" w:eastAsia="en-CA"/>
        </w:rPr>
        <w:t xml:space="preserve">The Presidency of Abraham Lincoln. </w:t>
      </w:r>
      <w:r>
        <w:rPr>
          <w:rFonts w:ascii="Garamond" w:hAnsi="Garamond"/>
          <w:snapToGrid/>
          <w:sz w:val="24"/>
          <w:szCs w:val="24"/>
          <w:lang w:val="en-CA" w:eastAsia="en-CA"/>
        </w:rPr>
        <w:t>Lawrence: University Press of Kansas, 1994.</w:t>
      </w:r>
    </w:p>
    <w:p w14:paraId="7ED7CCB1" w14:textId="77777777" w:rsidR="00573B37" w:rsidRDefault="00573B37" w:rsidP="00573B37">
      <w:pPr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37D4A6B3" w14:textId="77777777" w:rsidR="00573B37" w:rsidRDefault="00573B37" w:rsidP="00573B37">
      <w:p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>Books on Speeches</w:t>
      </w:r>
    </w:p>
    <w:p w14:paraId="740BF95D" w14:textId="77777777" w:rsidR="00573B37" w:rsidRDefault="00573B37" w:rsidP="00573B37">
      <w:pPr>
        <w:pStyle w:val="ListParagraph"/>
        <w:numPr>
          <w:ilvl w:val="0"/>
          <w:numId w:val="35"/>
        </w:numPr>
        <w:rPr>
          <w:rFonts w:ascii="Garamond" w:hAnsi="Garamond"/>
          <w:snapToGrid/>
          <w:sz w:val="24"/>
          <w:szCs w:val="24"/>
          <w:lang w:val="en-CA" w:eastAsia="en-CA"/>
        </w:rPr>
      </w:pPr>
      <w:proofErr w:type="spellStart"/>
      <w:r>
        <w:rPr>
          <w:rFonts w:ascii="Garamond" w:hAnsi="Garamond"/>
          <w:snapToGrid/>
          <w:sz w:val="24"/>
          <w:szCs w:val="24"/>
          <w:lang w:val="en-CA" w:eastAsia="en-CA"/>
        </w:rPr>
        <w:t>Guelzo</w:t>
      </w:r>
      <w:proofErr w:type="spellEnd"/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, Allen C. </w:t>
      </w:r>
      <w:r>
        <w:rPr>
          <w:rFonts w:ascii="Garamond" w:hAnsi="Garamond"/>
          <w:i/>
          <w:snapToGrid/>
          <w:sz w:val="24"/>
          <w:szCs w:val="24"/>
          <w:lang w:val="en-CA" w:eastAsia="en-CA"/>
        </w:rPr>
        <w:t>Lincoln’s Emancipation Proclamation: The End of Slavery in America</w:t>
      </w:r>
      <w:r>
        <w:rPr>
          <w:rFonts w:ascii="Garamond" w:hAnsi="Garamond"/>
          <w:snapToGrid/>
          <w:sz w:val="24"/>
          <w:szCs w:val="24"/>
          <w:lang w:val="en-CA" w:eastAsia="en-CA"/>
        </w:rPr>
        <w:t>. New York: Simon and Schuster, 2004.</w:t>
      </w:r>
    </w:p>
    <w:p w14:paraId="0A6A6AE9" w14:textId="77777777" w:rsidR="00573B37" w:rsidRDefault="00573B37" w:rsidP="00573B37">
      <w:pPr>
        <w:pStyle w:val="ListParagraph"/>
        <w:numPr>
          <w:ilvl w:val="0"/>
          <w:numId w:val="35"/>
        </w:numPr>
        <w:rPr>
          <w:rFonts w:ascii="Garamond" w:hAnsi="Garamond"/>
          <w:snapToGrid/>
          <w:sz w:val="24"/>
          <w:szCs w:val="24"/>
          <w:lang w:val="en-CA" w:eastAsia="en-CA"/>
        </w:rPr>
      </w:pPr>
      <w:proofErr w:type="spellStart"/>
      <w:r>
        <w:rPr>
          <w:rFonts w:ascii="Garamond" w:hAnsi="Garamond"/>
          <w:snapToGrid/>
          <w:sz w:val="24"/>
          <w:szCs w:val="24"/>
          <w:lang w:val="en-CA" w:eastAsia="en-CA"/>
        </w:rPr>
        <w:t>Holzer</w:t>
      </w:r>
      <w:proofErr w:type="spellEnd"/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, Harold. </w:t>
      </w:r>
      <w:r>
        <w:rPr>
          <w:rFonts w:ascii="Garamond" w:hAnsi="Garamond"/>
          <w:i/>
          <w:snapToGrid/>
          <w:sz w:val="24"/>
          <w:szCs w:val="24"/>
          <w:lang w:val="en-CA" w:eastAsia="en-CA"/>
        </w:rPr>
        <w:t>Lincoln at Cooper Union: The Speech That Made Abraham Lincoln President</w:t>
      </w:r>
      <w:r>
        <w:rPr>
          <w:rFonts w:ascii="Garamond" w:hAnsi="Garamond"/>
          <w:snapToGrid/>
          <w:sz w:val="24"/>
          <w:szCs w:val="24"/>
          <w:lang w:val="en-CA" w:eastAsia="en-CA"/>
        </w:rPr>
        <w:t>. New York: Simon and Schuster, 2004.</w:t>
      </w:r>
    </w:p>
    <w:p w14:paraId="2F942584" w14:textId="77777777" w:rsidR="00573B37" w:rsidRDefault="00573B37" w:rsidP="00573B37">
      <w:pPr>
        <w:pStyle w:val="ListParagraph"/>
        <w:numPr>
          <w:ilvl w:val="0"/>
          <w:numId w:val="35"/>
        </w:numPr>
        <w:rPr>
          <w:rFonts w:ascii="Garamond" w:hAnsi="Garamond"/>
          <w:snapToGrid/>
          <w:sz w:val="24"/>
          <w:szCs w:val="24"/>
          <w:lang w:val="en-CA" w:eastAsia="en-CA"/>
        </w:rPr>
      </w:pPr>
      <w:proofErr w:type="spellStart"/>
      <w:r>
        <w:rPr>
          <w:rFonts w:ascii="Garamond" w:hAnsi="Garamond"/>
          <w:snapToGrid/>
          <w:sz w:val="24"/>
          <w:szCs w:val="24"/>
          <w:lang w:val="en-CA" w:eastAsia="en-CA"/>
        </w:rPr>
        <w:t>Lehrman</w:t>
      </w:r>
      <w:proofErr w:type="spellEnd"/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, Lewis E. </w:t>
      </w:r>
      <w:r>
        <w:rPr>
          <w:rFonts w:ascii="Garamond" w:hAnsi="Garamond"/>
          <w:i/>
          <w:snapToGrid/>
          <w:sz w:val="24"/>
          <w:szCs w:val="24"/>
          <w:lang w:val="en-CA" w:eastAsia="en-CA"/>
        </w:rPr>
        <w:t>Lincoln at Peoria: the Turning Point.</w:t>
      </w: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 New York: Simon and Schuster, 2008. </w:t>
      </w:r>
    </w:p>
    <w:p w14:paraId="61700D9F" w14:textId="77777777" w:rsidR="00573B37" w:rsidRDefault="00573B37" w:rsidP="00573B37">
      <w:pPr>
        <w:pStyle w:val="ListParagraph"/>
        <w:numPr>
          <w:ilvl w:val="0"/>
          <w:numId w:val="35"/>
        </w:num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White, Ronald C. Jr. </w:t>
      </w:r>
      <w:r>
        <w:rPr>
          <w:rFonts w:ascii="Garamond" w:hAnsi="Garamond"/>
          <w:i/>
          <w:snapToGrid/>
          <w:sz w:val="24"/>
          <w:szCs w:val="24"/>
          <w:lang w:val="en-CA" w:eastAsia="en-CA"/>
        </w:rPr>
        <w:t>Lincoln’s Greatest Speech: The Second Inaugural</w:t>
      </w:r>
      <w:r>
        <w:rPr>
          <w:rFonts w:ascii="Garamond" w:hAnsi="Garamond"/>
          <w:snapToGrid/>
          <w:sz w:val="24"/>
          <w:szCs w:val="24"/>
          <w:lang w:val="en-CA" w:eastAsia="en-CA"/>
        </w:rPr>
        <w:t>. New York: Simon and Schuster, 2002.</w:t>
      </w:r>
    </w:p>
    <w:p w14:paraId="22C77058" w14:textId="77777777" w:rsidR="00573B37" w:rsidRPr="0069466D" w:rsidRDefault="00573B37" w:rsidP="00573B37">
      <w:pPr>
        <w:pStyle w:val="ListParagraph"/>
        <w:numPr>
          <w:ilvl w:val="0"/>
          <w:numId w:val="35"/>
        </w:numPr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Wills, Gary. </w:t>
      </w:r>
      <w:r>
        <w:rPr>
          <w:rFonts w:ascii="Garamond" w:hAnsi="Garamond"/>
          <w:i/>
          <w:snapToGrid/>
          <w:sz w:val="24"/>
          <w:szCs w:val="24"/>
          <w:lang w:val="en-CA" w:eastAsia="en-CA"/>
        </w:rPr>
        <w:t>Lincoln at Gettysburg: The Words That Remade America.</w:t>
      </w: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 New York: Simon and Schuster, 1992.</w:t>
      </w:r>
    </w:p>
    <w:p w14:paraId="582DA2CE" w14:textId="77777777" w:rsidR="00573B37" w:rsidRDefault="00573B37" w:rsidP="00573B37">
      <w:pPr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69CB9392" w14:textId="77777777" w:rsidR="00573B37" w:rsidRPr="005768D5" w:rsidRDefault="00573B37" w:rsidP="00573B37">
      <w:pPr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3C92E4B9" w14:textId="77777777" w:rsidR="00CC2823" w:rsidRPr="00CC2823" w:rsidRDefault="00CC2823" w:rsidP="00573B37">
      <w:pPr>
        <w:pStyle w:val="ListParagraph"/>
        <w:ind w:left="0"/>
        <w:rPr>
          <w:rFonts w:ascii="Garamond" w:hAnsi="Garamond"/>
          <w:b/>
          <w:snapToGrid/>
          <w:sz w:val="24"/>
          <w:szCs w:val="24"/>
          <w:lang w:val="en-CA" w:eastAsia="en-CA"/>
        </w:rPr>
      </w:pPr>
    </w:p>
    <w:p w14:paraId="088659A5" w14:textId="77777777" w:rsidR="0016265B" w:rsidRDefault="0016265B" w:rsidP="00CD5823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</w:p>
    <w:p w14:paraId="2529B7A1" w14:textId="77777777" w:rsidR="0016265B" w:rsidRPr="0016265B" w:rsidRDefault="0016265B" w:rsidP="00CD5823">
      <w:pPr>
        <w:pStyle w:val="ListParagraph"/>
        <w:ind w:left="0"/>
        <w:rPr>
          <w:rFonts w:ascii="Garamond" w:hAnsi="Garamond"/>
          <w:snapToGrid/>
          <w:sz w:val="24"/>
          <w:szCs w:val="24"/>
          <w:lang w:val="en-CA" w:eastAsia="en-CA"/>
        </w:rPr>
      </w:pPr>
      <w:r>
        <w:rPr>
          <w:rFonts w:ascii="Garamond" w:hAnsi="Garamond"/>
          <w:snapToGrid/>
          <w:sz w:val="24"/>
          <w:szCs w:val="24"/>
          <w:lang w:val="en-CA" w:eastAsia="en-CA"/>
        </w:rPr>
        <w:t xml:space="preserve"> </w:t>
      </w:r>
    </w:p>
    <w:sectPr w:rsidR="0016265B" w:rsidRPr="0016265B" w:rsidSect="00853F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8AB"/>
    <w:multiLevelType w:val="hybridMultilevel"/>
    <w:tmpl w:val="0230526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F9B"/>
    <w:multiLevelType w:val="hybridMultilevel"/>
    <w:tmpl w:val="56BCFAE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6229"/>
    <w:multiLevelType w:val="hybridMultilevel"/>
    <w:tmpl w:val="2C8A27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F5106"/>
    <w:multiLevelType w:val="hybridMultilevel"/>
    <w:tmpl w:val="21FAE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F5E24"/>
    <w:multiLevelType w:val="hybridMultilevel"/>
    <w:tmpl w:val="96162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706D"/>
    <w:multiLevelType w:val="hybridMultilevel"/>
    <w:tmpl w:val="AEF8FA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A4C2A"/>
    <w:multiLevelType w:val="hybridMultilevel"/>
    <w:tmpl w:val="4956F69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A2C73"/>
    <w:multiLevelType w:val="multilevel"/>
    <w:tmpl w:val="D7AA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838E7"/>
    <w:multiLevelType w:val="hybridMultilevel"/>
    <w:tmpl w:val="4B88FBC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719AB"/>
    <w:multiLevelType w:val="multilevel"/>
    <w:tmpl w:val="CBCA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3A36EA"/>
    <w:multiLevelType w:val="hybridMultilevel"/>
    <w:tmpl w:val="B91A9A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B5CDB"/>
    <w:multiLevelType w:val="hybridMultilevel"/>
    <w:tmpl w:val="0B3C7C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35E2"/>
    <w:multiLevelType w:val="hybridMultilevel"/>
    <w:tmpl w:val="BFF6F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04346"/>
    <w:multiLevelType w:val="hybridMultilevel"/>
    <w:tmpl w:val="1E1A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D1A2E"/>
    <w:multiLevelType w:val="hybridMultilevel"/>
    <w:tmpl w:val="259C2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E1E39"/>
    <w:multiLevelType w:val="hybridMultilevel"/>
    <w:tmpl w:val="3A86B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24E23"/>
    <w:multiLevelType w:val="hybridMultilevel"/>
    <w:tmpl w:val="B2ECA246"/>
    <w:lvl w:ilvl="0" w:tplc="CE84561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34000"/>
    <w:multiLevelType w:val="hybridMultilevel"/>
    <w:tmpl w:val="F790D3C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E704A"/>
    <w:multiLevelType w:val="multilevel"/>
    <w:tmpl w:val="2526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973156"/>
    <w:multiLevelType w:val="hybridMultilevel"/>
    <w:tmpl w:val="FAC8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55B66"/>
    <w:multiLevelType w:val="hybridMultilevel"/>
    <w:tmpl w:val="9BFE0FC6"/>
    <w:lvl w:ilvl="0" w:tplc="8DDCBC7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536199"/>
    <w:multiLevelType w:val="hybridMultilevel"/>
    <w:tmpl w:val="1D6AB6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75D42"/>
    <w:multiLevelType w:val="hybridMultilevel"/>
    <w:tmpl w:val="CF9C39C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859DD"/>
    <w:multiLevelType w:val="hybridMultilevel"/>
    <w:tmpl w:val="6AB2A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708D9"/>
    <w:multiLevelType w:val="multilevel"/>
    <w:tmpl w:val="52A4C1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80ED8"/>
    <w:multiLevelType w:val="hybridMultilevel"/>
    <w:tmpl w:val="38F43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63816"/>
    <w:multiLevelType w:val="hybridMultilevel"/>
    <w:tmpl w:val="A7DE9F5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2116A"/>
    <w:multiLevelType w:val="hybridMultilevel"/>
    <w:tmpl w:val="9EE2D4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B7B62"/>
    <w:multiLevelType w:val="hybridMultilevel"/>
    <w:tmpl w:val="8BA47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0285A"/>
    <w:multiLevelType w:val="hybridMultilevel"/>
    <w:tmpl w:val="96C0BE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66624"/>
    <w:multiLevelType w:val="multilevel"/>
    <w:tmpl w:val="7A62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C61B8B"/>
    <w:multiLevelType w:val="hybridMultilevel"/>
    <w:tmpl w:val="C666DD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C41A7"/>
    <w:multiLevelType w:val="hybridMultilevel"/>
    <w:tmpl w:val="A3E89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A17D2"/>
    <w:multiLevelType w:val="hybridMultilevel"/>
    <w:tmpl w:val="226E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F02D0"/>
    <w:multiLevelType w:val="hybridMultilevel"/>
    <w:tmpl w:val="4320ADD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34"/>
  </w:num>
  <w:num w:numId="5">
    <w:abstractNumId w:val="27"/>
  </w:num>
  <w:num w:numId="6">
    <w:abstractNumId w:val="11"/>
  </w:num>
  <w:num w:numId="7">
    <w:abstractNumId w:val="26"/>
  </w:num>
  <w:num w:numId="8">
    <w:abstractNumId w:val="1"/>
  </w:num>
  <w:num w:numId="9">
    <w:abstractNumId w:val="29"/>
  </w:num>
  <w:num w:numId="10">
    <w:abstractNumId w:val="0"/>
  </w:num>
  <w:num w:numId="11">
    <w:abstractNumId w:val="17"/>
  </w:num>
  <w:num w:numId="12">
    <w:abstractNumId w:val="22"/>
  </w:num>
  <w:num w:numId="13">
    <w:abstractNumId w:val="8"/>
  </w:num>
  <w:num w:numId="14">
    <w:abstractNumId w:val="31"/>
  </w:num>
  <w:num w:numId="15">
    <w:abstractNumId w:val="2"/>
  </w:num>
  <w:num w:numId="16">
    <w:abstractNumId w:val="6"/>
  </w:num>
  <w:num w:numId="17">
    <w:abstractNumId w:val="5"/>
  </w:num>
  <w:num w:numId="18">
    <w:abstractNumId w:val="30"/>
  </w:num>
  <w:num w:numId="19">
    <w:abstractNumId w:val="7"/>
  </w:num>
  <w:num w:numId="20">
    <w:abstractNumId w:val="18"/>
  </w:num>
  <w:num w:numId="21">
    <w:abstractNumId w:val="9"/>
  </w:num>
  <w:num w:numId="22">
    <w:abstractNumId w:val="20"/>
  </w:num>
  <w:num w:numId="23">
    <w:abstractNumId w:val="16"/>
  </w:num>
  <w:num w:numId="24">
    <w:abstractNumId w:val="4"/>
  </w:num>
  <w:num w:numId="25">
    <w:abstractNumId w:val="25"/>
  </w:num>
  <w:num w:numId="26">
    <w:abstractNumId w:val="24"/>
  </w:num>
  <w:num w:numId="27">
    <w:abstractNumId w:val="3"/>
  </w:num>
  <w:num w:numId="28">
    <w:abstractNumId w:val="15"/>
  </w:num>
  <w:num w:numId="29">
    <w:abstractNumId w:val="32"/>
  </w:num>
  <w:num w:numId="30">
    <w:abstractNumId w:val="12"/>
  </w:num>
  <w:num w:numId="31">
    <w:abstractNumId w:val="28"/>
  </w:num>
  <w:num w:numId="32">
    <w:abstractNumId w:val="23"/>
  </w:num>
  <w:num w:numId="33">
    <w:abstractNumId w:val="13"/>
  </w:num>
  <w:num w:numId="34">
    <w:abstractNumId w:val="3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09"/>
    <w:rsid w:val="00011678"/>
    <w:rsid w:val="00017E0F"/>
    <w:rsid w:val="00077C6E"/>
    <w:rsid w:val="000C1D45"/>
    <w:rsid w:val="000C7859"/>
    <w:rsid w:val="000D7E7C"/>
    <w:rsid w:val="000F32EB"/>
    <w:rsid w:val="00100FEE"/>
    <w:rsid w:val="00133236"/>
    <w:rsid w:val="001513E3"/>
    <w:rsid w:val="00155677"/>
    <w:rsid w:val="0016265B"/>
    <w:rsid w:val="00167617"/>
    <w:rsid w:val="001706ED"/>
    <w:rsid w:val="0017157C"/>
    <w:rsid w:val="00175FE5"/>
    <w:rsid w:val="00185DEE"/>
    <w:rsid w:val="00197400"/>
    <w:rsid w:val="001B3B54"/>
    <w:rsid w:val="001D4BBD"/>
    <w:rsid w:val="001E6FC0"/>
    <w:rsid w:val="001F267F"/>
    <w:rsid w:val="001F513F"/>
    <w:rsid w:val="002006CD"/>
    <w:rsid w:val="002329E6"/>
    <w:rsid w:val="00246E1E"/>
    <w:rsid w:val="002557E2"/>
    <w:rsid w:val="00267502"/>
    <w:rsid w:val="0027591F"/>
    <w:rsid w:val="002A2755"/>
    <w:rsid w:val="002B156F"/>
    <w:rsid w:val="002B4776"/>
    <w:rsid w:val="002D04B0"/>
    <w:rsid w:val="002D2110"/>
    <w:rsid w:val="002E4EE5"/>
    <w:rsid w:val="002E6739"/>
    <w:rsid w:val="002F7FDC"/>
    <w:rsid w:val="00301591"/>
    <w:rsid w:val="003155C4"/>
    <w:rsid w:val="003247E8"/>
    <w:rsid w:val="003277E6"/>
    <w:rsid w:val="0034459F"/>
    <w:rsid w:val="0035134D"/>
    <w:rsid w:val="00365B14"/>
    <w:rsid w:val="0037545D"/>
    <w:rsid w:val="00384628"/>
    <w:rsid w:val="00384CA4"/>
    <w:rsid w:val="00391253"/>
    <w:rsid w:val="003963B9"/>
    <w:rsid w:val="003C6E8B"/>
    <w:rsid w:val="003C7802"/>
    <w:rsid w:val="003D05B9"/>
    <w:rsid w:val="003D222C"/>
    <w:rsid w:val="003E7E8D"/>
    <w:rsid w:val="004040C2"/>
    <w:rsid w:val="00404696"/>
    <w:rsid w:val="004117CE"/>
    <w:rsid w:val="00413406"/>
    <w:rsid w:val="00426DF5"/>
    <w:rsid w:val="004305F5"/>
    <w:rsid w:val="004309D7"/>
    <w:rsid w:val="004419B8"/>
    <w:rsid w:val="00455485"/>
    <w:rsid w:val="004862A9"/>
    <w:rsid w:val="004A19DB"/>
    <w:rsid w:val="004C584C"/>
    <w:rsid w:val="004E35D2"/>
    <w:rsid w:val="004E7FC3"/>
    <w:rsid w:val="005514E8"/>
    <w:rsid w:val="00573B37"/>
    <w:rsid w:val="00580074"/>
    <w:rsid w:val="005923A0"/>
    <w:rsid w:val="00594288"/>
    <w:rsid w:val="005A5062"/>
    <w:rsid w:val="005A5324"/>
    <w:rsid w:val="005E11EE"/>
    <w:rsid w:val="00612737"/>
    <w:rsid w:val="0061793C"/>
    <w:rsid w:val="0062272C"/>
    <w:rsid w:val="0062724F"/>
    <w:rsid w:val="00630B50"/>
    <w:rsid w:val="00632AED"/>
    <w:rsid w:val="00640BAC"/>
    <w:rsid w:val="006506AE"/>
    <w:rsid w:val="006564BF"/>
    <w:rsid w:val="0066061B"/>
    <w:rsid w:val="00677485"/>
    <w:rsid w:val="0069191C"/>
    <w:rsid w:val="00696AB5"/>
    <w:rsid w:val="006A3D97"/>
    <w:rsid w:val="006A4AF5"/>
    <w:rsid w:val="006A7A95"/>
    <w:rsid w:val="00720234"/>
    <w:rsid w:val="007449D9"/>
    <w:rsid w:val="00744A53"/>
    <w:rsid w:val="007533A4"/>
    <w:rsid w:val="00777F93"/>
    <w:rsid w:val="007A5EF3"/>
    <w:rsid w:val="007C0F64"/>
    <w:rsid w:val="008061A5"/>
    <w:rsid w:val="00810940"/>
    <w:rsid w:val="00831047"/>
    <w:rsid w:val="00833A60"/>
    <w:rsid w:val="0084031D"/>
    <w:rsid w:val="00853FEA"/>
    <w:rsid w:val="00864B26"/>
    <w:rsid w:val="008767A0"/>
    <w:rsid w:val="00877069"/>
    <w:rsid w:val="00882EDC"/>
    <w:rsid w:val="00890D07"/>
    <w:rsid w:val="00895642"/>
    <w:rsid w:val="00897E42"/>
    <w:rsid w:val="008A2433"/>
    <w:rsid w:val="008B0BF0"/>
    <w:rsid w:val="008E027E"/>
    <w:rsid w:val="008E1DC4"/>
    <w:rsid w:val="008E358D"/>
    <w:rsid w:val="008E72A5"/>
    <w:rsid w:val="00930E69"/>
    <w:rsid w:val="0099400C"/>
    <w:rsid w:val="009B26C4"/>
    <w:rsid w:val="009D10FE"/>
    <w:rsid w:val="009E25A8"/>
    <w:rsid w:val="009E508B"/>
    <w:rsid w:val="00A2087E"/>
    <w:rsid w:val="00A23CE5"/>
    <w:rsid w:val="00A437D0"/>
    <w:rsid w:val="00AA4B09"/>
    <w:rsid w:val="00AF4D7A"/>
    <w:rsid w:val="00B0365A"/>
    <w:rsid w:val="00B10965"/>
    <w:rsid w:val="00B343A5"/>
    <w:rsid w:val="00B36625"/>
    <w:rsid w:val="00B46123"/>
    <w:rsid w:val="00B504A0"/>
    <w:rsid w:val="00B51840"/>
    <w:rsid w:val="00B51D92"/>
    <w:rsid w:val="00B60523"/>
    <w:rsid w:val="00B61F72"/>
    <w:rsid w:val="00B67554"/>
    <w:rsid w:val="00B9585D"/>
    <w:rsid w:val="00B96832"/>
    <w:rsid w:val="00BB0D4E"/>
    <w:rsid w:val="00BC533F"/>
    <w:rsid w:val="00BD7B75"/>
    <w:rsid w:val="00BF3E1C"/>
    <w:rsid w:val="00BF5DE5"/>
    <w:rsid w:val="00C0391D"/>
    <w:rsid w:val="00C25ED5"/>
    <w:rsid w:val="00C50C10"/>
    <w:rsid w:val="00C809BA"/>
    <w:rsid w:val="00C964A8"/>
    <w:rsid w:val="00CA165C"/>
    <w:rsid w:val="00CA21BB"/>
    <w:rsid w:val="00CA2C04"/>
    <w:rsid w:val="00CA6F61"/>
    <w:rsid w:val="00CC2823"/>
    <w:rsid w:val="00CD5823"/>
    <w:rsid w:val="00D36861"/>
    <w:rsid w:val="00D43275"/>
    <w:rsid w:val="00D46893"/>
    <w:rsid w:val="00D57B79"/>
    <w:rsid w:val="00D7017F"/>
    <w:rsid w:val="00D848DB"/>
    <w:rsid w:val="00D85A9C"/>
    <w:rsid w:val="00DB33EB"/>
    <w:rsid w:val="00DD26FD"/>
    <w:rsid w:val="00E029C2"/>
    <w:rsid w:val="00E078B2"/>
    <w:rsid w:val="00E31470"/>
    <w:rsid w:val="00E373DB"/>
    <w:rsid w:val="00E4294F"/>
    <w:rsid w:val="00E70E4C"/>
    <w:rsid w:val="00E7260D"/>
    <w:rsid w:val="00E76CA3"/>
    <w:rsid w:val="00E95366"/>
    <w:rsid w:val="00E963A4"/>
    <w:rsid w:val="00EA1086"/>
    <w:rsid w:val="00EB3E70"/>
    <w:rsid w:val="00EC6D7D"/>
    <w:rsid w:val="00ED58C0"/>
    <w:rsid w:val="00ED59AB"/>
    <w:rsid w:val="00F0137C"/>
    <w:rsid w:val="00F72B63"/>
    <w:rsid w:val="00F7589A"/>
    <w:rsid w:val="00F76922"/>
    <w:rsid w:val="00F76F41"/>
    <w:rsid w:val="00F91DC8"/>
    <w:rsid w:val="00F968AB"/>
    <w:rsid w:val="00FB012A"/>
    <w:rsid w:val="00FC7362"/>
    <w:rsid w:val="00FD32F0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0A1A1"/>
  <w15:docId w15:val="{74467D0E-EEC4-4D11-B109-FFFCE837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EA"/>
    <w:pPr>
      <w:widowControl w:val="0"/>
    </w:pPr>
    <w:rPr>
      <w:snapToGrid w:val="0"/>
      <w:lang w:val="en-US" w:eastAsia="en-US" w:bidi="ar-SA"/>
    </w:rPr>
  </w:style>
  <w:style w:type="paragraph" w:styleId="Heading1">
    <w:name w:val="heading 1"/>
    <w:basedOn w:val="Normal"/>
    <w:next w:val="Normal"/>
    <w:qFormat/>
    <w:rsid w:val="00853FEA"/>
    <w:pPr>
      <w:keepNext/>
      <w:widowControl/>
      <w:outlineLvl w:val="0"/>
    </w:pPr>
    <w:rPr>
      <w:rFonts w:ascii="Arial" w:hAnsi="Arial"/>
      <w:snapToGrid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853FEA"/>
    <w:pPr>
      <w:keepNext/>
      <w:widowControl/>
      <w:ind w:left="720" w:hanging="720"/>
      <w:outlineLvl w:val="1"/>
    </w:pPr>
    <w:rPr>
      <w:rFonts w:ascii="Arial" w:hAnsi="Arial"/>
      <w:snapToGrid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853FEA"/>
    <w:pPr>
      <w:keepNext/>
      <w:tabs>
        <w:tab w:val="left" w:pos="-720"/>
      </w:tabs>
      <w:suppressAutoHyphens/>
      <w:jc w:val="center"/>
      <w:outlineLvl w:val="2"/>
    </w:pPr>
    <w:rPr>
      <w:rFonts w:ascii="Garamond" w:hAnsi="Garamond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53FEA"/>
    <w:rPr>
      <w:sz w:val="24"/>
    </w:rPr>
  </w:style>
  <w:style w:type="paragraph" w:styleId="ListParagraph">
    <w:name w:val="List Paragraph"/>
    <w:basedOn w:val="Normal"/>
    <w:uiPriority w:val="34"/>
    <w:qFormat/>
    <w:rsid w:val="002F7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3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EE"/>
    <w:rPr>
      <w:rFonts w:ascii="Tahoma" w:hAnsi="Tahoma" w:cs="Tahoma"/>
      <w:snapToGrid w:val="0"/>
      <w:sz w:val="16"/>
      <w:szCs w:val="16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E1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l.libertyfund.org/titles/frohnen-the-american-republic-primary-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l.libertyfund.org/titles/carey-the-federalist-gideon-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od.lib.umich.edu/l/lincoln/" TargetMode="External"/><Relationship Id="rId5" Type="http://schemas.openxmlformats.org/officeDocument/2006/relationships/hyperlink" Target="http://www.constitutio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COURSE OUTLINE</vt:lpstr>
    </vt:vector>
  </TitlesOfParts>
  <Company>TOSHIBA</Company>
  <LinksUpToDate>false</LinksUpToDate>
  <CharactersWithSpaces>15435</CharactersWithSpaces>
  <SharedDoc>false</SharedDoc>
  <HLinks>
    <vt:vector size="18" baseType="variant">
      <vt:variant>
        <vt:i4>5308445</vt:i4>
      </vt:variant>
      <vt:variant>
        <vt:i4>9</vt:i4>
      </vt:variant>
      <vt:variant>
        <vt:i4>0</vt:i4>
      </vt:variant>
      <vt:variant>
        <vt:i4>5</vt:i4>
      </vt:variant>
      <vt:variant>
        <vt:lpwstr>http://quod.lib.umich.edu/l/lincoln/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http://www.constitution.org/</vt:lpwstr>
      </vt:variant>
      <vt:variant>
        <vt:lpwstr/>
      </vt:variant>
      <vt:variant>
        <vt:i4>3604604</vt:i4>
      </vt:variant>
      <vt:variant>
        <vt:i4>3</vt:i4>
      </vt:variant>
      <vt:variant>
        <vt:i4>0</vt:i4>
      </vt:variant>
      <vt:variant>
        <vt:i4>5</vt:i4>
      </vt:variant>
      <vt:variant>
        <vt:lpwstr>http://www.libertyfund.org/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COURSE OUTLINE</dc:title>
  <dc:subject/>
  <dc:creator>Jarrett</dc:creator>
  <cp:keywords/>
  <cp:lastModifiedBy>Sita Zarrabian</cp:lastModifiedBy>
  <cp:revision>2</cp:revision>
  <cp:lastPrinted>2016-12-05T19:43:00Z</cp:lastPrinted>
  <dcterms:created xsi:type="dcterms:W3CDTF">2019-07-09T20:41:00Z</dcterms:created>
  <dcterms:modified xsi:type="dcterms:W3CDTF">2019-07-09T20:41:00Z</dcterms:modified>
</cp:coreProperties>
</file>